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3E6F" w:rsidRPr="005D424F" w:rsidRDefault="00E53E6F">
      <w:pPr>
        <w:pStyle w:val="ConsPlusTitle"/>
        <w:jc w:val="center"/>
        <w:outlineLvl w:val="0"/>
      </w:pPr>
      <w:r w:rsidRPr="005D424F">
        <w:t>ГУБЕРНАТОР НИЖЕГОРОДСКОЙ ОБЛАСТИ</w:t>
      </w:r>
    </w:p>
    <w:p w:rsidR="00E53E6F" w:rsidRPr="005D424F" w:rsidRDefault="00E53E6F">
      <w:pPr>
        <w:pStyle w:val="ConsPlusTitle"/>
        <w:jc w:val="center"/>
      </w:pPr>
    </w:p>
    <w:p w:rsidR="00E53E6F" w:rsidRPr="005D424F" w:rsidRDefault="00E53E6F">
      <w:pPr>
        <w:pStyle w:val="ConsPlusTitle"/>
        <w:jc w:val="center"/>
      </w:pPr>
      <w:r w:rsidRPr="005D424F">
        <w:t>РАСПОРЯЖЕНИЕ</w:t>
      </w:r>
    </w:p>
    <w:p w:rsidR="00E53E6F" w:rsidRPr="005D424F" w:rsidRDefault="00E53E6F">
      <w:pPr>
        <w:pStyle w:val="ConsPlusTitle"/>
        <w:jc w:val="center"/>
      </w:pPr>
      <w:r w:rsidRPr="005D424F">
        <w:t>от 30 декабря 2014 г. N 2268-р</w:t>
      </w:r>
    </w:p>
    <w:p w:rsidR="00E53E6F" w:rsidRPr="005D424F" w:rsidRDefault="00E53E6F">
      <w:pPr>
        <w:pStyle w:val="ConsPlusTitle"/>
        <w:jc w:val="center"/>
      </w:pPr>
    </w:p>
    <w:p w:rsidR="00E53E6F" w:rsidRPr="005D424F" w:rsidRDefault="00E53E6F">
      <w:pPr>
        <w:pStyle w:val="ConsPlusTitle"/>
        <w:jc w:val="center"/>
      </w:pPr>
      <w:r w:rsidRPr="005D424F">
        <w:t>ОБ УТВЕРЖДЕНИИ ПЛАНА МЕРОПРИЯТИЙ ("ДОРОЖНОЙ КАРТЫ")</w:t>
      </w:r>
    </w:p>
    <w:p w:rsidR="00E53E6F" w:rsidRPr="005D424F" w:rsidRDefault="00E53E6F">
      <w:pPr>
        <w:pStyle w:val="ConsPlusTitle"/>
        <w:jc w:val="center"/>
      </w:pPr>
      <w:r w:rsidRPr="005D424F">
        <w:t>ПО СОДЕЙСТВИЮ РАЗВИТИЮ КОНКУРЕНЦИИ В НИЖЕГОРОДСКОЙ ОБЛАСТИ</w:t>
      </w:r>
    </w:p>
    <w:p w:rsidR="00E53E6F" w:rsidRPr="005D424F" w:rsidRDefault="00E53E6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53E6F" w:rsidRPr="005D424F">
        <w:trPr>
          <w:jc w:val="center"/>
        </w:trPr>
        <w:tc>
          <w:tcPr>
            <w:tcW w:w="9294" w:type="dxa"/>
            <w:tcBorders>
              <w:top w:val="nil"/>
              <w:left w:val="single" w:sz="24" w:space="0" w:color="CED3F1"/>
              <w:bottom w:val="nil"/>
              <w:right w:val="single" w:sz="24" w:space="0" w:color="F4F3F8"/>
            </w:tcBorders>
            <w:shd w:val="clear" w:color="auto" w:fill="F4F3F8"/>
          </w:tcPr>
          <w:p w:rsidR="00E53E6F" w:rsidRPr="005D424F" w:rsidRDefault="00E53E6F">
            <w:pPr>
              <w:pStyle w:val="ConsPlusNormal"/>
              <w:jc w:val="center"/>
            </w:pPr>
            <w:r w:rsidRPr="005D424F">
              <w:t>Список изменяющих документов</w:t>
            </w:r>
          </w:p>
          <w:p w:rsidR="00E53E6F" w:rsidRPr="005D424F" w:rsidRDefault="00E53E6F">
            <w:pPr>
              <w:pStyle w:val="ConsPlusNormal"/>
              <w:jc w:val="center"/>
            </w:pPr>
            <w:r w:rsidRPr="005D424F">
              <w:t>(в ред. распоряжений Губернатора Нижегородской области</w:t>
            </w:r>
          </w:p>
          <w:p w:rsidR="00E53E6F" w:rsidRPr="005D424F" w:rsidRDefault="00E53E6F">
            <w:pPr>
              <w:pStyle w:val="ConsPlusNormal"/>
              <w:jc w:val="center"/>
            </w:pPr>
            <w:r w:rsidRPr="005D424F">
              <w:t>от 04.03.2016 N 328-р, от 30.11.2018 N 2173-р, от 28.12.2018 N 2356-р)</w:t>
            </w:r>
          </w:p>
        </w:tc>
      </w:tr>
    </w:tbl>
    <w:p w:rsidR="00E53E6F" w:rsidRPr="005D424F" w:rsidRDefault="00E53E6F">
      <w:pPr>
        <w:pStyle w:val="ConsPlusNormal"/>
        <w:ind w:firstLine="540"/>
        <w:jc w:val="both"/>
      </w:pPr>
    </w:p>
    <w:p w:rsidR="00E53E6F" w:rsidRPr="005D424F" w:rsidRDefault="00E53E6F">
      <w:pPr>
        <w:pStyle w:val="ConsPlusNormal"/>
        <w:ind w:firstLine="540"/>
        <w:jc w:val="both"/>
      </w:pPr>
      <w:r w:rsidRPr="005D424F">
        <w:t>В соответствии с пунктом 7 Плана мероприятий по внедрению на территории Нижегородской области "Стандарта развития конкуренции в субъектах Российской Федерации", утвержденного распоряжением Правительства Нижегородской области от 19 сентября 2014 г. N 1736-р, стандартом развития конкуренции в субъектах Российской Федерации, утвержденным распоряжением Правительства Российской Федерации от 5 сентября 2015 г. N 1738-р:</w:t>
      </w:r>
    </w:p>
    <w:p w:rsidR="00E53E6F" w:rsidRPr="005D424F" w:rsidRDefault="00E53E6F">
      <w:pPr>
        <w:pStyle w:val="ConsPlusNormal"/>
        <w:jc w:val="both"/>
      </w:pPr>
      <w:r w:rsidRPr="005D424F">
        <w:t>(преамбула в ред. распоряжения Губернатора Нижегородской области от 30.11.2018 N 2173-р)</w:t>
      </w:r>
    </w:p>
    <w:p w:rsidR="00E53E6F" w:rsidRPr="005D424F" w:rsidRDefault="00E53E6F">
      <w:pPr>
        <w:pStyle w:val="ConsPlusNormal"/>
        <w:spacing w:before="220"/>
        <w:ind w:firstLine="540"/>
        <w:jc w:val="both"/>
      </w:pPr>
      <w:r w:rsidRPr="005D424F">
        <w:t>1. Утвердить прилагаемый План мероприятий ("дорожную карту") по содействию развитию конкуренции в Нижегородской области (далее - План).</w:t>
      </w:r>
    </w:p>
    <w:p w:rsidR="00E53E6F" w:rsidRPr="005D424F" w:rsidRDefault="00E53E6F">
      <w:pPr>
        <w:pStyle w:val="ConsPlusNormal"/>
        <w:spacing w:before="220"/>
        <w:ind w:firstLine="540"/>
        <w:jc w:val="both"/>
      </w:pPr>
      <w:r w:rsidRPr="005D424F">
        <w:t>2. Органам исполнительной власти Нижегородской области, ответственным за реализацию Плана:</w:t>
      </w:r>
    </w:p>
    <w:p w:rsidR="00E53E6F" w:rsidRPr="005D424F" w:rsidRDefault="00E53E6F">
      <w:pPr>
        <w:pStyle w:val="ConsPlusNormal"/>
        <w:spacing w:before="220"/>
        <w:ind w:firstLine="540"/>
        <w:jc w:val="both"/>
      </w:pPr>
      <w:r w:rsidRPr="005D424F">
        <w:t>2.1. Обеспечить реализацию Плана.</w:t>
      </w:r>
    </w:p>
    <w:p w:rsidR="00E53E6F" w:rsidRPr="005D424F" w:rsidRDefault="00E53E6F">
      <w:pPr>
        <w:pStyle w:val="ConsPlusNormal"/>
        <w:spacing w:before="220"/>
        <w:ind w:firstLine="540"/>
        <w:jc w:val="both"/>
      </w:pPr>
      <w:r w:rsidRPr="005D424F">
        <w:t>2.2. Представлять в министерство экономического развития и инвестиций Нижегородской области информацию о ходе реализации Плана:</w:t>
      </w:r>
    </w:p>
    <w:p w:rsidR="00E53E6F" w:rsidRPr="005D424F" w:rsidRDefault="00E53E6F">
      <w:pPr>
        <w:pStyle w:val="ConsPlusNormal"/>
        <w:jc w:val="both"/>
      </w:pPr>
      <w:r w:rsidRPr="005D424F">
        <w:t>(в ред. распоряжений Губернатора Нижегородской области от 04.03.2016 N 328-р, от 30.11.2018 N 2173-р)</w:t>
      </w:r>
    </w:p>
    <w:p w:rsidR="00E53E6F" w:rsidRPr="005D424F" w:rsidRDefault="00E53E6F">
      <w:pPr>
        <w:pStyle w:val="ConsPlusNormal"/>
        <w:spacing w:before="220"/>
        <w:ind w:firstLine="540"/>
        <w:jc w:val="both"/>
      </w:pPr>
      <w:r w:rsidRPr="005D424F">
        <w:t>- по итогам отчетного квартала - до 5-го числа месяца, следующего за отчетным кварталом;</w:t>
      </w:r>
    </w:p>
    <w:p w:rsidR="00E53E6F" w:rsidRPr="005D424F" w:rsidRDefault="00E53E6F">
      <w:pPr>
        <w:pStyle w:val="ConsPlusNormal"/>
        <w:spacing w:before="220"/>
        <w:ind w:firstLine="540"/>
        <w:jc w:val="both"/>
      </w:pPr>
      <w:r w:rsidRPr="005D424F">
        <w:t>- по итогам отчетного года - до 20 января года, следующего за отчетным годом.</w:t>
      </w:r>
    </w:p>
    <w:p w:rsidR="00E53E6F" w:rsidRPr="005D424F" w:rsidRDefault="00E53E6F">
      <w:pPr>
        <w:pStyle w:val="ConsPlusNormal"/>
        <w:spacing w:before="220"/>
        <w:ind w:firstLine="540"/>
        <w:jc w:val="both"/>
      </w:pPr>
      <w:r w:rsidRPr="005D424F">
        <w:t>3. Министерству экономического развития и инвестиций Нижегородской области вносить предложения по изменению Плана по результатам его выполнения на основании предложений ответственных исполнителей за реализацию мероприятий Плана и на основе предложений Совета по содействию развитию конкуренции Нижегородской области, созданного распоряжением Правительства Нижегородской области от 13 ноября 2015 г. N 2068-р.</w:t>
      </w:r>
    </w:p>
    <w:p w:rsidR="00E53E6F" w:rsidRPr="005D424F" w:rsidRDefault="00E53E6F">
      <w:pPr>
        <w:pStyle w:val="ConsPlusNormal"/>
        <w:jc w:val="both"/>
      </w:pPr>
      <w:r w:rsidRPr="005D424F">
        <w:t>(в ред. распоряжений Губернатора Нижегородской области от 04.03.2016 N 328-р, от 30.11.2018 N 2173-р)</w:t>
      </w:r>
    </w:p>
    <w:p w:rsidR="00E53E6F" w:rsidRPr="005D424F" w:rsidRDefault="00E53E6F">
      <w:pPr>
        <w:pStyle w:val="ConsPlusNormal"/>
        <w:spacing w:before="220"/>
        <w:ind w:firstLine="540"/>
        <w:jc w:val="both"/>
      </w:pPr>
      <w:r w:rsidRPr="005D424F">
        <w:t xml:space="preserve">4. Контроль за исполнением настоящего распоряжения возложить на </w:t>
      </w:r>
      <w:proofErr w:type="spellStart"/>
      <w:r w:rsidRPr="005D424F">
        <w:t>и.о</w:t>
      </w:r>
      <w:proofErr w:type="spellEnd"/>
      <w:r w:rsidRPr="005D424F">
        <w:t>. заместителя Губернатора, заместителя Председателя Правительства Нижегородской области И.Н. Носова.</w:t>
      </w:r>
    </w:p>
    <w:p w:rsidR="00E53E6F" w:rsidRPr="005D424F" w:rsidRDefault="00E53E6F">
      <w:pPr>
        <w:pStyle w:val="ConsPlusNormal"/>
        <w:jc w:val="both"/>
      </w:pPr>
      <w:r w:rsidRPr="005D424F">
        <w:t>(п. 4 в ред. распоряжения Губернатора Нижегородской области от 30.11.2018 N 2173-р)</w:t>
      </w:r>
    </w:p>
    <w:p w:rsidR="00E53E6F" w:rsidRPr="005D424F" w:rsidRDefault="00E53E6F">
      <w:pPr>
        <w:pStyle w:val="ConsPlusNormal"/>
        <w:ind w:firstLine="540"/>
        <w:jc w:val="both"/>
      </w:pPr>
    </w:p>
    <w:p w:rsidR="00E53E6F" w:rsidRPr="005D424F" w:rsidRDefault="00E53E6F">
      <w:pPr>
        <w:pStyle w:val="ConsPlusNormal"/>
        <w:jc w:val="right"/>
      </w:pPr>
      <w:r w:rsidRPr="005D424F">
        <w:t>Губернатор</w:t>
      </w:r>
    </w:p>
    <w:p w:rsidR="00E53E6F" w:rsidRPr="005D424F" w:rsidRDefault="00E53E6F">
      <w:pPr>
        <w:pStyle w:val="ConsPlusNormal"/>
        <w:jc w:val="right"/>
      </w:pPr>
      <w:r w:rsidRPr="005D424F">
        <w:t>В.П.ШАНЦЕВ</w:t>
      </w:r>
    </w:p>
    <w:p w:rsidR="00E53E6F" w:rsidRPr="005D424F" w:rsidRDefault="00E53E6F">
      <w:pPr>
        <w:pStyle w:val="ConsPlusNormal"/>
        <w:ind w:firstLine="540"/>
        <w:jc w:val="both"/>
      </w:pPr>
    </w:p>
    <w:p w:rsidR="00E53E6F" w:rsidRPr="005D424F" w:rsidRDefault="00E53E6F">
      <w:pPr>
        <w:pStyle w:val="ConsPlusNormal"/>
        <w:ind w:firstLine="540"/>
        <w:jc w:val="both"/>
      </w:pPr>
    </w:p>
    <w:p w:rsidR="00E53E6F" w:rsidRPr="005D424F" w:rsidRDefault="00E53E6F">
      <w:pPr>
        <w:pStyle w:val="ConsPlusNormal"/>
        <w:ind w:firstLine="540"/>
        <w:jc w:val="both"/>
      </w:pPr>
    </w:p>
    <w:p w:rsidR="00E53E6F" w:rsidRPr="005D424F" w:rsidRDefault="00E53E6F">
      <w:pPr>
        <w:pStyle w:val="ConsPlusNormal"/>
        <w:ind w:firstLine="540"/>
        <w:jc w:val="both"/>
      </w:pPr>
    </w:p>
    <w:p w:rsidR="00E53E6F" w:rsidRPr="005D424F" w:rsidRDefault="00E53E6F">
      <w:pPr>
        <w:pStyle w:val="ConsPlusNormal"/>
        <w:ind w:firstLine="540"/>
        <w:jc w:val="both"/>
      </w:pPr>
    </w:p>
    <w:p w:rsidR="00E53E6F" w:rsidRPr="005D424F" w:rsidRDefault="00E53E6F">
      <w:pPr>
        <w:pStyle w:val="ConsPlusNormal"/>
        <w:jc w:val="right"/>
        <w:outlineLvl w:val="0"/>
      </w:pPr>
      <w:r w:rsidRPr="005D424F">
        <w:t>Утвержден</w:t>
      </w:r>
    </w:p>
    <w:p w:rsidR="00E53E6F" w:rsidRPr="005D424F" w:rsidRDefault="00E53E6F">
      <w:pPr>
        <w:pStyle w:val="ConsPlusNormal"/>
        <w:jc w:val="right"/>
      </w:pPr>
      <w:r w:rsidRPr="005D424F">
        <w:t>распоряжением Губернатора</w:t>
      </w:r>
    </w:p>
    <w:p w:rsidR="00E53E6F" w:rsidRPr="005D424F" w:rsidRDefault="00E53E6F">
      <w:pPr>
        <w:pStyle w:val="ConsPlusNormal"/>
        <w:jc w:val="right"/>
      </w:pPr>
      <w:r w:rsidRPr="005D424F">
        <w:t>Нижегородской области</w:t>
      </w:r>
    </w:p>
    <w:p w:rsidR="00E53E6F" w:rsidRPr="005D424F" w:rsidRDefault="00E53E6F">
      <w:pPr>
        <w:pStyle w:val="ConsPlusNormal"/>
        <w:jc w:val="right"/>
      </w:pPr>
      <w:r w:rsidRPr="005D424F">
        <w:t>от 30 декабря 2014 года N 2268-р</w:t>
      </w:r>
    </w:p>
    <w:p w:rsidR="00E53E6F" w:rsidRPr="005D424F" w:rsidRDefault="00E53E6F">
      <w:pPr>
        <w:pStyle w:val="ConsPlusNormal"/>
        <w:ind w:firstLine="540"/>
        <w:jc w:val="both"/>
      </w:pPr>
    </w:p>
    <w:p w:rsidR="00E53E6F" w:rsidRPr="005D424F" w:rsidRDefault="00E53E6F">
      <w:pPr>
        <w:pStyle w:val="ConsPlusTitle"/>
        <w:jc w:val="center"/>
      </w:pPr>
      <w:bookmarkStart w:id="0" w:name="P38"/>
      <w:bookmarkEnd w:id="0"/>
      <w:r w:rsidRPr="005D424F">
        <w:t>ПЛАН</w:t>
      </w:r>
    </w:p>
    <w:p w:rsidR="00E53E6F" w:rsidRPr="005D424F" w:rsidRDefault="00E53E6F">
      <w:pPr>
        <w:pStyle w:val="ConsPlusTitle"/>
        <w:jc w:val="center"/>
      </w:pPr>
      <w:r w:rsidRPr="005D424F">
        <w:t>МЕРОПРИЯТИЙ ("ДОРОЖНАЯ КАРТА") ПО СОДЕЙСТВИЮ РАЗВИТИЮ</w:t>
      </w:r>
    </w:p>
    <w:p w:rsidR="00E53E6F" w:rsidRPr="005D424F" w:rsidRDefault="00E53E6F">
      <w:pPr>
        <w:pStyle w:val="ConsPlusTitle"/>
        <w:jc w:val="center"/>
      </w:pPr>
      <w:r w:rsidRPr="005D424F">
        <w:t>КОНКУРЕНЦИИ В НИЖЕГОРОДСКОЙ ОБЛАСТИ</w:t>
      </w:r>
    </w:p>
    <w:p w:rsidR="00E53E6F" w:rsidRPr="005D424F" w:rsidRDefault="00E53E6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53E6F" w:rsidRPr="005D424F">
        <w:trPr>
          <w:jc w:val="center"/>
        </w:trPr>
        <w:tc>
          <w:tcPr>
            <w:tcW w:w="9294" w:type="dxa"/>
            <w:tcBorders>
              <w:top w:val="nil"/>
              <w:left w:val="single" w:sz="24" w:space="0" w:color="CED3F1"/>
              <w:bottom w:val="nil"/>
              <w:right w:val="single" w:sz="24" w:space="0" w:color="F4F3F8"/>
            </w:tcBorders>
            <w:shd w:val="clear" w:color="auto" w:fill="F4F3F8"/>
          </w:tcPr>
          <w:p w:rsidR="00E53E6F" w:rsidRPr="005D424F" w:rsidRDefault="00E53E6F">
            <w:pPr>
              <w:pStyle w:val="ConsPlusNormal"/>
              <w:jc w:val="center"/>
            </w:pPr>
            <w:r w:rsidRPr="005D424F">
              <w:t>Список изменяющих документов</w:t>
            </w:r>
          </w:p>
          <w:p w:rsidR="00E53E6F" w:rsidRPr="005D424F" w:rsidRDefault="00E53E6F">
            <w:pPr>
              <w:pStyle w:val="ConsPlusNormal"/>
              <w:jc w:val="center"/>
            </w:pPr>
            <w:r w:rsidRPr="005D424F">
              <w:t>(в ред. распоряжений Губернатора Нижегородской области</w:t>
            </w:r>
          </w:p>
          <w:p w:rsidR="00E53E6F" w:rsidRPr="005D424F" w:rsidRDefault="00E53E6F">
            <w:pPr>
              <w:pStyle w:val="ConsPlusNormal"/>
              <w:jc w:val="center"/>
            </w:pPr>
            <w:r w:rsidRPr="005D424F">
              <w:t>от 04.03.2016 N 328-р, от 30.11.2018 N 2173-р, от 28.12.2018 N 2356-р)</w:t>
            </w:r>
          </w:p>
        </w:tc>
      </w:tr>
    </w:tbl>
    <w:p w:rsidR="00E53E6F" w:rsidRPr="005D424F" w:rsidRDefault="00E53E6F">
      <w:pPr>
        <w:pStyle w:val="ConsPlusNormal"/>
        <w:ind w:firstLine="540"/>
        <w:jc w:val="both"/>
      </w:pPr>
    </w:p>
    <w:p w:rsidR="00E53E6F" w:rsidRPr="005D424F" w:rsidRDefault="00E53E6F">
      <w:pPr>
        <w:sectPr w:rsidR="00E53E6F" w:rsidRPr="005D424F" w:rsidSect="00E53E6F">
          <w:pgSz w:w="11906" w:h="16838"/>
          <w:pgMar w:top="1134" w:right="850" w:bottom="1134" w:left="1701" w:header="708" w:footer="708" w:gutter="0"/>
          <w:cols w:space="708"/>
          <w:docGrid w:linePitch="360"/>
        </w:sect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84"/>
        <w:gridCol w:w="1872"/>
        <w:gridCol w:w="2211"/>
        <w:gridCol w:w="2275"/>
        <w:gridCol w:w="1719"/>
        <w:gridCol w:w="2073"/>
        <w:gridCol w:w="2009"/>
        <w:gridCol w:w="1417"/>
      </w:tblGrid>
      <w:tr w:rsidR="00E53E6F" w:rsidRPr="005D424F" w:rsidTr="00E53E6F">
        <w:tc>
          <w:tcPr>
            <w:tcW w:w="1247" w:type="dxa"/>
          </w:tcPr>
          <w:p w:rsidR="00E53E6F" w:rsidRPr="005D424F" w:rsidRDefault="00E53E6F">
            <w:pPr>
              <w:pStyle w:val="ConsPlusNormal"/>
              <w:jc w:val="center"/>
            </w:pPr>
            <w:r w:rsidRPr="005D424F">
              <w:t>N п/п</w:t>
            </w:r>
          </w:p>
        </w:tc>
        <w:tc>
          <w:tcPr>
            <w:tcW w:w="2412" w:type="dxa"/>
          </w:tcPr>
          <w:p w:rsidR="00E53E6F" w:rsidRPr="005D424F" w:rsidRDefault="00E53E6F">
            <w:pPr>
              <w:pStyle w:val="ConsPlusNormal"/>
              <w:jc w:val="center"/>
            </w:pPr>
            <w:r w:rsidRPr="005D424F">
              <w:t>Проблема, на решение которой направлено мероприятие</w:t>
            </w:r>
          </w:p>
        </w:tc>
        <w:tc>
          <w:tcPr>
            <w:tcW w:w="2856" w:type="dxa"/>
          </w:tcPr>
          <w:p w:rsidR="00E53E6F" w:rsidRPr="005D424F" w:rsidRDefault="00E53E6F">
            <w:pPr>
              <w:pStyle w:val="ConsPlusNormal"/>
              <w:jc w:val="center"/>
            </w:pPr>
            <w:r w:rsidRPr="005D424F">
              <w:t>Наименование мероприятия</w:t>
            </w:r>
          </w:p>
        </w:tc>
        <w:tc>
          <w:tcPr>
            <w:tcW w:w="2940" w:type="dxa"/>
          </w:tcPr>
          <w:p w:rsidR="00E53E6F" w:rsidRPr="005D424F" w:rsidRDefault="00E53E6F">
            <w:pPr>
              <w:pStyle w:val="ConsPlusNormal"/>
              <w:jc w:val="center"/>
            </w:pPr>
            <w:r w:rsidRPr="005D424F">
              <w:t>Результат выполнения мероприятия</w:t>
            </w:r>
          </w:p>
        </w:tc>
        <w:tc>
          <w:tcPr>
            <w:tcW w:w="2211" w:type="dxa"/>
          </w:tcPr>
          <w:p w:rsidR="00E53E6F" w:rsidRPr="005D424F" w:rsidRDefault="00E53E6F">
            <w:pPr>
              <w:pStyle w:val="ConsPlusNormal"/>
              <w:jc w:val="center"/>
            </w:pPr>
            <w:r w:rsidRPr="005D424F">
              <w:t>Сроки разработки и реализации мероприятия</w:t>
            </w:r>
          </w:p>
        </w:tc>
        <w:tc>
          <w:tcPr>
            <w:tcW w:w="2676" w:type="dxa"/>
          </w:tcPr>
          <w:p w:rsidR="00E53E6F" w:rsidRPr="005D424F" w:rsidRDefault="00E53E6F">
            <w:pPr>
              <w:pStyle w:val="ConsPlusNormal"/>
              <w:jc w:val="center"/>
            </w:pPr>
            <w:r w:rsidRPr="005D424F">
              <w:t>Ответственные исполнители мероприятия</w:t>
            </w:r>
          </w:p>
        </w:tc>
        <w:tc>
          <w:tcPr>
            <w:tcW w:w="2592" w:type="dxa"/>
          </w:tcPr>
          <w:p w:rsidR="00E53E6F" w:rsidRPr="005D424F" w:rsidRDefault="00E53E6F">
            <w:pPr>
              <w:pStyle w:val="ConsPlusNormal"/>
              <w:jc w:val="center"/>
            </w:pPr>
            <w:r w:rsidRPr="005D424F">
              <w:t>Наименование целевого показателя</w:t>
            </w:r>
          </w:p>
        </w:tc>
        <w:tc>
          <w:tcPr>
            <w:tcW w:w="1814" w:type="dxa"/>
          </w:tcPr>
          <w:p w:rsidR="00E53E6F" w:rsidRPr="005D424F" w:rsidRDefault="00E53E6F">
            <w:pPr>
              <w:pStyle w:val="ConsPlusNormal"/>
              <w:jc w:val="center"/>
            </w:pPr>
            <w:r w:rsidRPr="005D424F">
              <w:t>Значения целевого показателя</w:t>
            </w:r>
          </w:p>
        </w:tc>
      </w:tr>
      <w:tr w:rsidR="00E53E6F" w:rsidRPr="005D424F" w:rsidTr="00E53E6F">
        <w:tc>
          <w:tcPr>
            <w:tcW w:w="1247" w:type="dxa"/>
          </w:tcPr>
          <w:p w:rsidR="00E53E6F" w:rsidRPr="005D424F" w:rsidRDefault="00E53E6F">
            <w:pPr>
              <w:pStyle w:val="ConsPlusNormal"/>
              <w:jc w:val="center"/>
              <w:outlineLvl w:val="1"/>
            </w:pPr>
            <w:r w:rsidRPr="005D424F">
              <w:t>I.</w:t>
            </w:r>
          </w:p>
        </w:tc>
        <w:tc>
          <w:tcPr>
            <w:tcW w:w="17501" w:type="dxa"/>
            <w:gridSpan w:val="7"/>
          </w:tcPr>
          <w:p w:rsidR="00E53E6F" w:rsidRPr="005D424F" w:rsidRDefault="00E53E6F">
            <w:pPr>
              <w:pStyle w:val="ConsPlusNormal"/>
              <w:jc w:val="center"/>
            </w:pPr>
            <w:r w:rsidRPr="005D424F">
              <w:t>Мероприятия по содействию развитию конкуренции на приоритетных и социально значимых рынках &lt;*&gt;</w:t>
            </w:r>
          </w:p>
        </w:tc>
      </w:tr>
      <w:tr w:rsidR="00E53E6F" w:rsidRPr="005D424F" w:rsidTr="00E53E6F">
        <w:tc>
          <w:tcPr>
            <w:tcW w:w="1247" w:type="dxa"/>
          </w:tcPr>
          <w:p w:rsidR="00E53E6F" w:rsidRPr="005D424F" w:rsidRDefault="00E53E6F">
            <w:pPr>
              <w:pStyle w:val="ConsPlusNormal"/>
              <w:jc w:val="center"/>
              <w:outlineLvl w:val="2"/>
            </w:pPr>
            <w:r w:rsidRPr="005D424F">
              <w:t>1.1.</w:t>
            </w:r>
          </w:p>
        </w:tc>
        <w:tc>
          <w:tcPr>
            <w:tcW w:w="17501" w:type="dxa"/>
            <w:gridSpan w:val="7"/>
          </w:tcPr>
          <w:p w:rsidR="00E53E6F" w:rsidRPr="005D424F" w:rsidRDefault="00E53E6F">
            <w:pPr>
              <w:pStyle w:val="ConsPlusNormal"/>
              <w:jc w:val="center"/>
            </w:pPr>
            <w:r w:rsidRPr="005D424F">
              <w:t>Рынок автомобильных компонентов</w:t>
            </w:r>
          </w:p>
        </w:tc>
      </w:tr>
      <w:tr w:rsidR="00E53E6F" w:rsidRPr="005D424F" w:rsidTr="00E53E6F">
        <w:tc>
          <w:tcPr>
            <w:tcW w:w="1247" w:type="dxa"/>
          </w:tcPr>
          <w:p w:rsidR="00E53E6F" w:rsidRPr="005D424F" w:rsidRDefault="00E53E6F">
            <w:pPr>
              <w:pStyle w:val="ConsPlusNormal"/>
              <w:jc w:val="center"/>
              <w:outlineLvl w:val="3"/>
            </w:pPr>
            <w:r w:rsidRPr="005D424F">
              <w:t>1.1.1.</w:t>
            </w:r>
          </w:p>
        </w:tc>
        <w:tc>
          <w:tcPr>
            <w:tcW w:w="17501" w:type="dxa"/>
            <w:gridSpan w:val="7"/>
          </w:tcPr>
          <w:p w:rsidR="00E53E6F" w:rsidRPr="005D424F" w:rsidRDefault="00E53E6F">
            <w:pPr>
              <w:pStyle w:val="ConsPlusNormal"/>
            </w:pPr>
            <w:r w:rsidRPr="005D424F">
              <w:t>Мероприятия, направленные на снижение административных и финансовых барьеров</w:t>
            </w:r>
          </w:p>
        </w:tc>
      </w:tr>
      <w:tr w:rsidR="00E53E6F" w:rsidRPr="005D424F" w:rsidTr="00E53E6F">
        <w:tblPrEx>
          <w:tblBorders>
            <w:insideH w:val="nil"/>
          </w:tblBorders>
        </w:tblPrEx>
        <w:tc>
          <w:tcPr>
            <w:tcW w:w="1247" w:type="dxa"/>
            <w:tcBorders>
              <w:bottom w:val="nil"/>
            </w:tcBorders>
          </w:tcPr>
          <w:p w:rsidR="00E53E6F" w:rsidRPr="005D424F" w:rsidRDefault="00E53E6F">
            <w:pPr>
              <w:pStyle w:val="ConsPlusNormal"/>
              <w:jc w:val="center"/>
            </w:pPr>
            <w:r w:rsidRPr="005D424F">
              <w:t>1.1.1.1.</w:t>
            </w:r>
          </w:p>
        </w:tc>
        <w:tc>
          <w:tcPr>
            <w:tcW w:w="2412" w:type="dxa"/>
            <w:tcBorders>
              <w:bottom w:val="nil"/>
            </w:tcBorders>
          </w:tcPr>
          <w:p w:rsidR="00E53E6F" w:rsidRPr="005D424F" w:rsidRDefault="00E53E6F">
            <w:pPr>
              <w:pStyle w:val="ConsPlusNormal"/>
            </w:pPr>
            <w:r w:rsidRPr="005D424F">
              <w:t>Недостаточный объем оборотных средств у промышленных предприятий на самостоятельную разработку и освоение новых видов продукции.</w:t>
            </w:r>
          </w:p>
          <w:p w:rsidR="00E53E6F" w:rsidRPr="005D424F" w:rsidRDefault="00E53E6F">
            <w:pPr>
              <w:pStyle w:val="ConsPlusNormal"/>
            </w:pPr>
            <w:r w:rsidRPr="005D424F">
              <w:t>Необходимость увеличения доли инновационной продукции в общем объеме обследованных организаций с 20% в 2015 году до 40% к 2020 году</w:t>
            </w:r>
          </w:p>
        </w:tc>
        <w:tc>
          <w:tcPr>
            <w:tcW w:w="2856" w:type="dxa"/>
            <w:tcBorders>
              <w:bottom w:val="nil"/>
            </w:tcBorders>
          </w:tcPr>
          <w:p w:rsidR="00E53E6F" w:rsidRPr="005D424F" w:rsidRDefault="00E53E6F">
            <w:pPr>
              <w:pStyle w:val="ConsPlusNormal"/>
            </w:pPr>
            <w:r w:rsidRPr="005D424F">
              <w:t>Оказание услуг автономной некоммерческой организацией (далее - АНО) "Агентство по развитию кластерной политики и предпринимательства Нижегородской области" по развитию инновационного кластера в нефтехимии и автомобилестроении</w:t>
            </w:r>
          </w:p>
        </w:tc>
        <w:tc>
          <w:tcPr>
            <w:tcW w:w="2940" w:type="dxa"/>
            <w:tcBorders>
              <w:bottom w:val="nil"/>
            </w:tcBorders>
          </w:tcPr>
          <w:p w:rsidR="00E53E6F" w:rsidRPr="005D424F" w:rsidRDefault="00E53E6F">
            <w:pPr>
              <w:pStyle w:val="ConsPlusNormal"/>
            </w:pPr>
            <w:r w:rsidRPr="005D424F">
              <w:t>Развитие отраслевой кооперации, рост инновационных разработок и доли инновационной продукции</w:t>
            </w:r>
          </w:p>
        </w:tc>
        <w:tc>
          <w:tcPr>
            <w:tcW w:w="2211" w:type="dxa"/>
            <w:tcBorders>
              <w:bottom w:val="nil"/>
            </w:tcBorders>
          </w:tcPr>
          <w:p w:rsidR="00E53E6F" w:rsidRPr="005D424F" w:rsidRDefault="00E53E6F">
            <w:pPr>
              <w:pStyle w:val="ConsPlusNormal"/>
              <w:jc w:val="center"/>
            </w:pPr>
            <w:r w:rsidRPr="005D424F">
              <w:t>2016 - 2020 годы</w:t>
            </w:r>
          </w:p>
        </w:tc>
        <w:tc>
          <w:tcPr>
            <w:tcW w:w="2676" w:type="dxa"/>
            <w:tcBorders>
              <w:bottom w:val="nil"/>
            </w:tcBorders>
          </w:tcPr>
          <w:p w:rsidR="00E53E6F" w:rsidRPr="005D424F" w:rsidRDefault="00E53E6F">
            <w:pPr>
              <w:pStyle w:val="ConsPlusNormal"/>
              <w:jc w:val="center"/>
            </w:pPr>
            <w:r w:rsidRPr="005D424F">
              <w:t>Министерство промышленности, торговли и предпринимательства Нижегородской области, АНО "Агентство по развитию кластерной политики и предпринимательства Нижегородской области" (по согласованию)</w:t>
            </w:r>
          </w:p>
        </w:tc>
        <w:tc>
          <w:tcPr>
            <w:tcW w:w="2592" w:type="dxa"/>
            <w:tcBorders>
              <w:bottom w:val="nil"/>
            </w:tcBorders>
          </w:tcPr>
          <w:p w:rsidR="00E53E6F" w:rsidRPr="005D424F" w:rsidRDefault="00E53E6F">
            <w:pPr>
              <w:pStyle w:val="ConsPlusNormal"/>
            </w:pPr>
            <w:r w:rsidRPr="005D424F">
              <w:t>Количество организаций - участников Нижегородского инновационного индустриального кластера в области автомобилестроения и нефтехимии, получивших поддержку в рамках работы кластера, ед.</w:t>
            </w:r>
          </w:p>
        </w:tc>
        <w:tc>
          <w:tcPr>
            <w:tcW w:w="1814" w:type="dxa"/>
            <w:tcBorders>
              <w:bottom w:val="nil"/>
            </w:tcBorders>
          </w:tcPr>
          <w:p w:rsidR="00E53E6F" w:rsidRPr="005D424F" w:rsidRDefault="00E53E6F">
            <w:pPr>
              <w:pStyle w:val="ConsPlusNormal"/>
            </w:pPr>
            <w:bookmarkStart w:id="1" w:name="P67"/>
            <w:bookmarkEnd w:id="1"/>
            <w:r w:rsidRPr="005D424F">
              <w:t>2016 - 25 ед.</w:t>
            </w:r>
          </w:p>
          <w:p w:rsidR="00E53E6F" w:rsidRPr="005D424F" w:rsidRDefault="00E53E6F">
            <w:pPr>
              <w:pStyle w:val="ConsPlusNormal"/>
            </w:pPr>
            <w:r w:rsidRPr="005D424F">
              <w:t>2017 - 30 ед.</w:t>
            </w:r>
          </w:p>
          <w:p w:rsidR="00E53E6F" w:rsidRPr="005D424F" w:rsidRDefault="00E53E6F">
            <w:pPr>
              <w:pStyle w:val="ConsPlusNormal"/>
            </w:pPr>
            <w:r w:rsidRPr="005D424F">
              <w:t>2018 - 51 ед.</w:t>
            </w:r>
          </w:p>
          <w:p w:rsidR="00E53E6F" w:rsidRPr="005D424F" w:rsidRDefault="00E53E6F">
            <w:pPr>
              <w:pStyle w:val="ConsPlusNormal"/>
            </w:pPr>
            <w:r w:rsidRPr="005D424F">
              <w:t>2019 - 52 ед.</w:t>
            </w:r>
          </w:p>
          <w:p w:rsidR="00E53E6F" w:rsidRPr="005D424F" w:rsidRDefault="00E53E6F">
            <w:pPr>
              <w:pStyle w:val="ConsPlusNormal"/>
            </w:pPr>
            <w:r w:rsidRPr="005D424F">
              <w:t>2020 - 53 ед.</w:t>
            </w:r>
          </w:p>
        </w:tc>
      </w:tr>
      <w:tr w:rsidR="00E53E6F" w:rsidRPr="005D424F" w:rsidTr="00E53E6F">
        <w:tblPrEx>
          <w:tblBorders>
            <w:insideH w:val="nil"/>
          </w:tblBorders>
        </w:tblPrEx>
        <w:tc>
          <w:tcPr>
            <w:tcW w:w="18748" w:type="dxa"/>
            <w:gridSpan w:val="8"/>
            <w:tcBorders>
              <w:top w:val="nil"/>
            </w:tcBorders>
          </w:tcPr>
          <w:p w:rsidR="00E53E6F" w:rsidRPr="005D424F" w:rsidRDefault="00E53E6F">
            <w:pPr>
              <w:pStyle w:val="ConsPlusNormal"/>
              <w:jc w:val="both"/>
            </w:pPr>
            <w:r w:rsidRPr="005D424F">
              <w:t>(в ред. распоряжений Губернатора Нижегородской области от 30.11.2018 N 2173-р,</w:t>
            </w:r>
          </w:p>
          <w:p w:rsidR="00E53E6F" w:rsidRPr="005D424F" w:rsidRDefault="00E53E6F">
            <w:pPr>
              <w:pStyle w:val="ConsPlusNormal"/>
              <w:jc w:val="both"/>
            </w:pPr>
            <w:r w:rsidRPr="005D424F">
              <w:t>от 28.12.2018 N 2356-р)</w:t>
            </w:r>
          </w:p>
        </w:tc>
      </w:tr>
      <w:tr w:rsidR="00E53E6F" w:rsidRPr="005D424F" w:rsidTr="00E53E6F">
        <w:tc>
          <w:tcPr>
            <w:tcW w:w="1247" w:type="dxa"/>
          </w:tcPr>
          <w:p w:rsidR="00E53E6F" w:rsidRPr="005D424F" w:rsidRDefault="00E53E6F">
            <w:pPr>
              <w:pStyle w:val="ConsPlusNormal"/>
              <w:jc w:val="center"/>
              <w:outlineLvl w:val="3"/>
            </w:pPr>
            <w:r w:rsidRPr="005D424F">
              <w:t>1.1.2.</w:t>
            </w:r>
          </w:p>
        </w:tc>
        <w:tc>
          <w:tcPr>
            <w:tcW w:w="17501" w:type="dxa"/>
            <w:gridSpan w:val="7"/>
          </w:tcPr>
          <w:p w:rsidR="00E53E6F" w:rsidRPr="005D424F" w:rsidRDefault="00E53E6F">
            <w:pPr>
              <w:pStyle w:val="ConsPlusNormal"/>
            </w:pPr>
            <w:r w:rsidRPr="005D424F">
              <w:t>Мероприятия, направленные на повышение информационной открытости деятельности органов исполнительной власти Нижегородской области</w:t>
            </w:r>
          </w:p>
        </w:tc>
      </w:tr>
      <w:tr w:rsidR="00E53E6F" w:rsidRPr="005D424F" w:rsidTr="00E53E6F">
        <w:tblPrEx>
          <w:tblBorders>
            <w:insideH w:val="nil"/>
          </w:tblBorders>
        </w:tblPrEx>
        <w:tc>
          <w:tcPr>
            <w:tcW w:w="1247" w:type="dxa"/>
            <w:tcBorders>
              <w:bottom w:val="nil"/>
            </w:tcBorders>
          </w:tcPr>
          <w:p w:rsidR="00E53E6F" w:rsidRPr="005D424F" w:rsidRDefault="00E53E6F">
            <w:pPr>
              <w:pStyle w:val="ConsPlusNormal"/>
              <w:jc w:val="center"/>
            </w:pPr>
            <w:r w:rsidRPr="005D424F">
              <w:t>1.1.2.1.</w:t>
            </w:r>
          </w:p>
        </w:tc>
        <w:tc>
          <w:tcPr>
            <w:tcW w:w="2412" w:type="dxa"/>
            <w:tcBorders>
              <w:bottom w:val="nil"/>
            </w:tcBorders>
          </w:tcPr>
          <w:p w:rsidR="00E53E6F" w:rsidRPr="005D424F" w:rsidRDefault="00E53E6F">
            <w:pPr>
              <w:pStyle w:val="ConsPlusNormal"/>
            </w:pPr>
            <w:bookmarkStart w:id="2" w:name="P77"/>
            <w:bookmarkEnd w:id="2"/>
            <w:r w:rsidRPr="005D424F">
              <w:t xml:space="preserve">Отсутствие у промышленных предприятий Нижегородской области необходимой информации по </w:t>
            </w:r>
            <w:proofErr w:type="spellStart"/>
            <w:r w:rsidRPr="005D424F">
              <w:t>межкооперационным</w:t>
            </w:r>
            <w:proofErr w:type="spellEnd"/>
            <w:r w:rsidRPr="005D424F">
              <w:t xml:space="preserve"> связям внутри Нижегородской области</w:t>
            </w:r>
          </w:p>
        </w:tc>
        <w:tc>
          <w:tcPr>
            <w:tcW w:w="2856" w:type="dxa"/>
            <w:tcBorders>
              <w:bottom w:val="nil"/>
            </w:tcBorders>
          </w:tcPr>
          <w:p w:rsidR="00E53E6F" w:rsidRPr="005D424F" w:rsidRDefault="00E53E6F">
            <w:pPr>
              <w:pStyle w:val="ConsPlusNormal"/>
            </w:pPr>
            <w:r w:rsidRPr="005D424F">
              <w:t xml:space="preserve">Привлечение предприятий к участию в проводимых </w:t>
            </w:r>
            <w:proofErr w:type="spellStart"/>
            <w:r w:rsidRPr="005D424F">
              <w:t>выставочно-конгрессных</w:t>
            </w:r>
            <w:proofErr w:type="spellEnd"/>
            <w:r w:rsidRPr="005D424F">
              <w:t xml:space="preserve"> мероприятиях</w:t>
            </w:r>
          </w:p>
        </w:tc>
        <w:tc>
          <w:tcPr>
            <w:tcW w:w="2940" w:type="dxa"/>
            <w:tcBorders>
              <w:bottom w:val="nil"/>
            </w:tcBorders>
          </w:tcPr>
          <w:p w:rsidR="00E53E6F" w:rsidRPr="005D424F" w:rsidRDefault="00E53E6F">
            <w:pPr>
              <w:pStyle w:val="ConsPlusNormal"/>
            </w:pPr>
            <w:r w:rsidRPr="005D424F">
              <w:t>Установление новых, расширение имеющихся деловых контактов с российскими и зарубежными партнерами. Налаживание кооперационных связей между субъектами рынка</w:t>
            </w:r>
          </w:p>
        </w:tc>
        <w:tc>
          <w:tcPr>
            <w:tcW w:w="2211" w:type="dxa"/>
            <w:tcBorders>
              <w:bottom w:val="nil"/>
            </w:tcBorders>
          </w:tcPr>
          <w:p w:rsidR="00E53E6F" w:rsidRPr="005D424F" w:rsidRDefault="00E53E6F">
            <w:pPr>
              <w:pStyle w:val="ConsPlusNormal"/>
              <w:jc w:val="center"/>
            </w:pPr>
            <w:r w:rsidRPr="005D424F">
              <w:t>2016 - 2020 годы</w:t>
            </w:r>
          </w:p>
        </w:tc>
        <w:tc>
          <w:tcPr>
            <w:tcW w:w="2676" w:type="dxa"/>
            <w:tcBorders>
              <w:bottom w:val="nil"/>
            </w:tcBorders>
          </w:tcPr>
          <w:p w:rsidR="00E53E6F" w:rsidRPr="005D424F" w:rsidRDefault="00E53E6F">
            <w:pPr>
              <w:pStyle w:val="ConsPlusNormal"/>
              <w:jc w:val="center"/>
            </w:pPr>
            <w:bookmarkStart w:id="3" w:name="P81"/>
            <w:bookmarkEnd w:id="3"/>
            <w:r w:rsidRPr="005D424F">
              <w:t>Министерство промышленности, торговли и предпринимательства Нижегородской области,</w:t>
            </w:r>
          </w:p>
          <w:p w:rsidR="00E53E6F" w:rsidRPr="005D424F" w:rsidRDefault="00E53E6F">
            <w:pPr>
              <w:pStyle w:val="ConsPlusNormal"/>
              <w:jc w:val="center"/>
            </w:pPr>
            <w:r w:rsidRPr="005D424F">
              <w:t>АНО "Агентство по развитию кластерной политики и предпринимательства Нижегородской области" (по согласованию)</w:t>
            </w:r>
          </w:p>
        </w:tc>
        <w:tc>
          <w:tcPr>
            <w:tcW w:w="2592" w:type="dxa"/>
            <w:tcBorders>
              <w:bottom w:val="nil"/>
            </w:tcBorders>
          </w:tcPr>
          <w:p w:rsidR="00E53E6F" w:rsidRPr="005D424F" w:rsidRDefault="00E53E6F">
            <w:pPr>
              <w:pStyle w:val="ConsPlusNormal"/>
            </w:pPr>
            <w:r w:rsidRPr="005D424F">
              <w:t xml:space="preserve">Количество организаций - участников Нижегородского инновационного индустриального кластера в области автомобилестроения и нефтехимии, принявших участие в </w:t>
            </w:r>
            <w:proofErr w:type="spellStart"/>
            <w:r w:rsidRPr="005D424F">
              <w:t>выставочно</w:t>
            </w:r>
            <w:proofErr w:type="spellEnd"/>
            <w:r w:rsidRPr="005D424F">
              <w:t>-ярмарочных и коммуникативных мероприятиях, ед.</w:t>
            </w:r>
          </w:p>
        </w:tc>
        <w:tc>
          <w:tcPr>
            <w:tcW w:w="1814" w:type="dxa"/>
            <w:tcBorders>
              <w:bottom w:val="nil"/>
            </w:tcBorders>
          </w:tcPr>
          <w:p w:rsidR="00E53E6F" w:rsidRPr="005D424F" w:rsidRDefault="00E53E6F">
            <w:pPr>
              <w:pStyle w:val="ConsPlusNormal"/>
            </w:pPr>
            <w:bookmarkStart w:id="4" w:name="P84"/>
            <w:bookmarkEnd w:id="4"/>
            <w:r w:rsidRPr="005D424F">
              <w:t>2016 - 20 ед.</w:t>
            </w:r>
          </w:p>
          <w:p w:rsidR="00E53E6F" w:rsidRPr="005D424F" w:rsidRDefault="00E53E6F">
            <w:pPr>
              <w:pStyle w:val="ConsPlusNormal"/>
            </w:pPr>
            <w:r w:rsidRPr="005D424F">
              <w:t>2017 - 20 ед.</w:t>
            </w:r>
          </w:p>
          <w:p w:rsidR="00E53E6F" w:rsidRPr="005D424F" w:rsidRDefault="00E53E6F">
            <w:pPr>
              <w:pStyle w:val="ConsPlusNormal"/>
            </w:pPr>
            <w:r w:rsidRPr="005D424F">
              <w:t>2018 - 25 ед.</w:t>
            </w:r>
          </w:p>
          <w:p w:rsidR="00E53E6F" w:rsidRPr="005D424F" w:rsidRDefault="00E53E6F">
            <w:pPr>
              <w:pStyle w:val="ConsPlusNormal"/>
            </w:pPr>
            <w:r w:rsidRPr="005D424F">
              <w:t>2019 - 25 ед.</w:t>
            </w:r>
          </w:p>
          <w:p w:rsidR="00E53E6F" w:rsidRPr="005D424F" w:rsidRDefault="00E53E6F">
            <w:pPr>
              <w:pStyle w:val="ConsPlusNormal"/>
            </w:pPr>
            <w:r w:rsidRPr="005D424F">
              <w:t>2020 - 25 ед.</w:t>
            </w:r>
          </w:p>
        </w:tc>
      </w:tr>
      <w:tr w:rsidR="00E53E6F" w:rsidRPr="005D424F" w:rsidTr="00E53E6F">
        <w:tblPrEx>
          <w:tblBorders>
            <w:insideH w:val="nil"/>
          </w:tblBorders>
        </w:tblPrEx>
        <w:tc>
          <w:tcPr>
            <w:tcW w:w="18748" w:type="dxa"/>
            <w:gridSpan w:val="8"/>
            <w:tcBorders>
              <w:top w:val="nil"/>
            </w:tcBorders>
          </w:tcPr>
          <w:p w:rsidR="00E53E6F" w:rsidRPr="005D424F" w:rsidRDefault="00E53E6F">
            <w:pPr>
              <w:pStyle w:val="ConsPlusNormal"/>
              <w:jc w:val="both"/>
            </w:pPr>
            <w:r w:rsidRPr="005D424F">
              <w:t>(в ред. распоряжений Губернатора Нижегородской области от 30.11.2018 N 2173-р,</w:t>
            </w:r>
          </w:p>
          <w:p w:rsidR="00E53E6F" w:rsidRPr="005D424F" w:rsidRDefault="00E53E6F">
            <w:pPr>
              <w:pStyle w:val="ConsPlusNormal"/>
              <w:jc w:val="both"/>
            </w:pPr>
            <w:r w:rsidRPr="005D424F">
              <w:t>от 28.12.2018 N 2356-р)</w:t>
            </w:r>
          </w:p>
        </w:tc>
      </w:tr>
      <w:tr w:rsidR="00E53E6F" w:rsidRPr="005D424F" w:rsidTr="00E53E6F">
        <w:tc>
          <w:tcPr>
            <w:tcW w:w="1247" w:type="dxa"/>
          </w:tcPr>
          <w:p w:rsidR="00E53E6F" w:rsidRPr="005D424F" w:rsidRDefault="00E53E6F">
            <w:pPr>
              <w:pStyle w:val="ConsPlusNormal"/>
              <w:jc w:val="center"/>
              <w:outlineLvl w:val="2"/>
            </w:pPr>
            <w:r w:rsidRPr="005D424F">
              <w:t>1.2.</w:t>
            </w:r>
          </w:p>
        </w:tc>
        <w:tc>
          <w:tcPr>
            <w:tcW w:w="17501" w:type="dxa"/>
            <w:gridSpan w:val="7"/>
          </w:tcPr>
          <w:p w:rsidR="00E53E6F" w:rsidRPr="005D424F" w:rsidRDefault="00E53E6F">
            <w:pPr>
              <w:pStyle w:val="ConsPlusNormal"/>
              <w:jc w:val="center"/>
            </w:pPr>
            <w:r w:rsidRPr="005D424F">
              <w:t>Рынок гостиничных услуг</w:t>
            </w:r>
          </w:p>
        </w:tc>
      </w:tr>
      <w:tr w:rsidR="00E53E6F" w:rsidRPr="005D424F" w:rsidTr="00E53E6F">
        <w:tc>
          <w:tcPr>
            <w:tcW w:w="1247" w:type="dxa"/>
          </w:tcPr>
          <w:p w:rsidR="00E53E6F" w:rsidRPr="005D424F" w:rsidRDefault="00E53E6F">
            <w:pPr>
              <w:pStyle w:val="ConsPlusNormal"/>
              <w:jc w:val="center"/>
              <w:outlineLvl w:val="3"/>
            </w:pPr>
            <w:r w:rsidRPr="005D424F">
              <w:t>1.2.1.</w:t>
            </w:r>
          </w:p>
        </w:tc>
        <w:tc>
          <w:tcPr>
            <w:tcW w:w="17501" w:type="dxa"/>
            <w:gridSpan w:val="7"/>
          </w:tcPr>
          <w:p w:rsidR="00E53E6F" w:rsidRPr="005D424F" w:rsidRDefault="00E53E6F">
            <w:pPr>
              <w:pStyle w:val="ConsPlusNormal"/>
            </w:pPr>
            <w:r w:rsidRPr="005D424F">
              <w:t>Мероприятия, направленные на снижение административных и финансовых барьеров</w:t>
            </w:r>
          </w:p>
        </w:tc>
      </w:tr>
      <w:tr w:rsidR="00E53E6F" w:rsidRPr="005D424F" w:rsidTr="00E53E6F">
        <w:tblPrEx>
          <w:tblBorders>
            <w:insideH w:val="nil"/>
          </w:tblBorders>
        </w:tblPrEx>
        <w:tc>
          <w:tcPr>
            <w:tcW w:w="1247" w:type="dxa"/>
            <w:tcBorders>
              <w:bottom w:val="nil"/>
            </w:tcBorders>
          </w:tcPr>
          <w:p w:rsidR="00E53E6F" w:rsidRPr="005D424F" w:rsidRDefault="00E53E6F">
            <w:pPr>
              <w:pStyle w:val="ConsPlusNormal"/>
              <w:jc w:val="center"/>
            </w:pPr>
            <w:r w:rsidRPr="005D424F">
              <w:t>1.2.1.1.</w:t>
            </w:r>
          </w:p>
        </w:tc>
        <w:tc>
          <w:tcPr>
            <w:tcW w:w="2412" w:type="dxa"/>
            <w:tcBorders>
              <w:bottom w:val="nil"/>
            </w:tcBorders>
          </w:tcPr>
          <w:p w:rsidR="00E53E6F" w:rsidRPr="005D424F" w:rsidRDefault="00E53E6F">
            <w:pPr>
              <w:pStyle w:val="ConsPlusNormal"/>
            </w:pPr>
            <w:r w:rsidRPr="005D424F">
              <w:t>Несбалансированность рынка гостиничных услуг по категориям средств размещения (далее - КСР).</w:t>
            </w:r>
          </w:p>
          <w:p w:rsidR="00E53E6F" w:rsidRPr="005D424F" w:rsidRDefault="00E53E6F">
            <w:pPr>
              <w:pStyle w:val="ConsPlusNormal"/>
            </w:pPr>
            <w:r w:rsidRPr="005D424F">
              <w:t>В соответствии с требованиями Международной Федерации футбольных ассоциаций</w:t>
            </w:r>
          </w:p>
          <w:p w:rsidR="00E53E6F" w:rsidRPr="005D424F" w:rsidRDefault="00E53E6F">
            <w:pPr>
              <w:pStyle w:val="ConsPlusNormal"/>
            </w:pPr>
            <w:r w:rsidRPr="005D424F">
              <w:t>для проведения в 2018 году Чемпионата мира по футболу необходимо дополнительно ввести:</w:t>
            </w:r>
          </w:p>
          <w:p w:rsidR="00E53E6F" w:rsidRPr="005D424F" w:rsidRDefault="00E53E6F">
            <w:pPr>
              <w:pStyle w:val="ConsPlusNormal"/>
            </w:pPr>
            <w:r w:rsidRPr="005D424F">
              <w:t>1 гостиницу 5*,</w:t>
            </w:r>
          </w:p>
          <w:p w:rsidR="00E53E6F" w:rsidRPr="005D424F" w:rsidRDefault="00E53E6F">
            <w:pPr>
              <w:pStyle w:val="ConsPlusNormal"/>
            </w:pPr>
            <w:r w:rsidRPr="005D424F">
              <w:t>3 гостиницы 4*,</w:t>
            </w:r>
          </w:p>
          <w:p w:rsidR="00E53E6F" w:rsidRPr="005D424F" w:rsidRDefault="00E53E6F">
            <w:pPr>
              <w:pStyle w:val="ConsPlusNormal"/>
            </w:pPr>
            <w:r w:rsidRPr="005D424F">
              <w:t>1 гостиницу 3*.</w:t>
            </w:r>
          </w:p>
          <w:p w:rsidR="00E53E6F" w:rsidRPr="005D424F" w:rsidRDefault="00E53E6F">
            <w:pPr>
              <w:pStyle w:val="ConsPlusNormal"/>
            </w:pPr>
            <w:r w:rsidRPr="005D424F">
              <w:t>Число коллективных средств размещения по итогам 2014 года составило 360 единиц</w:t>
            </w:r>
          </w:p>
        </w:tc>
        <w:tc>
          <w:tcPr>
            <w:tcW w:w="2856" w:type="dxa"/>
            <w:tcBorders>
              <w:bottom w:val="nil"/>
            </w:tcBorders>
          </w:tcPr>
          <w:p w:rsidR="00E53E6F" w:rsidRPr="005D424F" w:rsidRDefault="00E53E6F">
            <w:pPr>
              <w:pStyle w:val="ConsPlusNormal"/>
            </w:pPr>
            <w:r w:rsidRPr="005D424F">
              <w:t>Оказание инвесторам организационного, консультационного содействия, рассмотрение возможности предоставления в соответствии с законодательством государственной поддержки в виде субсидий на возмещение части процентной ставки по кредитам коммерческих банков</w:t>
            </w:r>
          </w:p>
        </w:tc>
        <w:tc>
          <w:tcPr>
            <w:tcW w:w="2940" w:type="dxa"/>
            <w:tcBorders>
              <w:bottom w:val="nil"/>
            </w:tcBorders>
          </w:tcPr>
          <w:p w:rsidR="00E53E6F" w:rsidRPr="005D424F" w:rsidRDefault="00E53E6F">
            <w:pPr>
              <w:pStyle w:val="ConsPlusNormal"/>
            </w:pPr>
            <w:r w:rsidRPr="005D424F">
              <w:t>Ввод коллективных средств размещения различной категорийности</w:t>
            </w:r>
          </w:p>
        </w:tc>
        <w:tc>
          <w:tcPr>
            <w:tcW w:w="2211" w:type="dxa"/>
            <w:tcBorders>
              <w:bottom w:val="nil"/>
            </w:tcBorders>
          </w:tcPr>
          <w:p w:rsidR="00E53E6F" w:rsidRPr="005D424F" w:rsidRDefault="00E53E6F">
            <w:pPr>
              <w:pStyle w:val="ConsPlusNormal"/>
              <w:jc w:val="center"/>
            </w:pPr>
            <w:r w:rsidRPr="005D424F">
              <w:t>2016 - 2020 годы</w:t>
            </w:r>
          </w:p>
        </w:tc>
        <w:tc>
          <w:tcPr>
            <w:tcW w:w="2676" w:type="dxa"/>
            <w:tcBorders>
              <w:bottom w:val="nil"/>
            </w:tcBorders>
          </w:tcPr>
          <w:p w:rsidR="00E53E6F" w:rsidRPr="005D424F" w:rsidRDefault="00E53E6F">
            <w:pPr>
              <w:pStyle w:val="ConsPlusNormal"/>
              <w:jc w:val="center"/>
            </w:pPr>
            <w:bookmarkStart w:id="5" w:name="P106"/>
            <w:bookmarkEnd w:id="5"/>
            <w:r w:rsidRPr="005D424F">
              <w:t>Департамент развития туризма и народных художественных промыслов Нижегородской области</w:t>
            </w:r>
          </w:p>
        </w:tc>
        <w:tc>
          <w:tcPr>
            <w:tcW w:w="2592" w:type="dxa"/>
            <w:tcBorders>
              <w:bottom w:val="nil"/>
            </w:tcBorders>
          </w:tcPr>
          <w:p w:rsidR="00E53E6F" w:rsidRPr="005D424F" w:rsidRDefault="00E53E6F">
            <w:pPr>
              <w:pStyle w:val="ConsPlusNormal"/>
            </w:pPr>
            <w:r w:rsidRPr="005D424F">
              <w:t>Количество коллективных средств размещения с категорией, ед.</w:t>
            </w:r>
          </w:p>
        </w:tc>
        <w:tc>
          <w:tcPr>
            <w:tcW w:w="1814" w:type="dxa"/>
            <w:tcBorders>
              <w:bottom w:val="nil"/>
            </w:tcBorders>
          </w:tcPr>
          <w:p w:rsidR="00E53E6F" w:rsidRPr="005D424F" w:rsidRDefault="00E53E6F">
            <w:pPr>
              <w:pStyle w:val="ConsPlusNormal"/>
            </w:pPr>
            <w:bookmarkStart w:id="6" w:name="P108"/>
            <w:bookmarkEnd w:id="6"/>
            <w:r w:rsidRPr="005D424F">
              <w:t>2015 - 21%</w:t>
            </w:r>
          </w:p>
          <w:p w:rsidR="00E53E6F" w:rsidRPr="005D424F" w:rsidRDefault="00E53E6F">
            <w:pPr>
              <w:pStyle w:val="ConsPlusNormal"/>
            </w:pPr>
            <w:r w:rsidRPr="005D424F">
              <w:t>2016 - 22%</w:t>
            </w:r>
          </w:p>
          <w:p w:rsidR="00E53E6F" w:rsidRPr="005D424F" w:rsidRDefault="00E53E6F">
            <w:pPr>
              <w:pStyle w:val="ConsPlusNormal"/>
            </w:pPr>
            <w:r w:rsidRPr="005D424F">
              <w:t>2017 - 23%</w:t>
            </w:r>
          </w:p>
          <w:p w:rsidR="00E53E6F" w:rsidRPr="005D424F" w:rsidRDefault="00E53E6F">
            <w:pPr>
              <w:pStyle w:val="ConsPlusNormal"/>
            </w:pPr>
            <w:r w:rsidRPr="005D424F">
              <w:t>2018 - 24%</w:t>
            </w:r>
          </w:p>
          <w:p w:rsidR="00E53E6F" w:rsidRPr="005D424F" w:rsidRDefault="00E53E6F">
            <w:pPr>
              <w:pStyle w:val="ConsPlusNormal"/>
            </w:pPr>
            <w:r w:rsidRPr="005D424F">
              <w:t>2019 - 25%</w:t>
            </w:r>
          </w:p>
          <w:p w:rsidR="00E53E6F" w:rsidRPr="005D424F" w:rsidRDefault="00E53E6F">
            <w:pPr>
              <w:pStyle w:val="ConsPlusNormal"/>
            </w:pPr>
            <w:r w:rsidRPr="005D424F">
              <w:t>2020 - 26%</w:t>
            </w:r>
          </w:p>
        </w:tc>
      </w:tr>
      <w:tr w:rsidR="00E53E6F" w:rsidRPr="005D424F" w:rsidTr="00E53E6F">
        <w:tblPrEx>
          <w:tblBorders>
            <w:insideH w:val="nil"/>
          </w:tblBorders>
        </w:tblPrEx>
        <w:tc>
          <w:tcPr>
            <w:tcW w:w="18748" w:type="dxa"/>
            <w:gridSpan w:val="8"/>
            <w:tcBorders>
              <w:top w:val="nil"/>
            </w:tcBorders>
          </w:tcPr>
          <w:p w:rsidR="00E53E6F" w:rsidRPr="005D424F" w:rsidRDefault="00E53E6F">
            <w:pPr>
              <w:pStyle w:val="ConsPlusNormal"/>
              <w:jc w:val="both"/>
            </w:pPr>
            <w:r w:rsidRPr="005D424F">
              <w:t>(в ред. распоряжения Губернатора Нижегородской области от 30.11.2018 N 2173-р)</w:t>
            </w:r>
          </w:p>
        </w:tc>
      </w:tr>
      <w:tr w:rsidR="00E53E6F" w:rsidRPr="005D424F" w:rsidTr="00E53E6F">
        <w:tc>
          <w:tcPr>
            <w:tcW w:w="1247" w:type="dxa"/>
          </w:tcPr>
          <w:p w:rsidR="00E53E6F" w:rsidRPr="005D424F" w:rsidRDefault="00E53E6F">
            <w:pPr>
              <w:pStyle w:val="ConsPlusNormal"/>
              <w:jc w:val="center"/>
              <w:outlineLvl w:val="2"/>
            </w:pPr>
            <w:r w:rsidRPr="005D424F">
              <w:t>1.3.</w:t>
            </w:r>
          </w:p>
        </w:tc>
        <w:tc>
          <w:tcPr>
            <w:tcW w:w="17501" w:type="dxa"/>
            <w:gridSpan w:val="7"/>
          </w:tcPr>
          <w:p w:rsidR="00E53E6F" w:rsidRPr="005D424F" w:rsidRDefault="00E53E6F">
            <w:pPr>
              <w:pStyle w:val="ConsPlusNormal"/>
              <w:jc w:val="center"/>
            </w:pPr>
            <w:r w:rsidRPr="005D424F">
              <w:t>Рынок услуг детского отдыха и оздоровления</w:t>
            </w:r>
          </w:p>
        </w:tc>
      </w:tr>
      <w:tr w:rsidR="00E53E6F" w:rsidRPr="005D424F" w:rsidTr="00E53E6F">
        <w:tc>
          <w:tcPr>
            <w:tcW w:w="1247" w:type="dxa"/>
          </w:tcPr>
          <w:p w:rsidR="00E53E6F" w:rsidRPr="005D424F" w:rsidRDefault="00E53E6F">
            <w:pPr>
              <w:pStyle w:val="ConsPlusNormal"/>
              <w:jc w:val="center"/>
              <w:outlineLvl w:val="3"/>
            </w:pPr>
            <w:r w:rsidRPr="005D424F">
              <w:t>1.3.1.</w:t>
            </w:r>
          </w:p>
        </w:tc>
        <w:tc>
          <w:tcPr>
            <w:tcW w:w="17501" w:type="dxa"/>
            <w:gridSpan w:val="7"/>
          </w:tcPr>
          <w:p w:rsidR="00E53E6F" w:rsidRPr="005D424F" w:rsidRDefault="00E53E6F">
            <w:pPr>
              <w:pStyle w:val="ConsPlusNormal"/>
            </w:pPr>
            <w:r w:rsidRPr="005D424F">
              <w:t>Мероприятия, направленные на снижение административных и финансовых барьеров</w:t>
            </w:r>
          </w:p>
        </w:tc>
      </w:tr>
      <w:tr w:rsidR="00E53E6F" w:rsidRPr="005D424F" w:rsidTr="00E53E6F">
        <w:tc>
          <w:tcPr>
            <w:tcW w:w="1247" w:type="dxa"/>
            <w:vMerge w:val="restart"/>
            <w:tcBorders>
              <w:bottom w:val="nil"/>
            </w:tcBorders>
          </w:tcPr>
          <w:p w:rsidR="00E53E6F" w:rsidRPr="005D424F" w:rsidRDefault="00E53E6F">
            <w:pPr>
              <w:pStyle w:val="ConsPlusNormal"/>
              <w:jc w:val="center"/>
            </w:pPr>
            <w:r w:rsidRPr="005D424F">
              <w:t>1.3.1.1.</w:t>
            </w:r>
          </w:p>
        </w:tc>
        <w:tc>
          <w:tcPr>
            <w:tcW w:w="2412" w:type="dxa"/>
            <w:vMerge w:val="restart"/>
            <w:tcBorders>
              <w:bottom w:val="nil"/>
            </w:tcBorders>
          </w:tcPr>
          <w:p w:rsidR="00E53E6F" w:rsidRPr="005D424F" w:rsidRDefault="00E53E6F">
            <w:pPr>
              <w:pStyle w:val="ConsPlusNormal"/>
            </w:pPr>
            <w:r w:rsidRPr="005D424F">
              <w:t>Необходимость:</w:t>
            </w:r>
          </w:p>
          <w:p w:rsidR="00E53E6F" w:rsidRPr="005D424F" w:rsidRDefault="00E53E6F">
            <w:pPr>
              <w:pStyle w:val="ConsPlusNormal"/>
            </w:pPr>
            <w:r w:rsidRPr="005D424F">
              <w:t>- увеличения количества мест в</w:t>
            </w:r>
          </w:p>
          <w:p w:rsidR="00E53E6F" w:rsidRPr="005D424F" w:rsidRDefault="00E53E6F">
            <w:pPr>
              <w:pStyle w:val="ConsPlusNormal"/>
            </w:pPr>
            <w:r w:rsidRPr="005D424F">
              <w:t>загородных и санаторно-оздоровительных лагерях к 2020 году в связи с прогнозируемым ростом численности детей;</w:t>
            </w:r>
          </w:p>
          <w:p w:rsidR="00E53E6F" w:rsidRPr="005D424F" w:rsidRDefault="00E53E6F">
            <w:pPr>
              <w:pStyle w:val="ConsPlusNormal"/>
            </w:pPr>
            <w:r w:rsidRPr="005D424F">
              <w:t>- повышения качества предоставляемых услуг.</w:t>
            </w:r>
          </w:p>
          <w:p w:rsidR="00E53E6F" w:rsidRPr="005D424F" w:rsidRDefault="00E53E6F">
            <w:pPr>
              <w:pStyle w:val="ConsPlusNormal"/>
            </w:pPr>
            <w:r w:rsidRPr="005D424F">
              <w:t>В 2015 году в системе загородного отдыха работали 7</w:t>
            </w:r>
          </w:p>
          <w:p w:rsidR="00E53E6F" w:rsidRPr="005D424F" w:rsidRDefault="00E53E6F">
            <w:pPr>
              <w:pStyle w:val="ConsPlusNormal"/>
            </w:pPr>
            <w:r w:rsidRPr="005D424F">
              <w:t>частных организаций, что составило 10% от численности загородных и санаторно-оздоровительных лагерей Нижегородской области, в которых отдохнули 5394</w:t>
            </w:r>
          </w:p>
          <w:p w:rsidR="00E53E6F" w:rsidRPr="005D424F" w:rsidRDefault="00E53E6F">
            <w:pPr>
              <w:pStyle w:val="ConsPlusNormal"/>
            </w:pPr>
            <w:r w:rsidRPr="005D424F">
              <w:t>ребенка, что составило 11,1% от численности детей, отдохнувших в загородных и санаторно-оздоровительных лагерях</w:t>
            </w:r>
          </w:p>
        </w:tc>
        <w:tc>
          <w:tcPr>
            <w:tcW w:w="2856" w:type="dxa"/>
            <w:vMerge w:val="restart"/>
            <w:tcBorders>
              <w:bottom w:val="nil"/>
            </w:tcBorders>
          </w:tcPr>
          <w:p w:rsidR="00E53E6F" w:rsidRPr="005D424F" w:rsidRDefault="00E53E6F">
            <w:pPr>
              <w:pStyle w:val="ConsPlusNormal"/>
            </w:pPr>
            <w:r w:rsidRPr="005D424F">
              <w:t>Оказание консультативной помощи частным организациям Нижегородской области, оказывающим услуги по организации отдыха и оздоровления детей</w:t>
            </w:r>
          </w:p>
        </w:tc>
        <w:tc>
          <w:tcPr>
            <w:tcW w:w="2940" w:type="dxa"/>
            <w:vMerge w:val="restart"/>
            <w:tcBorders>
              <w:bottom w:val="nil"/>
            </w:tcBorders>
          </w:tcPr>
          <w:p w:rsidR="00E53E6F" w:rsidRPr="005D424F" w:rsidRDefault="00E53E6F">
            <w:pPr>
              <w:pStyle w:val="ConsPlusNormal"/>
            </w:pPr>
            <w:r w:rsidRPr="005D424F">
              <w:t>Рост числа консультаций и методической помощи, оказанных частным организациям, оказывающим услуги по организации отдыха и оздоровления детей, размещение информации на сайте министерства образования, науки и молодежной политики Нижегородской области в информационно-телекоммуникационной сети "Интернет" (далее - сеть "Интернет")</w:t>
            </w:r>
          </w:p>
        </w:tc>
        <w:tc>
          <w:tcPr>
            <w:tcW w:w="2211" w:type="dxa"/>
            <w:vMerge w:val="restart"/>
            <w:tcBorders>
              <w:bottom w:val="nil"/>
            </w:tcBorders>
          </w:tcPr>
          <w:p w:rsidR="00E53E6F" w:rsidRPr="005D424F" w:rsidRDefault="00E53E6F">
            <w:pPr>
              <w:pStyle w:val="ConsPlusNormal"/>
              <w:jc w:val="center"/>
            </w:pPr>
            <w:r w:rsidRPr="005D424F">
              <w:t>2016 - 2020</w:t>
            </w:r>
          </w:p>
          <w:p w:rsidR="00E53E6F" w:rsidRPr="005D424F" w:rsidRDefault="00E53E6F">
            <w:pPr>
              <w:pStyle w:val="ConsPlusNormal"/>
              <w:jc w:val="center"/>
            </w:pPr>
            <w:r w:rsidRPr="005D424F">
              <w:t>годы</w:t>
            </w:r>
          </w:p>
        </w:tc>
        <w:tc>
          <w:tcPr>
            <w:tcW w:w="2676" w:type="dxa"/>
            <w:vMerge w:val="restart"/>
            <w:tcBorders>
              <w:bottom w:val="nil"/>
            </w:tcBorders>
          </w:tcPr>
          <w:p w:rsidR="00E53E6F" w:rsidRPr="005D424F" w:rsidRDefault="00E53E6F">
            <w:pPr>
              <w:pStyle w:val="ConsPlusNormal"/>
              <w:jc w:val="center"/>
            </w:pPr>
            <w:bookmarkStart w:id="7" w:name="P131"/>
            <w:bookmarkEnd w:id="7"/>
            <w:r w:rsidRPr="005D424F">
              <w:t>Министерство образования, науки и молодежной политики Нижегородской области,</w:t>
            </w:r>
          </w:p>
          <w:p w:rsidR="00E53E6F" w:rsidRPr="005D424F" w:rsidRDefault="00E53E6F">
            <w:pPr>
              <w:pStyle w:val="ConsPlusNormal"/>
              <w:jc w:val="center"/>
            </w:pPr>
            <w:r w:rsidRPr="005D424F">
              <w:t>органы местного самоуправления муниципальных районов и городских округов Нижегородской области</w:t>
            </w:r>
          </w:p>
          <w:p w:rsidR="00E53E6F" w:rsidRPr="005D424F" w:rsidRDefault="00E53E6F">
            <w:pPr>
              <w:pStyle w:val="ConsPlusNormal"/>
              <w:jc w:val="center"/>
            </w:pPr>
            <w:r w:rsidRPr="005D424F">
              <w:t>(по согласованию, при необходимости)</w:t>
            </w:r>
          </w:p>
        </w:tc>
        <w:tc>
          <w:tcPr>
            <w:tcW w:w="2592" w:type="dxa"/>
            <w:tcBorders>
              <w:bottom w:val="nil"/>
            </w:tcBorders>
          </w:tcPr>
          <w:p w:rsidR="00E53E6F" w:rsidRPr="005D424F" w:rsidRDefault="00E53E6F">
            <w:pPr>
              <w:pStyle w:val="ConsPlusNormal"/>
            </w:pPr>
            <w:r w:rsidRPr="005D424F">
              <w:t>Увеличение доли частных организаций, оказывающих услуги по организации отдыха детей и их оздоровления, %</w:t>
            </w:r>
          </w:p>
        </w:tc>
        <w:tc>
          <w:tcPr>
            <w:tcW w:w="1814" w:type="dxa"/>
            <w:tcBorders>
              <w:bottom w:val="nil"/>
            </w:tcBorders>
          </w:tcPr>
          <w:p w:rsidR="00E53E6F" w:rsidRPr="005D424F" w:rsidRDefault="00E53E6F">
            <w:pPr>
              <w:pStyle w:val="ConsPlusNormal"/>
            </w:pPr>
            <w:r w:rsidRPr="005D424F">
              <w:t>2015 - 10%</w:t>
            </w:r>
          </w:p>
          <w:p w:rsidR="00E53E6F" w:rsidRPr="005D424F" w:rsidRDefault="00E53E6F">
            <w:pPr>
              <w:pStyle w:val="ConsPlusNormal"/>
            </w:pPr>
            <w:r w:rsidRPr="005D424F">
              <w:t>2016 - 11,3%</w:t>
            </w:r>
          </w:p>
          <w:p w:rsidR="00E53E6F" w:rsidRPr="005D424F" w:rsidRDefault="00E53E6F">
            <w:pPr>
              <w:pStyle w:val="ConsPlusNormal"/>
            </w:pPr>
            <w:r w:rsidRPr="005D424F">
              <w:t>2017 - 11,3%</w:t>
            </w:r>
          </w:p>
          <w:p w:rsidR="00E53E6F" w:rsidRPr="005D424F" w:rsidRDefault="00E53E6F">
            <w:pPr>
              <w:pStyle w:val="ConsPlusNormal"/>
            </w:pPr>
            <w:r w:rsidRPr="005D424F">
              <w:t>2018 - 11,7%</w:t>
            </w:r>
          </w:p>
          <w:p w:rsidR="00E53E6F" w:rsidRPr="005D424F" w:rsidRDefault="00E53E6F">
            <w:pPr>
              <w:pStyle w:val="ConsPlusNormal"/>
            </w:pPr>
            <w:r w:rsidRPr="005D424F">
              <w:t>2019 - 11,7%</w:t>
            </w:r>
          </w:p>
          <w:p w:rsidR="00E53E6F" w:rsidRPr="005D424F" w:rsidRDefault="00E53E6F">
            <w:pPr>
              <w:pStyle w:val="ConsPlusNormal"/>
            </w:pPr>
            <w:r w:rsidRPr="005D424F">
              <w:t>2020 - 11,7%</w:t>
            </w:r>
          </w:p>
        </w:tc>
      </w:tr>
      <w:tr w:rsidR="00E53E6F" w:rsidRPr="005D424F" w:rsidTr="00E53E6F">
        <w:tblPrEx>
          <w:tblBorders>
            <w:insideH w:val="nil"/>
          </w:tblBorders>
        </w:tblPrEx>
        <w:tc>
          <w:tcPr>
            <w:tcW w:w="1247" w:type="dxa"/>
            <w:vMerge/>
            <w:tcBorders>
              <w:bottom w:val="nil"/>
            </w:tcBorders>
          </w:tcPr>
          <w:p w:rsidR="00E53E6F" w:rsidRPr="005D424F" w:rsidRDefault="00E53E6F"/>
        </w:tc>
        <w:tc>
          <w:tcPr>
            <w:tcW w:w="2412" w:type="dxa"/>
            <w:vMerge/>
            <w:tcBorders>
              <w:bottom w:val="nil"/>
            </w:tcBorders>
          </w:tcPr>
          <w:p w:rsidR="00E53E6F" w:rsidRPr="005D424F" w:rsidRDefault="00E53E6F"/>
        </w:tc>
        <w:tc>
          <w:tcPr>
            <w:tcW w:w="2856" w:type="dxa"/>
            <w:vMerge/>
            <w:tcBorders>
              <w:bottom w:val="nil"/>
            </w:tcBorders>
          </w:tcPr>
          <w:p w:rsidR="00E53E6F" w:rsidRPr="005D424F" w:rsidRDefault="00E53E6F"/>
        </w:tc>
        <w:tc>
          <w:tcPr>
            <w:tcW w:w="2940" w:type="dxa"/>
            <w:vMerge/>
            <w:tcBorders>
              <w:bottom w:val="nil"/>
            </w:tcBorders>
          </w:tcPr>
          <w:p w:rsidR="00E53E6F" w:rsidRPr="005D424F" w:rsidRDefault="00E53E6F"/>
        </w:tc>
        <w:tc>
          <w:tcPr>
            <w:tcW w:w="2211" w:type="dxa"/>
            <w:vMerge/>
            <w:tcBorders>
              <w:bottom w:val="nil"/>
            </w:tcBorders>
          </w:tcPr>
          <w:p w:rsidR="00E53E6F" w:rsidRPr="005D424F" w:rsidRDefault="00E53E6F"/>
        </w:tc>
        <w:tc>
          <w:tcPr>
            <w:tcW w:w="2676" w:type="dxa"/>
            <w:vMerge/>
            <w:tcBorders>
              <w:bottom w:val="nil"/>
            </w:tcBorders>
          </w:tcPr>
          <w:p w:rsidR="00E53E6F" w:rsidRPr="005D424F" w:rsidRDefault="00E53E6F"/>
        </w:tc>
        <w:tc>
          <w:tcPr>
            <w:tcW w:w="2592" w:type="dxa"/>
            <w:tcBorders>
              <w:top w:val="nil"/>
              <w:bottom w:val="nil"/>
            </w:tcBorders>
          </w:tcPr>
          <w:p w:rsidR="00E53E6F" w:rsidRPr="005D424F" w:rsidRDefault="00E53E6F">
            <w:pPr>
              <w:pStyle w:val="ConsPlusNormal"/>
            </w:pPr>
            <w:r w:rsidRPr="005D424F">
              <w:t>Увеличение доли детей, получивших отдых и оздоровление в частных организациях, оказывающих услуги по организации отдыха и оздоровления детей, %</w:t>
            </w:r>
          </w:p>
        </w:tc>
        <w:tc>
          <w:tcPr>
            <w:tcW w:w="1814" w:type="dxa"/>
            <w:tcBorders>
              <w:top w:val="nil"/>
              <w:bottom w:val="nil"/>
            </w:tcBorders>
          </w:tcPr>
          <w:p w:rsidR="00E53E6F" w:rsidRPr="005D424F" w:rsidRDefault="00E53E6F">
            <w:pPr>
              <w:pStyle w:val="ConsPlusNormal"/>
            </w:pPr>
            <w:r w:rsidRPr="005D424F">
              <w:t>2015 - 11,1%</w:t>
            </w:r>
          </w:p>
          <w:p w:rsidR="00E53E6F" w:rsidRPr="005D424F" w:rsidRDefault="00E53E6F">
            <w:pPr>
              <w:pStyle w:val="ConsPlusNormal"/>
            </w:pPr>
            <w:r w:rsidRPr="005D424F">
              <w:t>2016 - 13,5%</w:t>
            </w:r>
          </w:p>
          <w:p w:rsidR="00E53E6F" w:rsidRPr="005D424F" w:rsidRDefault="00E53E6F">
            <w:pPr>
              <w:pStyle w:val="ConsPlusNormal"/>
            </w:pPr>
            <w:r w:rsidRPr="005D424F">
              <w:t>2017 - 14%</w:t>
            </w:r>
          </w:p>
          <w:p w:rsidR="00E53E6F" w:rsidRPr="005D424F" w:rsidRDefault="00E53E6F">
            <w:pPr>
              <w:pStyle w:val="ConsPlusNormal"/>
            </w:pPr>
            <w:r w:rsidRPr="005D424F">
              <w:t>2018 - 14%</w:t>
            </w:r>
          </w:p>
          <w:p w:rsidR="00E53E6F" w:rsidRPr="005D424F" w:rsidRDefault="00E53E6F">
            <w:pPr>
              <w:pStyle w:val="ConsPlusNormal"/>
            </w:pPr>
            <w:r w:rsidRPr="005D424F">
              <w:t>2019 - 14%</w:t>
            </w:r>
          </w:p>
          <w:p w:rsidR="00E53E6F" w:rsidRPr="005D424F" w:rsidRDefault="00E53E6F">
            <w:pPr>
              <w:pStyle w:val="ConsPlusNormal"/>
            </w:pPr>
            <w:r w:rsidRPr="005D424F">
              <w:t>2020 - 14%</w:t>
            </w:r>
          </w:p>
        </w:tc>
      </w:tr>
      <w:tr w:rsidR="00E53E6F" w:rsidRPr="005D424F" w:rsidTr="00E53E6F">
        <w:tblPrEx>
          <w:tblBorders>
            <w:insideH w:val="nil"/>
          </w:tblBorders>
        </w:tblPrEx>
        <w:tc>
          <w:tcPr>
            <w:tcW w:w="1247" w:type="dxa"/>
            <w:vMerge/>
            <w:tcBorders>
              <w:bottom w:val="nil"/>
            </w:tcBorders>
          </w:tcPr>
          <w:p w:rsidR="00E53E6F" w:rsidRPr="005D424F" w:rsidRDefault="00E53E6F"/>
        </w:tc>
        <w:tc>
          <w:tcPr>
            <w:tcW w:w="2412" w:type="dxa"/>
            <w:vMerge/>
            <w:tcBorders>
              <w:bottom w:val="nil"/>
            </w:tcBorders>
          </w:tcPr>
          <w:p w:rsidR="00E53E6F" w:rsidRPr="005D424F" w:rsidRDefault="00E53E6F"/>
        </w:tc>
        <w:tc>
          <w:tcPr>
            <w:tcW w:w="2856" w:type="dxa"/>
            <w:vMerge/>
            <w:tcBorders>
              <w:bottom w:val="nil"/>
            </w:tcBorders>
          </w:tcPr>
          <w:p w:rsidR="00E53E6F" w:rsidRPr="005D424F" w:rsidRDefault="00E53E6F"/>
        </w:tc>
        <w:tc>
          <w:tcPr>
            <w:tcW w:w="2940" w:type="dxa"/>
            <w:vMerge/>
            <w:tcBorders>
              <w:bottom w:val="nil"/>
            </w:tcBorders>
          </w:tcPr>
          <w:p w:rsidR="00E53E6F" w:rsidRPr="005D424F" w:rsidRDefault="00E53E6F"/>
        </w:tc>
        <w:tc>
          <w:tcPr>
            <w:tcW w:w="2211" w:type="dxa"/>
            <w:vMerge/>
            <w:tcBorders>
              <w:bottom w:val="nil"/>
            </w:tcBorders>
          </w:tcPr>
          <w:p w:rsidR="00E53E6F" w:rsidRPr="005D424F" w:rsidRDefault="00E53E6F"/>
        </w:tc>
        <w:tc>
          <w:tcPr>
            <w:tcW w:w="2676" w:type="dxa"/>
            <w:vMerge/>
            <w:tcBorders>
              <w:bottom w:val="nil"/>
            </w:tcBorders>
          </w:tcPr>
          <w:p w:rsidR="00E53E6F" w:rsidRPr="005D424F" w:rsidRDefault="00E53E6F"/>
        </w:tc>
        <w:tc>
          <w:tcPr>
            <w:tcW w:w="2592" w:type="dxa"/>
            <w:tcBorders>
              <w:top w:val="nil"/>
              <w:bottom w:val="nil"/>
            </w:tcBorders>
          </w:tcPr>
          <w:p w:rsidR="00E53E6F" w:rsidRPr="005D424F" w:rsidRDefault="00E53E6F">
            <w:pPr>
              <w:pStyle w:val="ConsPlusNormal"/>
            </w:pPr>
            <w:r w:rsidRPr="005D424F">
              <w:t>Численность детей в возрасте от 7 до 17 лет, проживающих на территории Нижегородской области, воспользовавшихся компенсацией части стоимости путевки по каждому типу организаций отдыха детей и их оздоровления, в общей численности детей этой категории, отдохнувших в организациях отдыха детей и их оздоровления соответствующего типа (загородный детский оздоровительный лагерь, санаторно-оздоровительный лагерь круглогодичного действия, лагерь с дневным пребыванием, палаточный лагерь, лагерь труда и отдыха)</w:t>
            </w:r>
          </w:p>
        </w:tc>
        <w:tc>
          <w:tcPr>
            <w:tcW w:w="1814" w:type="dxa"/>
            <w:tcBorders>
              <w:top w:val="nil"/>
              <w:bottom w:val="nil"/>
            </w:tcBorders>
          </w:tcPr>
          <w:p w:rsidR="00E53E6F" w:rsidRPr="005D424F" w:rsidRDefault="00E53E6F">
            <w:pPr>
              <w:pStyle w:val="ConsPlusNormal"/>
            </w:pPr>
            <w:r w:rsidRPr="005D424F">
              <w:t>2015 - 70%</w:t>
            </w:r>
          </w:p>
          <w:p w:rsidR="00E53E6F" w:rsidRPr="005D424F" w:rsidRDefault="00E53E6F">
            <w:pPr>
              <w:pStyle w:val="ConsPlusNormal"/>
            </w:pPr>
            <w:r w:rsidRPr="005D424F">
              <w:t>2016 - 71%</w:t>
            </w:r>
          </w:p>
          <w:p w:rsidR="00E53E6F" w:rsidRPr="005D424F" w:rsidRDefault="00E53E6F">
            <w:pPr>
              <w:pStyle w:val="ConsPlusNormal"/>
            </w:pPr>
            <w:r w:rsidRPr="005D424F">
              <w:t>2017 - 72%</w:t>
            </w:r>
          </w:p>
          <w:p w:rsidR="00E53E6F" w:rsidRPr="005D424F" w:rsidRDefault="00E53E6F">
            <w:pPr>
              <w:pStyle w:val="ConsPlusNormal"/>
            </w:pPr>
            <w:r w:rsidRPr="005D424F">
              <w:t>2018 - 86%</w:t>
            </w:r>
          </w:p>
        </w:tc>
      </w:tr>
      <w:tr w:rsidR="00E53E6F" w:rsidRPr="005D424F" w:rsidTr="00E53E6F">
        <w:tblPrEx>
          <w:tblBorders>
            <w:insideH w:val="nil"/>
          </w:tblBorders>
        </w:tblPrEx>
        <w:tc>
          <w:tcPr>
            <w:tcW w:w="18748" w:type="dxa"/>
            <w:gridSpan w:val="8"/>
            <w:tcBorders>
              <w:top w:val="nil"/>
            </w:tcBorders>
          </w:tcPr>
          <w:p w:rsidR="00E53E6F" w:rsidRPr="005D424F" w:rsidRDefault="00E53E6F">
            <w:pPr>
              <w:pStyle w:val="ConsPlusNormal"/>
              <w:jc w:val="both"/>
            </w:pPr>
            <w:r w:rsidRPr="005D424F">
              <w:t>(в ред. распоряжений Губернатора Нижегородской области от 30.11.2018 N 2173-р,</w:t>
            </w:r>
          </w:p>
          <w:p w:rsidR="00E53E6F" w:rsidRPr="005D424F" w:rsidRDefault="00E53E6F">
            <w:pPr>
              <w:pStyle w:val="ConsPlusNormal"/>
              <w:jc w:val="both"/>
            </w:pPr>
            <w:r w:rsidRPr="005D424F">
              <w:t>от 28.12.2018 N 2356-р)</w:t>
            </w:r>
          </w:p>
        </w:tc>
      </w:tr>
      <w:tr w:rsidR="00E53E6F" w:rsidRPr="005D424F" w:rsidTr="00E53E6F">
        <w:tc>
          <w:tcPr>
            <w:tcW w:w="1247" w:type="dxa"/>
          </w:tcPr>
          <w:p w:rsidR="00E53E6F" w:rsidRPr="005D424F" w:rsidRDefault="00E53E6F">
            <w:pPr>
              <w:pStyle w:val="ConsPlusNormal"/>
              <w:jc w:val="center"/>
              <w:outlineLvl w:val="2"/>
            </w:pPr>
            <w:r w:rsidRPr="005D424F">
              <w:t>1.4.</w:t>
            </w:r>
          </w:p>
        </w:tc>
        <w:tc>
          <w:tcPr>
            <w:tcW w:w="17501" w:type="dxa"/>
            <w:gridSpan w:val="7"/>
          </w:tcPr>
          <w:p w:rsidR="00E53E6F" w:rsidRPr="005D424F" w:rsidRDefault="00E53E6F">
            <w:pPr>
              <w:pStyle w:val="ConsPlusNormal"/>
              <w:jc w:val="center"/>
            </w:pPr>
            <w:r w:rsidRPr="005D424F">
              <w:t>Рынок услуг дополнительного образования детей</w:t>
            </w:r>
          </w:p>
        </w:tc>
      </w:tr>
      <w:tr w:rsidR="00E53E6F" w:rsidRPr="005D424F" w:rsidTr="00E53E6F">
        <w:tc>
          <w:tcPr>
            <w:tcW w:w="1247" w:type="dxa"/>
          </w:tcPr>
          <w:p w:rsidR="00E53E6F" w:rsidRPr="005D424F" w:rsidRDefault="00E53E6F">
            <w:pPr>
              <w:pStyle w:val="ConsPlusNormal"/>
              <w:jc w:val="center"/>
              <w:outlineLvl w:val="3"/>
            </w:pPr>
            <w:r w:rsidRPr="005D424F">
              <w:t>1.4.1.</w:t>
            </w:r>
          </w:p>
        </w:tc>
        <w:tc>
          <w:tcPr>
            <w:tcW w:w="17501" w:type="dxa"/>
            <w:gridSpan w:val="7"/>
          </w:tcPr>
          <w:p w:rsidR="00E53E6F" w:rsidRPr="005D424F" w:rsidRDefault="00E53E6F">
            <w:pPr>
              <w:pStyle w:val="ConsPlusNormal"/>
            </w:pPr>
            <w:r w:rsidRPr="005D424F">
              <w:t>Мероприятия, направленные на снижение административных и финансовых барьеров</w:t>
            </w:r>
          </w:p>
        </w:tc>
      </w:tr>
      <w:tr w:rsidR="00E53E6F" w:rsidRPr="005D424F" w:rsidTr="00E53E6F">
        <w:tc>
          <w:tcPr>
            <w:tcW w:w="1247" w:type="dxa"/>
            <w:vMerge w:val="restart"/>
            <w:tcBorders>
              <w:bottom w:val="nil"/>
            </w:tcBorders>
          </w:tcPr>
          <w:p w:rsidR="00E53E6F" w:rsidRPr="005D424F" w:rsidRDefault="00E53E6F">
            <w:pPr>
              <w:pStyle w:val="ConsPlusNormal"/>
              <w:jc w:val="center"/>
            </w:pPr>
            <w:r w:rsidRPr="005D424F">
              <w:t>1.4.1.1.</w:t>
            </w:r>
          </w:p>
        </w:tc>
        <w:tc>
          <w:tcPr>
            <w:tcW w:w="2412" w:type="dxa"/>
            <w:vMerge w:val="restart"/>
            <w:tcBorders>
              <w:bottom w:val="nil"/>
            </w:tcBorders>
          </w:tcPr>
          <w:p w:rsidR="00E53E6F" w:rsidRPr="005D424F" w:rsidRDefault="00E53E6F">
            <w:pPr>
              <w:pStyle w:val="ConsPlusNormal"/>
            </w:pPr>
            <w:r w:rsidRPr="005D424F">
              <w:t>Необходимость увеличения числа частных организаций для предоставления услуги дополнительного образования детей в связи с планируемым ростом численности детей в возрасте от 5 до 18 лет к 2020 году (по данным Росстата на 49 тыс. детей).</w:t>
            </w:r>
          </w:p>
          <w:p w:rsidR="00E53E6F" w:rsidRPr="005D424F" w:rsidRDefault="00E53E6F">
            <w:pPr>
              <w:pStyle w:val="ConsPlusNormal"/>
            </w:pPr>
            <w:r w:rsidRPr="005D424F">
              <w:t>В системе дополнительного образования Нижегородской области в 2015 году работали 192 организации дополнительного образования, в том числе 7 негосударственных организаций, в которых обучаются 0,4% от численности детей, занимающихся в объединениях дополнительного образования детей</w:t>
            </w:r>
          </w:p>
        </w:tc>
        <w:tc>
          <w:tcPr>
            <w:tcW w:w="2856" w:type="dxa"/>
            <w:vMerge w:val="restart"/>
            <w:tcBorders>
              <w:bottom w:val="nil"/>
            </w:tcBorders>
          </w:tcPr>
          <w:p w:rsidR="00E53E6F" w:rsidRPr="005D424F" w:rsidRDefault="00E53E6F">
            <w:pPr>
              <w:pStyle w:val="ConsPlusNormal"/>
            </w:pPr>
            <w:r w:rsidRPr="005D424F">
              <w:t>Предоставление услуги дополнительного образования детей негосударственными организациями дополнительного образования</w:t>
            </w:r>
          </w:p>
        </w:tc>
        <w:tc>
          <w:tcPr>
            <w:tcW w:w="2940" w:type="dxa"/>
            <w:vMerge w:val="restart"/>
            <w:tcBorders>
              <w:bottom w:val="nil"/>
            </w:tcBorders>
          </w:tcPr>
          <w:p w:rsidR="00E53E6F" w:rsidRPr="005D424F" w:rsidRDefault="00E53E6F">
            <w:pPr>
              <w:pStyle w:val="ConsPlusNormal"/>
            </w:pPr>
            <w:r w:rsidRPr="005D424F">
              <w:t>Охват детей в возрасте от 5 до 18 лет программами дополнительного образования (84% детей)</w:t>
            </w:r>
          </w:p>
        </w:tc>
        <w:tc>
          <w:tcPr>
            <w:tcW w:w="2211" w:type="dxa"/>
            <w:vMerge w:val="restart"/>
            <w:tcBorders>
              <w:bottom w:val="nil"/>
            </w:tcBorders>
          </w:tcPr>
          <w:p w:rsidR="00E53E6F" w:rsidRPr="005D424F" w:rsidRDefault="00E53E6F">
            <w:pPr>
              <w:pStyle w:val="ConsPlusNormal"/>
              <w:jc w:val="center"/>
            </w:pPr>
            <w:r w:rsidRPr="005D424F">
              <w:t>2016 - 2020</w:t>
            </w:r>
          </w:p>
          <w:p w:rsidR="00E53E6F" w:rsidRPr="005D424F" w:rsidRDefault="00E53E6F">
            <w:pPr>
              <w:pStyle w:val="ConsPlusNormal"/>
              <w:jc w:val="center"/>
            </w:pPr>
            <w:r w:rsidRPr="005D424F">
              <w:t>годы</w:t>
            </w:r>
          </w:p>
        </w:tc>
        <w:tc>
          <w:tcPr>
            <w:tcW w:w="2676" w:type="dxa"/>
            <w:vMerge w:val="restart"/>
            <w:tcBorders>
              <w:bottom w:val="nil"/>
            </w:tcBorders>
          </w:tcPr>
          <w:p w:rsidR="00E53E6F" w:rsidRPr="005D424F" w:rsidRDefault="00E53E6F">
            <w:pPr>
              <w:pStyle w:val="ConsPlusNormal"/>
              <w:jc w:val="center"/>
            </w:pPr>
            <w:bookmarkStart w:id="8" w:name="P166"/>
            <w:bookmarkEnd w:id="8"/>
            <w:r w:rsidRPr="005D424F">
              <w:t>Министерство образования, науки и молодежной политики Нижегородской области,</w:t>
            </w:r>
          </w:p>
          <w:p w:rsidR="00E53E6F" w:rsidRPr="005D424F" w:rsidRDefault="00E53E6F">
            <w:pPr>
              <w:pStyle w:val="ConsPlusNormal"/>
              <w:jc w:val="center"/>
            </w:pPr>
            <w:r w:rsidRPr="005D424F">
              <w:t>органы местного самоуправления муниципальных районов и городских округов Нижегородской области</w:t>
            </w:r>
          </w:p>
          <w:p w:rsidR="00E53E6F" w:rsidRPr="005D424F" w:rsidRDefault="00E53E6F">
            <w:pPr>
              <w:pStyle w:val="ConsPlusNormal"/>
              <w:jc w:val="center"/>
            </w:pPr>
            <w:r w:rsidRPr="005D424F">
              <w:t>(по согласованию, при необходимости)</w:t>
            </w:r>
          </w:p>
        </w:tc>
        <w:tc>
          <w:tcPr>
            <w:tcW w:w="2592" w:type="dxa"/>
            <w:tcBorders>
              <w:bottom w:val="nil"/>
            </w:tcBorders>
          </w:tcPr>
          <w:p w:rsidR="00E53E6F" w:rsidRPr="005D424F" w:rsidRDefault="00E53E6F">
            <w:pPr>
              <w:pStyle w:val="ConsPlusNormal"/>
            </w:pPr>
            <w:r w:rsidRPr="005D424F">
              <w:t>Увеличение количества негосударственных организаций дополнительного образования, ед.</w:t>
            </w:r>
          </w:p>
        </w:tc>
        <w:tc>
          <w:tcPr>
            <w:tcW w:w="1814" w:type="dxa"/>
            <w:vMerge w:val="restart"/>
            <w:tcBorders>
              <w:bottom w:val="nil"/>
            </w:tcBorders>
          </w:tcPr>
          <w:p w:rsidR="00E53E6F" w:rsidRPr="005D424F" w:rsidRDefault="00E53E6F">
            <w:pPr>
              <w:pStyle w:val="ConsPlusNormal"/>
            </w:pPr>
            <w:bookmarkStart w:id="9" w:name="P170"/>
            <w:bookmarkEnd w:id="9"/>
            <w:r w:rsidRPr="005D424F">
              <w:t>2014 - 7 ед.</w:t>
            </w:r>
          </w:p>
          <w:p w:rsidR="00E53E6F" w:rsidRPr="005D424F" w:rsidRDefault="00E53E6F">
            <w:pPr>
              <w:pStyle w:val="ConsPlusNormal"/>
            </w:pPr>
            <w:r w:rsidRPr="005D424F">
              <w:t>2015 - 7 ед.</w:t>
            </w:r>
          </w:p>
          <w:p w:rsidR="00E53E6F" w:rsidRPr="005D424F" w:rsidRDefault="00E53E6F">
            <w:pPr>
              <w:pStyle w:val="ConsPlusNormal"/>
            </w:pPr>
            <w:r w:rsidRPr="005D424F">
              <w:t>2016 - 8 ед.</w:t>
            </w:r>
          </w:p>
          <w:p w:rsidR="00E53E6F" w:rsidRPr="005D424F" w:rsidRDefault="00E53E6F">
            <w:pPr>
              <w:pStyle w:val="ConsPlusNormal"/>
            </w:pPr>
            <w:r w:rsidRPr="005D424F">
              <w:t>2017 - 9 ед.</w:t>
            </w:r>
          </w:p>
          <w:p w:rsidR="00E53E6F" w:rsidRPr="005D424F" w:rsidRDefault="00E53E6F">
            <w:pPr>
              <w:pStyle w:val="ConsPlusNormal"/>
            </w:pPr>
            <w:r w:rsidRPr="005D424F">
              <w:t>2018 - 27 ед.</w:t>
            </w:r>
          </w:p>
          <w:p w:rsidR="00E53E6F" w:rsidRPr="005D424F" w:rsidRDefault="00E53E6F">
            <w:pPr>
              <w:pStyle w:val="ConsPlusNormal"/>
            </w:pPr>
            <w:r w:rsidRPr="005D424F">
              <w:t>2019 - 27 ед.</w:t>
            </w:r>
          </w:p>
          <w:p w:rsidR="00E53E6F" w:rsidRPr="005D424F" w:rsidRDefault="00E53E6F">
            <w:pPr>
              <w:pStyle w:val="ConsPlusNormal"/>
            </w:pPr>
            <w:r w:rsidRPr="005D424F">
              <w:t>2020 - 27 ед.</w:t>
            </w:r>
          </w:p>
          <w:p w:rsidR="00E53E6F" w:rsidRPr="005D424F" w:rsidRDefault="00E53E6F">
            <w:pPr>
              <w:pStyle w:val="ConsPlusNormal"/>
            </w:pPr>
          </w:p>
          <w:p w:rsidR="00E53E6F" w:rsidRPr="005D424F" w:rsidRDefault="00E53E6F">
            <w:pPr>
              <w:pStyle w:val="ConsPlusNormal"/>
            </w:pPr>
            <w:r w:rsidRPr="005D424F">
              <w:t>2016 - 2020 - увеличение не менее чем на 2% ежегодно</w:t>
            </w:r>
          </w:p>
        </w:tc>
      </w:tr>
      <w:tr w:rsidR="00E53E6F" w:rsidRPr="005D424F" w:rsidTr="00E53E6F">
        <w:tblPrEx>
          <w:tblBorders>
            <w:insideH w:val="nil"/>
          </w:tblBorders>
        </w:tblPrEx>
        <w:tc>
          <w:tcPr>
            <w:tcW w:w="1247" w:type="dxa"/>
            <w:vMerge/>
            <w:tcBorders>
              <w:bottom w:val="nil"/>
            </w:tcBorders>
          </w:tcPr>
          <w:p w:rsidR="00E53E6F" w:rsidRPr="005D424F" w:rsidRDefault="00E53E6F"/>
        </w:tc>
        <w:tc>
          <w:tcPr>
            <w:tcW w:w="2412" w:type="dxa"/>
            <w:vMerge/>
            <w:tcBorders>
              <w:bottom w:val="nil"/>
            </w:tcBorders>
          </w:tcPr>
          <w:p w:rsidR="00E53E6F" w:rsidRPr="005D424F" w:rsidRDefault="00E53E6F"/>
        </w:tc>
        <w:tc>
          <w:tcPr>
            <w:tcW w:w="2856" w:type="dxa"/>
            <w:vMerge/>
            <w:tcBorders>
              <w:bottom w:val="nil"/>
            </w:tcBorders>
          </w:tcPr>
          <w:p w:rsidR="00E53E6F" w:rsidRPr="005D424F" w:rsidRDefault="00E53E6F"/>
        </w:tc>
        <w:tc>
          <w:tcPr>
            <w:tcW w:w="2940" w:type="dxa"/>
            <w:vMerge/>
            <w:tcBorders>
              <w:bottom w:val="nil"/>
            </w:tcBorders>
          </w:tcPr>
          <w:p w:rsidR="00E53E6F" w:rsidRPr="005D424F" w:rsidRDefault="00E53E6F"/>
        </w:tc>
        <w:tc>
          <w:tcPr>
            <w:tcW w:w="2211" w:type="dxa"/>
            <w:vMerge/>
            <w:tcBorders>
              <w:bottom w:val="nil"/>
            </w:tcBorders>
          </w:tcPr>
          <w:p w:rsidR="00E53E6F" w:rsidRPr="005D424F" w:rsidRDefault="00E53E6F"/>
        </w:tc>
        <w:tc>
          <w:tcPr>
            <w:tcW w:w="2676" w:type="dxa"/>
            <w:vMerge/>
            <w:tcBorders>
              <w:bottom w:val="nil"/>
            </w:tcBorders>
          </w:tcPr>
          <w:p w:rsidR="00E53E6F" w:rsidRPr="005D424F" w:rsidRDefault="00E53E6F"/>
        </w:tc>
        <w:tc>
          <w:tcPr>
            <w:tcW w:w="2592" w:type="dxa"/>
            <w:tcBorders>
              <w:top w:val="nil"/>
              <w:bottom w:val="nil"/>
            </w:tcBorders>
          </w:tcPr>
          <w:p w:rsidR="00E53E6F" w:rsidRPr="005D424F" w:rsidRDefault="00E53E6F">
            <w:pPr>
              <w:pStyle w:val="ConsPlusNormal"/>
            </w:pPr>
            <w:r w:rsidRPr="005D424F">
              <w:t>Увеличение численности детей и молодежи в возрасте от 5 до 18 лет, проживающих на территории Нижегородской области и получающих образовательные услуги в сфере дополнительного образования в частных организациях, осуществляющих образовательную деятельность по дополнительным общеобразовательным программам</w:t>
            </w:r>
          </w:p>
        </w:tc>
        <w:tc>
          <w:tcPr>
            <w:tcW w:w="1814" w:type="dxa"/>
            <w:vMerge/>
            <w:tcBorders>
              <w:bottom w:val="nil"/>
            </w:tcBorders>
          </w:tcPr>
          <w:p w:rsidR="00E53E6F" w:rsidRPr="005D424F" w:rsidRDefault="00E53E6F"/>
        </w:tc>
      </w:tr>
      <w:tr w:rsidR="00E53E6F" w:rsidRPr="005D424F" w:rsidTr="00E53E6F">
        <w:tblPrEx>
          <w:tblBorders>
            <w:insideH w:val="nil"/>
          </w:tblBorders>
        </w:tblPrEx>
        <w:tc>
          <w:tcPr>
            <w:tcW w:w="18748" w:type="dxa"/>
            <w:gridSpan w:val="8"/>
            <w:tcBorders>
              <w:top w:val="nil"/>
            </w:tcBorders>
          </w:tcPr>
          <w:p w:rsidR="00E53E6F" w:rsidRPr="005D424F" w:rsidRDefault="00E53E6F">
            <w:pPr>
              <w:pStyle w:val="ConsPlusNormal"/>
              <w:jc w:val="both"/>
            </w:pPr>
            <w:r w:rsidRPr="005D424F">
              <w:t>(в ред. распоряжений Губернатора Нижегородской области от 30.11.2018 N 2173-р,</w:t>
            </w:r>
          </w:p>
          <w:p w:rsidR="00E53E6F" w:rsidRPr="005D424F" w:rsidRDefault="00E53E6F">
            <w:pPr>
              <w:pStyle w:val="ConsPlusNormal"/>
              <w:jc w:val="both"/>
            </w:pPr>
            <w:r w:rsidRPr="005D424F">
              <w:t>от 28.12.2018 N 2356-р)</w:t>
            </w:r>
          </w:p>
        </w:tc>
      </w:tr>
      <w:tr w:rsidR="00E53E6F" w:rsidRPr="005D424F" w:rsidTr="00E53E6F">
        <w:tc>
          <w:tcPr>
            <w:tcW w:w="1247" w:type="dxa"/>
          </w:tcPr>
          <w:p w:rsidR="00E53E6F" w:rsidRPr="005D424F" w:rsidRDefault="00E53E6F">
            <w:pPr>
              <w:pStyle w:val="ConsPlusNormal"/>
              <w:jc w:val="center"/>
              <w:outlineLvl w:val="2"/>
            </w:pPr>
            <w:r w:rsidRPr="005D424F">
              <w:t>1.5.</w:t>
            </w:r>
          </w:p>
        </w:tc>
        <w:tc>
          <w:tcPr>
            <w:tcW w:w="17501" w:type="dxa"/>
            <w:gridSpan w:val="7"/>
          </w:tcPr>
          <w:p w:rsidR="00E53E6F" w:rsidRPr="005D424F" w:rsidRDefault="00E53E6F">
            <w:pPr>
              <w:pStyle w:val="ConsPlusNormal"/>
              <w:jc w:val="center"/>
            </w:pPr>
            <w:r w:rsidRPr="005D424F">
              <w:t>Рынок медицинских услуг</w:t>
            </w:r>
          </w:p>
        </w:tc>
      </w:tr>
      <w:tr w:rsidR="00E53E6F" w:rsidRPr="005D424F" w:rsidTr="00E53E6F">
        <w:tc>
          <w:tcPr>
            <w:tcW w:w="1247" w:type="dxa"/>
          </w:tcPr>
          <w:p w:rsidR="00E53E6F" w:rsidRPr="005D424F" w:rsidRDefault="00E53E6F">
            <w:pPr>
              <w:pStyle w:val="ConsPlusNormal"/>
              <w:jc w:val="center"/>
              <w:outlineLvl w:val="3"/>
            </w:pPr>
            <w:r w:rsidRPr="005D424F">
              <w:t>1.5.1.</w:t>
            </w:r>
          </w:p>
        </w:tc>
        <w:tc>
          <w:tcPr>
            <w:tcW w:w="17501" w:type="dxa"/>
            <w:gridSpan w:val="7"/>
          </w:tcPr>
          <w:p w:rsidR="00E53E6F" w:rsidRPr="005D424F" w:rsidRDefault="00E53E6F">
            <w:pPr>
              <w:pStyle w:val="ConsPlusNormal"/>
            </w:pPr>
            <w:r w:rsidRPr="005D424F">
              <w:t>Мероприятия, направленные на снижение административных барьеров</w:t>
            </w:r>
          </w:p>
        </w:tc>
      </w:tr>
      <w:tr w:rsidR="00E53E6F" w:rsidRPr="005D424F" w:rsidTr="00E53E6F">
        <w:tc>
          <w:tcPr>
            <w:tcW w:w="1247" w:type="dxa"/>
          </w:tcPr>
          <w:p w:rsidR="00E53E6F" w:rsidRPr="005D424F" w:rsidRDefault="00E53E6F">
            <w:pPr>
              <w:pStyle w:val="ConsPlusNormal"/>
              <w:jc w:val="center"/>
            </w:pPr>
            <w:r w:rsidRPr="005D424F">
              <w:t>1.5.1.1.</w:t>
            </w:r>
          </w:p>
        </w:tc>
        <w:tc>
          <w:tcPr>
            <w:tcW w:w="2412" w:type="dxa"/>
          </w:tcPr>
          <w:p w:rsidR="00E53E6F" w:rsidRPr="005D424F" w:rsidRDefault="00E53E6F">
            <w:pPr>
              <w:pStyle w:val="ConsPlusNormal"/>
            </w:pPr>
            <w:r w:rsidRPr="005D424F">
              <w:t>Обеспечение доступности медицинской помощи, повышение эффективности медицинских услуг, объемы, виды и качество которых должны соответствовать уровню заболеваемости и потребностям населения Нижегородской области, передовым достижениям медицинской науки, потребовало привлечения негосударственных (немуниципальных) медицинских организаций в реализацию территориальной программы обязательного медицинского страхования.</w:t>
            </w:r>
          </w:p>
          <w:p w:rsidR="00E53E6F" w:rsidRPr="005D424F" w:rsidRDefault="00E53E6F">
            <w:pPr>
              <w:pStyle w:val="ConsPlusNormal"/>
            </w:pPr>
            <w:r w:rsidRPr="005D424F">
              <w:t>Если в 2012 году в программе участвовало 14 частных медицинских организаций, то в 2016 году уже 86</w:t>
            </w:r>
          </w:p>
        </w:tc>
        <w:tc>
          <w:tcPr>
            <w:tcW w:w="2856" w:type="dxa"/>
          </w:tcPr>
          <w:p w:rsidR="00E53E6F" w:rsidRPr="005D424F" w:rsidRDefault="00E53E6F">
            <w:pPr>
              <w:pStyle w:val="ConsPlusNormal"/>
            </w:pPr>
            <w:r w:rsidRPr="005D424F">
              <w:t>Включение негосударственных (немуниципальных) медицинских организаций в территориальную программу обязательного медицинского страхования</w:t>
            </w:r>
          </w:p>
        </w:tc>
        <w:tc>
          <w:tcPr>
            <w:tcW w:w="2940" w:type="dxa"/>
          </w:tcPr>
          <w:p w:rsidR="00E53E6F" w:rsidRPr="005D424F" w:rsidRDefault="00E53E6F">
            <w:pPr>
              <w:pStyle w:val="ConsPlusNormal"/>
            </w:pPr>
            <w:r w:rsidRPr="005D424F">
              <w:t>Создание условий для доступности и качества оказания медицинской помощи гражданам</w:t>
            </w:r>
          </w:p>
        </w:tc>
        <w:tc>
          <w:tcPr>
            <w:tcW w:w="2211" w:type="dxa"/>
          </w:tcPr>
          <w:p w:rsidR="00E53E6F" w:rsidRPr="005D424F" w:rsidRDefault="00E53E6F">
            <w:pPr>
              <w:pStyle w:val="ConsPlusNormal"/>
              <w:jc w:val="center"/>
            </w:pPr>
            <w:r w:rsidRPr="005D424F">
              <w:t>2015 - 2018</w:t>
            </w:r>
          </w:p>
          <w:p w:rsidR="00E53E6F" w:rsidRPr="005D424F" w:rsidRDefault="00E53E6F">
            <w:pPr>
              <w:pStyle w:val="ConsPlusNormal"/>
              <w:jc w:val="center"/>
            </w:pPr>
            <w:r w:rsidRPr="005D424F">
              <w:t>годы</w:t>
            </w:r>
          </w:p>
        </w:tc>
        <w:tc>
          <w:tcPr>
            <w:tcW w:w="2676" w:type="dxa"/>
          </w:tcPr>
          <w:p w:rsidR="00E53E6F" w:rsidRPr="005D424F" w:rsidRDefault="00E53E6F">
            <w:pPr>
              <w:pStyle w:val="ConsPlusNormal"/>
              <w:jc w:val="center"/>
            </w:pPr>
            <w:r w:rsidRPr="005D424F">
              <w:t>Министерство здравоохранения Нижегородской области, Территориальный фонд обязательного медицинского страхования Нижегородской области (по согласованию)</w:t>
            </w:r>
          </w:p>
        </w:tc>
        <w:tc>
          <w:tcPr>
            <w:tcW w:w="2592" w:type="dxa"/>
          </w:tcPr>
          <w:p w:rsidR="00E53E6F" w:rsidRPr="005D424F" w:rsidRDefault="00E53E6F">
            <w:pPr>
              <w:pStyle w:val="ConsPlusNormal"/>
            </w:pPr>
            <w:r w:rsidRPr="005D424F">
              <w:t>Доля затрат на медицинскую помощь по обязательному медицинскому страхованию, оказанную негосударственными (немуниципальными) медицинскими организациями, в общих расходах на выполнение территориальной программы обязательного медицинского страхования, %</w:t>
            </w:r>
          </w:p>
        </w:tc>
        <w:tc>
          <w:tcPr>
            <w:tcW w:w="1814" w:type="dxa"/>
          </w:tcPr>
          <w:p w:rsidR="00E53E6F" w:rsidRPr="005D424F" w:rsidRDefault="00E53E6F">
            <w:pPr>
              <w:pStyle w:val="ConsPlusNormal"/>
            </w:pPr>
            <w:r w:rsidRPr="005D424F">
              <w:t>2015 - не менее 6%</w:t>
            </w:r>
          </w:p>
          <w:p w:rsidR="00E53E6F" w:rsidRPr="005D424F" w:rsidRDefault="00E53E6F">
            <w:pPr>
              <w:pStyle w:val="ConsPlusNormal"/>
            </w:pPr>
            <w:r w:rsidRPr="005D424F">
              <w:t>2016 - не менее 7%</w:t>
            </w:r>
          </w:p>
          <w:p w:rsidR="00E53E6F" w:rsidRPr="005D424F" w:rsidRDefault="00E53E6F">
            <w:pPr>
              <w:pStyle w:val="ConsPlusNormal"/>
            </w:pPr>
            <w:r w:rsidRPr="005D424F">
              <w:t>2017 - не менее 8%</w:t>
            </w:r>
          </w:p>
          <w:p w:rsidR="00E53E6F" w:rsidRPr="005D424F" w:rsidRDefault="00E53E6F">
            <w:pPr>
              <w:pStyle w:val="ConsPlusNormal"/>
            </w:pPr>
            <w:r w:rsidRPr="005D424F">
              <w:t>2018 - не менее 10%</w:t>
            </w:r>
          </w:p>
        </w:tc>
      </w:tr>
      <w:tr w:rsidR="00E53E6F" w:rsidRPr="005D424F" w:rsidTr="00E53E6F">
        <w:tc>
          <w:tcPr>
            <w:tcW w:w="1247" w:type="dxa"/>
          </w:tcPr>
          <w:p w:rsidR="00E53E6F" w:rsidRPr="005D424F" w:rsidRDefault="00E53E6F">
            <w:pPr>
              <w:pStyle w:val="ConsPlusNormal"/>
              <w:jc w:val="center"/>
              <w:outlineLvl w:val="2"/>
            </w:pPr>
            <w:r w:rsidRPr="005D424F">
              <w:t>1.6.</w:t>
            </w:r>
          </w:p>
        </w:tc>
        <w:tc>
          <w:tcPr>
            <w:tcW w:w="17501" w:type="dxa"/>
            <w:gridSpan w:val="7"/>
          </w:tcPr>
          <w:p w:rsidR="00E53E6F" w:rsidRPr="005D424F" w:rsidRDefault="00E53E6F">
            <w:pPr>
              <w:pStyle w:val="ConsPlusNormal"/>
              <w:jc w:val="center"/>
            </w:pPr>
            <w:r w:rsidRPr="005D424F">
              <w:t>Рынок услуг в сфере культуры</w:t>
            </w:r>
          </w:p>
        </w:tc>
      </w:tr>
      <w:tr w:rsidR="00E53E6F" w:rsidRPr="005D424F" w:rsidTr="00E53E6F">
        <w:tc>
          <w:tcPr>
            <w:tcW w:w="1247" w:type="dxa"/>
          </w:tcPr>
          <w:p w:rsidR="00E53E6F" w:rsidRPr="005D424F" w:rsidRDefault="00E53E6F">
            <w:pPr>
              <w:pStyle w:val="ConsPlusNormal"/>
              <w:jc w:val="center"/>
              <w:outlineLvl w:val="3"/>
            </w:pPr>
            <w:r w:rsidRPr="005D424F">
              <w:t>1.6.1.</w:t>
            </w:r>
          </w:p>
        </w:tc>
        <w:tc>
          <w:tcPr>
            <w:tcW w:w="17501" w:type="dxa"/>
            <w:gridSpan w:val="7"/>
          </w:tcPr>
          <w:p w:rsidR="00E53E6F" w:rsidRPr="005D424F" w:rsidRDefault="00E53E6F">
            <w:pPr>
              <w:pStyle w:val="ConsPlusNormal"/>
            </w:pPr>
            <w:r w:rsidRPr="005D424F">
              <w:t>Мероприятия, направленные на повышение информационной открытости деятельности органов исполнительной власти Нижегородской области</w:t>
            </w:r>
          </w:p>
        </w:tc>
      </w:tr>
      <w:tr w:rsidR="00E53E6F" w:rsidRPr="005D424F" w:rsidTr="00E53E6F">
        <w:tblPrEx>
          <w:tblBorders>
            <w:insideH w:val="nil"/>
          </w:tblBorders>
        </w:tblPrEx>
        <w:tc>
          <w:tcPr>
            <w:tcW w:w="1247" w:type="dxa"/>
            <w:tcBorders>
              <w:bottom w:val="nil"/>
            </w:tcBorders>
          </w:tcPr>
          <w:p w:rsidR="00E53E6F" w:rsidRPr="005D424F" w:rsidRDefault="00E53E6F">
            <w:pPr>
              <w:pStyle w:val="ConsPlusNormal"/>
              <w:jc w:val="center"/>
            </w:pPr>
            <w:r w:rsidRPr="005D424F">
              <w:t>1.6.1.1.</w:t>
            </w:r>
          </w:p>
        </w:tc>
        <w:tc>
          <w:tcPr>
            <w:tcW w:w="2412" w:type="dxa"/>
            <w:tcBorders>
              <w:bottom w:val="nil"/>
            </w:tcBorders>
          </w:tcPr>
          <w:p w:rsidR="00E53E6F" w:rsidRPr="005D424F" w:rsidRDefault="00E53E6F">
            <w:pPr>
              <w:pStyle w:val="ConsPlusNormal"/>
            </w:pPr>
            <w:bookmarkStart w:id="10" w:name="P204"/>
            <w:bookmarkEnd w:id="10"/>
            <w:r w:rsidRPr="005D424F">
              <w:t>Недостаточность информации о деятельности в сфере культуры некоммерческих организаций, способных обеспечить социально-культурное развитие Нижегородской области</w:t>
            </w:r>
          </w:p>
        </w:tc>
        <w:tc>
          <w:tcPr>
            <w:tcW w:w="2856" w:type="dxa"/>
            <w:tcBorders>
              <w:bottom w:val="nil"/>
            </w:tcBorders>
          </w:tcPr>
          <w:p w:rsidR="00E53E6F" w:rsidRPr="005D424F" w:rsidRDefault="00E53E6F">
            <w:pPr>
              <w:pStyle w:val="ConsPlusNormal"/>
            </w:pPr>
            <w:r w:rsidRPr="005D424F">
              <w:t>Создание банка данных о некоммерческих организациях, участвующих в оказании услуг в сфере культуры для населения и его размещение на сайте министерства культуры Нижегородской области в сети "Интернет" (с последующим обновлением)</w:t>
            </w:r>
          </w:p>
        </w:tc>
        <w:tc>
          <w:tcPr>
            <w:tcW w:w="2940" w:type="dxa"/>
            <w:tcBorders>
              <w:bottom w:val="nil"/>
            </w:tcBorders>
          </w:tcPr>
          <w:p w:rsidR="00E53E6F" w:rsidRPr="005D424F" w:rsidRDefault="00E53E6F">
            <w:pPr>
              <w:pStyle w:val="ConsPlusNormal"/>
            </w:pPr>
            <w:bookmarkStart w:id="11" w:name="P206"/>
            <w:bookmarkEnd w:id="11"/>
            <w:r w:rsidRPr="005D424F">
              <w:t>Открытость и доступность информации о деятельности в сфере культуры некоммерческих организаций в Нижегородской области</w:t>
            </w:r>
          </w:p>
        </w:tc>
        <w:tc>
          <w:tcPr>
            <w:tcW w:w="2211" w:type="dxa"/>
            <w:tcBorders>
              <w:bottom w:val="nil"/>
            </w:tcBorders>
          </w:tcPr>
          <w:p w:rsidR="00E53E6F" w:rsidRPr="005D424F" w:rsidRDefault="00E53E6F">
            <w:pPr>
              <w:pStyle w:val="ConsPlusNormal"/>
              <w:jc w:val="center"/>
            </w:pPr>
            <w:r w:rsidRPr="005D424F">
              <w:t>2016 - 2020 годы</w:t>
            </w:r>
          </w:p>
        </w:tc>
        <w:tc>
          <w:tcPr>
            <w:tcW w:w="2676" w:type="dxa"/>
            <w:tcBorders>
              <w:bottom w:val="nil"/>
            </w:tcBorders>
          </w:tcPr>
          <w:p w:rsidR="00E53E6F" w:rsidRPr="005D424F" w:rsidRDefault="00E53E6F">
            <w:pPr>
              <w:pStyle w:val="ConsPlusNormal"/>
              <w:jc w:val="center"/>
            </w:pPr>
            <w:r w:rsidRPr="005D424F">
              <w:t>Министерство культуры Нижегородской области,</w:t>
            </w:r>
          </w:p>
          <w:p w:rsidR="00E53E6F" w:rsidRPr="005D424F" w:rsidRDefault="00E53E6F">
            <w:pPr>
              <w:pStyle w:val="ConsPlusNormal"/>
              <w:jc w:val="center"/>
            </w:pPr>
            <w:r w:rsidRPr="005D424F">
              <w:t>органы местного самоуправления муниципальных районов и городских округов Нижегородской области</w:t>
            </w:r>
          </w:p>
          <w:p w:rsidR="00E53E6F" w:rsidRPr="005D424F" w:rsidRDefault="00E53E6F">
            <w:pPr>
              <w:pStyle w:val="ConsPlusNormal"/>
              <w:jc w:val="center"/>
            </w:pPr>
            <w:r w:rsidRPr="005D424F">
              <w:t>(по согласованию, при необходимости)</w:t>
            </w:r>
          </w:p>
        </w:tc>
        <w:tc>
          <w:tcPr>
            <w:tcW w:w="2592" w:type="dxa"/>
            <w:tcBorders>
              <w:bottom w:val="nil"/>
            </w:tcBorders>
          </w:tcPr>
          <w:p w:rsidR="00E53E6F" w:rsidRPr="005D424F" w:rsidRDefault="00E53E6F">
            <w:pPr>
              <w:pStyle w:val="ConsPlusNormal"/>
            </w:pPr>
            <w:r w:rsidRPr="005D424F">
              <w:t>Удельный вес некоммерческих организаций в Нижегородской области, участвующих в оказании услуг в сфере культуры, включенных в банк данных о некоммерческих организациях, %</w:t>
            </w:r>
          </w:p>
        </w:tc>
        <w:tc>
          <w:tcPr>
            <w:tcW w:w="1814" w:type="dxa"/>
            <w:tcBorders>
              <w:bottom w:val="nil"/>
            </w:tcBorders>
          </w:tcPr>
          <w:p w:rsidR="00E53E6F" w:rsidRPr="005D424F" w:rsidRDefault="00E53E6F">
            <w:pPr>
              <w:pStyle w:val="ConsPlusNormal"/>
            </w:pPr>
            <w:r w:rsidRPr="005D424F">
              <w:t>2016 - 50%</w:t>
            </w:r>
          </w:p>
          <w:p w:rsidR="00E53E6F" w:rsidRPr="005D424F" w:rsidRDefault="00E53E6F">
            <w:pPr>
              <w:pStyle w:val="ConsPlusNormal"/>
            </w:pPr>
            <w:r w:rsidRPr="005D424F">
              <w:t>2017 - 60%</w:t>
            </w:r>
          </w:p>
          <w:p w:rsidR="00E53E6F" w:rsidRPr="005D424F" w:rsidRDefault="00E53E6F">
            <w:pPr>
              <w:pStyle w:val="ConsPlusNormal"/>
            </w:pPr>
            <w:r w:rsidRPr="005D424F">
              <w:t>2018 - 70%</w:t>
            </w:r>
          </w:p>
          <w:p w:rsidR="00E53E6F" w:rsidRPr="005D424F" w:rsidRDefault="00E53E6F">
            <w:pPr>
              <w:pStyle w:val="ConsPlusNormal"/>
            </w:pPr>
            <w:r w:rsidRPr="005D424F">
              <w:t>2019 - 80%</w:t>
            </w:r>
          </w:p>
          <w:p w:rsidR="00E53E6F" w:rsidRPr="005D424F" w:rsidRDefault="00E53E6F">
            <w:pPr>
              <w:pStyle w:val="ConsPlusNormal"/>
            </w:pPr>
            <w:r w:rsidRPr="005D424F">
              <w:t>2020 - 100%</w:t>
            </w:r>
          </w:p>
        </w:tc>
      </w:tr>
      <w:tr w:rsidR="00E53E6F" w:rsidRPr="005D424F" w:rsidTr="00E53E6F">
        <w:tblPrEx>
          <w:tblBorders>
            <w:insideH w:val="nil"/>
          </w:tblBorders>
        </w:tblPrEx>
        <w:tc>
          <w:tcPr>
            <w:tcW w:w="18748" w:type="dxa"/>
            <w:gridSpan w:val="8"/>
            <w:tcBorders>
              <w:top w:val="nil"/>
            </w:tcBorders>
          </w:tcPr>
          <w:p w:rsidR="00E53E6F" w:rsidRPr="005D424F" w:rsidRDefault="00E53E6F">
            <w:pPr>
              <w:pStyle w:val="ConsPlusNormal"/>
              <w:jc w:val="both"/>
            </w:pPr>
            <w:r w:rsidRPr="005D424F">
              <w:t>(в ред. распоряжения Губернатора Нижегородской области от 30.11.2018 N 2173-р)</w:t>
            </w:r>
          </w:p>
        </w:tc>
      </w:tr>
      <w:tr w:rsidR="00E53E6F" w:rsidRPr="005D424F" w:rsidTr="00E53E6F">
        <w:tblPrEx>
          <w:tblBorders>
            <w:insideH w:val="nil"/>
          </w:tblBorders>
        </w:tblPrEx>
        <w:tc>
          <w:tcPr>
            <w:tcW w:w="1247" w:type="dxa"/>
            <w:tcBorders>
              <w:bottom w:val="nil"/>
            </w:tcBorders>
          </w:tcPr>
          <w:p w:rsidR="00E53E6F" w:rsidRPr="005D424F" w:rsidRDefault="00E53E6F">
            <w:pPr>
              <w:pStyle w:val="ConsPlusNormal"/>
              <w:jc w:val="center"/>
            </w:pPr>
            <w:r w:rsidRPr="005D424F">
              <w:t>1.6.1.2.</w:t>
            </w:r>
          </w:p>
        </w:tc>
        <w:tc>
          <w:tcPr>
            <w:tcW w:w="2412" w:type="dxa"/>
            <w:tcBorders>
              <w:bottom w:val="nil"/>
            </w:tcBorders>
          </w:tcPr>
          <w:p w:rsidR="00E53E6F" w:rsidRPr="005D424F" w:rsidRDefault="00E53E6F">
            <w:pPr>
              <w:pStyle w:val="ConsPlusNormal"/>
            </w:pPr>
            <w:r w:rsidRPr="005D424F">
              <w:t>Создание условий для обеспечения доступности средств областного бюджета, распределяемых на конкурсной основе, выделяемых на финансирование деятельности организаций всех форм собственности в сфере культуры</w:t>
            </w:r>
          </w:p>
        </w:tc>
        <w:tc>
          <w:tcPr>
            <w:tcW w:w="2856" w:type="dxa"/>
            <w:tcBorders>
              <w:bottom w:val="nil"/>
            </w:tcBorders>
          </w:tcPr>
          <w:p w:rsidR="00E53E6F" w:rsidRPr="005D424F" w:rsidRDefault="00E53E6F">
            <w:pPr>
              <w:pStyle w:val="ConsPlusNormal"/>
            </w:pPr>
            <w:r w:rsidRPr="005D424F">
              <w:t>Развитие сектора негосударственных (немуниципальных) организаций в сфере культуры</w:t>
            </w:r>
          </w:p>
        </w:tc>
        <w:tc>
          <w:tcPr>
            <w:tcW w:w="2940" w:type="dxa"/>
            <w:tcBorders>
              <w:bottom w:val="nil"/>
            </w:tcBorders>
          </w:tcPr>
          <w:p w:rsidR="00E53E6F" w:rsidRPr="005D424F" w:rsidRDefault="00E53E6F">
            <w:pPr>
              <w:pStyle w:val="ConsPlusNormal"/>
            </w:pPr>
            <w:r w:rsidRPr="005D424F">
              <w:t>Увеличение доступности средств областного бюджета для организаций всех форм собственности</w:t>
            </w:r>
          </w:p>
        </w:tc>
        <w:tc>
          <w:tcPr>
            <w:tcW w:w="2211" w:type="dxa"/>
            <w:tcBorders>
              <w:bottom w:val="nil"/>
            </w:tcBorders>
          </w:tcPr>
          <w:p w:rsidR="00E53E6F" w:rsidRPr="005D424F" w:rsidRDefault="00E53E6F">
            <w:pPr>
              <w:pStyle w:val="ConsPlusNormal"/>
              <w:jc w:val="center"/>
            </w:pPr>
            <w:r w:rsidRPr="005D424F">
              <w:t>2016 - 2020 годы</w:t>
            </w:r>
          </w:p>
        </w:tc>
        <w:tc>
          <w:tcPr>
            <w:tcW w:w="2676" w:type="dxa"/>
            <w:tcBorders>
              <w:bottom w:val="nil"/>
            </w:tcBorders>
          </w:tcPr>
          <w:p w:rsidR="00E53E6F" w:rsidRPr="005D424F" w:rsidRDefault="00E53E6F">
            <w:pPr>
              <w:pStyle w:val="ConsPlusNormal"/>
              <w:jc w:val="center"/>
            </w:pPr>
            <w:r w:rsidRPr="005D424F">
              <w:t>Министерство культуры Нижегородской области, государственные бюджетные и автономные учреждения культуры Нижегородской области (по согласованию), органы местного самоуправления муниципальных районов и городских округов Нижегородской области (по согласованию, при необходимости)</w:t>
            </w:r>
          </w:p>
        </w:tc>
        <w:tc>
          <w:tcPr>
            <w:tcW w:w="2592" w:type="dxa"/>
            <w:tcBorders>
              <w:bottom w:val="nil"/>
            </w:tcBorders>
          </w:tcPr>
          <w:p w:rsidR="00E53E6F" w:rsidRPr="005D424F" w:rsidRDefault="00E53E6F">
            <w:pPr>
              <w:pStyle w:val="ConsPlusNormal"/>
            </w:pPr>
            <w:r w:rsidRPr="005D424F">
              <w:t>Доля расходов областного бюджета, распределяемых на конкурсной основе, выделяемых на финансирование деятельности организаций всех форм собственности в сфере культуры, %</w:t>
            </w:r>
          </w:p>
        </w:tc>
        <w:tc>
          <w:tcPr>
            <w:tcW w:w="1814" w:type="dxa"/>
            <w:tcBorders>
              <w:bottom w:val="nil"/>
            </w:tcBorders>
          </w:tcPr>
          <w:p w:rsidR="00E53E6F" w:rsidRPr="005D424F" w:rsidRDefault="00E53E6F">
            <w:pPr>
              <w:pStyle w:val="ConsPlusNormal"/>
            </w:pPr>
            <w:r w:rsidRPr="005D424F">
              <w:t>2016 - не менее 20%</w:t>
            </w:r>
          </w:p>
          <w:p w:rsidR="00E53E6F" w:rsidRPr="005D424F" w:rsidRDefault="00E53E6F">
            <w:pPr>
              <w:pStyle w:val="ConsPlusNormal"/>
            </w:pPr>
            <w:r w:rsidRPr="005D424F">
              <w:t>2017 - не менее 25%</w:t>
            </w:r>
          </w:p>
          <w:p w:rsidR="00E53E6F" w:rsidRPr="005D424F" w:rsidRDefault="00E53E6F">
            <w:pPr>
              <w:pStyle w:val="ConsPlusNormal"/>
            </w:pPr>
            <w:r w:rsidRPr="005D424F">
              <w:t>2018 - не менее 30%</w:t>
            </w:r>
          </w:p>
        </w:tc>
      </w:tr>
      <w:tr w:rsidR="00E53E6F" w:rsidRPr="005D424F" w:rsidTr="00E53E6F">
        <w:tblPrEx>
          <w:tblBorders>
            <w:insideH w:val="nil"/>
          </w:tblBorders>
        </w:tblPrEx>
        <w:tc>
          <w:tcPr>
            <w:tcW w:w="18748" w:type="dxa"/>
            <w:gridSpan w:val="8"/>
            <w:tcBorders>
              <w:top w:val="nil"/>
            </w:tcBorders>
          </w:tcPr>
          <w:p w:rsidR="00E53E6F" w:rsidRPr="005D424F" w:rsidRDefault="00E53E6F">
            <w:pPr>
              <w:pStyle w:val="ConsPlusNormal"/>
              <w:jc w:val="both"/>
            </w:pPr>
            <w:r w:rsidRPr="005D424F">
              <w:t>(подп. 1.6.2 в ред. распоряжения Губернатора Нижегородской области от 30.11.2018</w:t>
            </w:r>
          </w:p>
          <w:p w:rsidR="00E53E6F" w:rsidRPr="005D424F" w:rsidRDefault="00E53E6F">
            <w:pPr>
              <w:pStyle w:val="ConsPlusNormal"/>
              <w:jc w:val="both"/>
            </w:pPr>
            <w:r w:rsidRPr="005D424F">
              <w:t>N 2173-р)</w:t>
            </w:r>
          </w:p>
        </w:tc>
      </w:tr>
      <w:tr w:rsidR="00E53E6F" w:rsidRPr="005D424F" w:rsidTr="00E53E6F">
        <w:tblPrEx>
          <w:tblBorders>
            <w:insideH w:val="nil"/>
          </w:tblBorders>
        </w:tblPrEx>
        <w:tc>
          <w:tcPr>
            <w:tcW w:w="1247" w:type="dxa"/>
            <w:tcBorders>
              <w:bottom w:val="nil"/>
            </w:tcBorders>
          </w:tcPr>
          <w:p w:rsidR="00E53E6F" w:rsidRPr="005D424F" w:rsidRDefault="00E53E6F">
            <w:pPr>
              <w:pStyle w:val="ConsPlusNormal"/>
              <w:jc w:val="center"/>
            </w:pPr>
            <w:r w:rsidRPr="005D424F">
              <w:t>1.6.1.3 - 1.6.1.4.</w:t>
            </w:r>
          </w:p>
        </w:tc>
        <w:tc>
          <w:tcPr>
            <w:tcW w:w="17501" w:type="dxa"/>
            <w:gridSpan w:val="7"/>
            <w:tcBorders>
              <w:bottom w:val="nil"/>
            </w:tcBorders>
          </w:tcPr>
          <w:p w:rsidR="00E53E6F" w:rsidRPr="005D424F" w:rsidRDefault="00E53E6F">
            <w:pPr>
              <w:pStyle w:val="ConsPlusNormal"/>
              <w:jc w:val="both"/>
            </w:pPr>
            <w:r w:rsidRPr="005D424F">
              <w:t>Исключены. - Распоряжение Губернатора Нижегородской области от 30.11.2018 N 2173-р</w:t>
            </w:r>
          </w:p>
        </w:tc>
      </w:tr>
      <w:tr w:rsidR="00E53E6F" w:rsidRPr="005D424F" w:rsidTr="00E53E6F">
        <w:tc>
          <w:tcPr>
            <w:tcW w:w="1247" w:type="dxa"/>
          </w:tcPr>
          <w:p w:rsidR="00E53E6F" w:rsidRPr="005D424F" w:rsidRDefault="00E53E6F">
            <w:pPr>
              <w:pStyle w:val="ConsPlusNormal"/>
              <w:jc w:val="center"/>
              <w:outlineLvl w:val="2"/>
            </w:pPr>
            <w:r w:rsidRPr="005D424F">
              <w:t>1.7.</w:t>
            </w:r>
          </w:p>
        </w:tc>
        <w:tc>
          <w:tcPr>
            <w:tcW w:w="17501" w:type="dxa"/>
            <w:gridSpan w:val="7"/>
          </w:tcPr>
          <w:p w:rsidR="00E53E6F" w:rsidRPr="005D424F" w:rsidRDefault="00E53E6F">
            <w:pPr>
              <w:pStyle w:val="ConsPlusNormal"/>
              <w:jc w:val="center"/>
            </w:pPr>
            <w:r w:rsidRPr="005D424F">
              <w:t>Рынок услуг жилищно-коммунального хозяйства</w:t>
            </w:r>
          </w:p>
        </w:tc>
      </w:tr>
      <w:tr w:rsidR="00E53E6F" w:rsidRPr="005D424F" w:rsidTr="00E53E6F">
        <w:tc>
          <w:tcPr>
            <w:tcW w:w="1247" w:type="dxa"/>
          </w:tcPr>
          <w:p w:rsidR="00E53E6F" w:rsidRPr="005D424F" w:rsidRDefault="00E53E6F">
            <w:pPr>
              <w:pStyle w:val="ConsPlusNormal"/>
              <w:jc w:val="center"/>
              <w:outlineLvl w:val="3"/>
            </w:pPr>
            <w:r w:rsidRPr="005D424F">
              <w:t>1.7.1.</w:t>
            </w:r>
          </w:p>
        </w:tc>
        <w:tc>
          <w:tcPr>
            <w:tcW w:w="17501" w:type="dxa"/>
            <w:gridSpan w:val="7"/>
          </w:tcPr>
          <w:p w:rsidR="00E53E6F" w:rsidRPr="005D424F" w:rsidRDefault="00E53E6F">
            <w:pPr>
              <w:pStyle w:val="ConsPlusNormal"/>
            </w:pPr>
            <w:r w:rsidRPr="005D424F">
              <w:t>Мероприятия, направленные на снижение административных барьеров</w:t>
            </w:r>
          </w:p>
        </w:tc>
      </w:tr>
      <w:tr w:rsidR="00E53E6F" w:rsidRPr="005D424F" w:rsidTr="00E53E6F">
        <w:tblPrEx>
          <w:tblBorders>
            <w:insideH w:val="nil"/>
          </w:tblBorders>
        </w:tblPrEx>
        <w:tc>
          <w:tcPr>
            <w:tcW w:w="1247" w:type="dxa"/>
            <w:tcBorders>
              <w:bottom w:val="nil"/>
            </w:tcBorders>
          </w:tcPr>
          <w:p w:rsidR="00E53E6F" w:rsidRPr="005D424F" w:rsidRDefault="00E53E6F">
            <w:pPr>
              <w:pStyle w:val="ConsPlusNormal"/>
              <w:jc w:val="center"/>
            </w:pPr>
            <w:r w:rsidRPr="005D424F">
              <w:t>1.7.1.1.</w:t>
            </w:r>
          </w:p>
        </w:tc>
        <w:tc>
          <w:tcPr>
            <w:tcW w:w="2412" w:type="dxa"/>
            <w:tcBorders>
              <w:bottom w:val="nil"/>
            </w:tcBorders>
          </w:tcPr>
          <w:p w:rsidR="00E53E6F" w:rsidRPr="005D424F" w:rsidRDefault="00E53E6F">
            <w:pPr>
              <w:pStyle w:val="ConsPlusNormal"/>
            </w:pPr>
            <w:r w:rsidRPr="005D424F">
              <w:t>Отсутствие лицензий у ряда организаций, осуществляющих деятельность по управлению многоквартирными домами (в</w:t>
            </w:r>
          </w:p>
          <w:p w:rsidR="00E53E6F" w:rsidRPr="005D424F" w:rsidRDefault="00E53E6F">
            <w:pPr>
              <w:pStyle w:val="ConsPlusNormal"/>
            </w:pPr>
            <w:r w:rsidRPr="005D424F">
              <w:t>соответствии с Жилищным кодексом Российской Федерации все организации должны иметь лицензию на осуществление данного вида деятельности).</w:t>
            </w:r>
          </w:p>
          <w:p w:rsidR="00E53E6F" w:rsidRPr="005D424F" w:rsidRDefault="00E53E6F">
            <w:pPr>
              <w:pStyle w:val="ConsPlusNormal"/>
            </w:pPr>
            <w:r w:rsidRPr="005D424F">
              <w:t>Ежегодный рост организаций, осуществляющих данный вид деятельности, составляет 7%</w:t>
            </w:r>
          </w:p>
        </w:tc>
        <w:tc>
          <w:tcPr>
            <w:tcW w:w="2856" w:type="dxa"/>
            <w:tcBorders>
              <w:bottom w:val="nil"/>
            </w:tcBorders>
          </w:tcPr>
          <w:p w:rsidR="00E53E6F" w:rsidRPr="005D424F" w:rsidRDefault="00E53E6F">
            <w:pPr>
              <w:pStyle w:val="ConsPlusNormal"/>
            </w:pPr>
            <w:r w:rsidRPr="005D424F">
              <w:t>Организация проведения заседаний комиссии по рассмотрению вопроса о выдаче организациям лицензии на осуществление деятельности по управлению многоквартирными домами, в том числе организационно-техническое обеспечение деятельности комиссии</w:t>
            </w:r>
          </w:p>
        </w:tc>
        <w:tc>
          <w:tcPr>
            <w:tcW w:w="2940" w:type="dxa"/>
            <w:tcBorders>
              <w:bottom w:val="nil"/>
            </w:tcBorders>
          </w:tcPr>
          <w:p w:rsidR="00E53E6F" w:rsidRPr="005D424F" w:rsidRDefault="00E53E6F">
            <w:pPr>
              <w:pStyle w:val="ConsPlusNormal"/>
            </w:pPr>
            <w:r w:rsidRPr="005D424F">
              <w:t>Выдача лицензии на осуществление деятельности по управлению многоквартирными домами</w:t>
            </w:r>
          </w:p>
        </w:tc>
        <w:tc>
          <w:tcPr>
            <w:tcW w:w="2211" w:type="dxa"/>
            <w:tcBorders>
              <w:bottom w:val="nil"/>
            </w:tcBorders>
          </w:tcPr>
          <w:p w:rsidR="00E53E6F" w:rsidRPr="005D424F" w:rsidRDefault="00E53E6F">
            <w:pPr>
              <w:pStyle w:val="ConsPlusNormal"/>
              <w:jc w:val="center"/>
            </w:pPr>
            <w:r w:rsidRPr="005D424F">
              <w:t>Постоянно</w:t>
            </w:r>
          </w:p>
        </w:tc>
        <w:tc>
          <w:tcPr>
            <w:tcW w:w="2676" w:type="dxa"/>
            <w:tcBorders>
              <w:bottom w:val="nil"/>
            </w:tcBorders>
          </w:tcPr>
          <w:p w:rsidR="00E53E6F" w:rsidRPr="005D424F" w:rsidRDefault="00E53E6F">
            <w:pPr>
              <w:pStyle w:val="ConsPlusNormal"/>
              <w:jc w:val="center"/>
            </w:pPr>
            <w:r w:rsidRPr="005D424F">
              <w:t>Государственная жилищная инспекция Нижегородской области,</w:t>
            </w:r>
          </w:p>
          <w:p w:rsidR="00E53E6F" w:rsidRPr="005D424F" w:rsidRDefault="00E53E6F">
            <w:pPr>
              <w:pStyle w:val="ConsPlusNormal"/>
              <w:jc w:val="center"/>
            </w:pPr>
            <w:bookmarkStart w:id="12" w:name="P244"/>
            <w:bookmarkEnd w:id="12"/>
            <w:r w:rsidRPr="005D424F">
              <w:t>министерство энергетики и жилищно-коммунального хозяйства Нижегородской области,</w:t>
            </w:r>
          </w:p>
          <w:p w:rsidR="00E53E6F" w:rsidRPr="005D424F" w:rsidRDefault="00E53E6F">
            <w:pPr>
              <w:pStyle w:val="ConsPlusNormal"/>
              <w:jc w:val="center"/>
            </w:pPr>
            <w:r w:rsidRPr="005D424F">
              <w:t>органы местного самоуправления муниципальных районов и городских округов Нижегородской области</w:t>
            </w:r>
          </w:p>
          <w:p w:rsidR="00E53E6F" w:rsidRPr="005D424F" w:rsidRDefault="00E53E6F">
            <w:pPr>
              <w:pStyle w:val="ConsPlusNormal"/>
              <w:jc w:val="center"/>
            </w:pPr>
            <w:r w:rsidRPr="005D424F">
              <w:t>(по согласованию, при необходимости)</w:t>
            </w:r>
          </w:p>
        </w:tc>
        <w:tc>
          <w:tcPr>
            <w:tcW w:w="2592" w:type="dxa"/>
            <w:tcBorders>
              <w:bottom w:val="nil"/>
            </w:tcBorders>
          </w:tcPr>
          <w:p w:rsidR="00E53E6F" w:rsidRPr="005D424F" w:rsidRDefault="00E53E6F">
            <w:pPr>
              <w:pStyle w:val="ConsPlusNormal"/>
            </w:pPr>
            <w:r w:rsidRPr="005D424F">
              <w:t>Доля управляющих организаций, получивших лицензии на осуществление деятельности по управлению многоквартирными домами, от общего количества организаций, осуществляющих данный вид деятельности, %</w:t>
            </w:r>
          </w:p>
        </w:tc>
        <w:tc>
          <w:tcPr>
            <w:tcW w:w="1814" w:type="dxa"/>
            <w:tcBorders>
              <w:bottom w:val="nil"/>
            </w:tcBorders>
          </w:tcPr>
          <w:p w:rsidR="00E53E6F" w:rsidRPr="005D424F" w:rsidRDefault="00E53E6F">
            <w:pPr>
              <w:pStyle w:val="ConsPlusNormal"/>
            </w:pPr>
            <w:r w:rsidRPr="005D424F">
              <w:t>2016 - 100%</w:t>
            </w:r>
          </w:p>
          <w:p w:rsidR="00E53E6F" w:rsidRPr="005D424F" w:rsidRDefault="00E53E6F">
            <w:pPr>
              <w:pStyle w:val="ConsPlusNormal"/>
            </w:pPr>
            <w:r w:rsidRPr="005D424F">
              <w:t>2017 - 100%</w:t>
            </w:r>
          </w:p>
          <w:p w:rsidR="00E53E6F" w:rsidRPr="005D424F" w:rsidRDefault="00E53E6F">
            <w:pPr>
              <w:pStyle w:val="ConsPlusNormal"/>
            </w:pPr>
            <w:r w:rsidRPr="005D424F">
              <w:t>2018 - 100%</w:t>
            </w:r>
          </w:p>
          <w:p w:rsidR="00E53E6F" w:rsidRPr="005D424F" w:rsidRDefault="00E53E6F">
            <w:pPr>
              <w:pStyle w:val="ConsPlusNormal"/>
            </w:pPr>
            <w:r w:rsidRPr="005D424F">
              <w:t>2019 - 100%</w:t>
            </w:r>
          </w:p>
          <w:p w:rsidR="00E53E6F" w:rsidRPr="005D424F" w:rsidRDefault="00E53E6F">
            <w:pPr>
              <w:pStyle w:val="ConsPlusNormal"/>
            </w:pPr>
            <w:r w:rsidRPr="005D424F">
              <w:t>2020 - 100%</w:t>
            </w:r>
          </w:p>
        </w:tc>
      </w:tr>
      <w:tr w:rsidR="00E53E6F" w:rsidRPr="005D424F" w:rsidTr="00E53E6F">
        <w:tblPrEx>
          <w:tblBorders>
            <w:insideH w:val="nil"/>
          </w:tblBorders>
        </w:tblPrEx>
        <w:tc>
          <w:tcPr>
            <w:tcW w:w="18748" w:type="dxa"/>
            <w:gridSpan w:val="8"/>
            <w:tcBorders>
              <w:top w:val="nil"/>
            </w:tcBorders>
          </w:tcPr>
          <w:p w:rsidR="00E53E6F" w:rsidRPr="005D424F" w:rsidRDefault="00E53E6F">
            <w:pPr>
              <w:pStyle w:val="ConsPlusNormal"/>
              <w:jc w:val="both"/>
            </w:pPr>
            <w:r w:rsidRPr="005D424F">
              <w:t>(в ред. распоряжения Губернатора Нижегородской области от 30.11.2018 N 2173-р)</w:t>
            </w:r>
          </w:p>
        </w:tc>
      </w:tr>
      <w:tr w:rsidR="00E53E6F" w:rsidRPr="005D424F" w:rsidTr="00E53E6F">
        <w:tblPrEx>
          <w:tblBorders>
            <w:insideH w:val="nil"/>
          </w:tblBorders>
        </w:tblPrEx>
        <w:tc>
          <w:tcPr>
            <w:tcW w:w="1247" w:type="dxa"/>
            <w:tcBorders>
              <w:bottom w:val="nil"/>
            </w:tcBorders>
          </w:tcPr>
          <w:p w:rsidR="00E53E6F" w:rsidRPr="005D424F" w:rsidRDefault="00E53E6F">
            <w:pPr>
              <w:pStyle w:val="ConsPlusNormal"/>
              <w:jc w:val="center"/>
            </w:pPr>
            <w:r w:rsidRPr="005D424F">
              <w:t>1.7.1.2.</w:t>
            </w:r>
          </w:p>
        </w:tc>
        <w:tc>
          <w:tcPr>
            <w:tcW w:w="2412" w:type="dxa"/>
            <w:tcBorders>
              <w:bottom w:val="nil"/>
            </w:tcBorders>
          </w:tcPr>
          <w:p w:rsidR="00E53E6F" w:rsidRPr="005D424F" w:rsidRDefault="00E53E6F">
            <w:pPr>
              <w:pStyle w:val="ConsPlusNormal"/>
            </w:pPr>
            <w:r w:rsidRPr="005D424F">
              <w:t>Необходимость снижения доли объектов жилищно-коммунального хозяйства</w:t>
            </w:r>
          </w:p>
          <w:p w:rsidR="00E53E6F" w:rsidRPr="005D424F" w:rsidRDefault="00E53E6F">
            <w:pPr>
              <w:pStyle w:val="ConsPlusNormal"/>
            </w:pPr>
            <w:r w:rsidRPr="005D424F">
              <w:t>государственных и муниципальных предприятий,</w:t>
            </w:r>
          </w:p>
          <w:p w:rsidR="00E53E6F" w:rsidRPr="005D424F" w:rsidRDefault="00E53E6F">
            <w:pPr>
              <w:pStyle w:val="ConsPlusNormal"/>
            </w:pPr>
            <w:r w:rsidRPr="005D424F">
              <w:t>осуществляющих неэффективное управление, к 2018 году до 0%</w:t>
            </w:r>
          </w:p>
        </w:tc>
        <w:tc>
          <w:tcPr>
            <w:tcW w:w="2856" w:type="dxa"/>
            <w:tcBorders>
              <w:bottom w:val="nil"/>
            </w:tcBorders>
          </w:tcPr>
          <w:p w:rsidR="00E53E6F" w:rsidRPr="005D424F" w:rsidRDefault="00E53E6F">
            <w:pPr>
              <w:pStyle w:val="ConsPlusNormal"/>
            </w:pPr>
            <w:r w:rsidRPr="005D424F">
              <w:t>Разработка методических рекомендаций, регламентирующих передачу в управление частным операторам на основе</w:t>
            </w:r>
          </w:p>
          <w:p w:rsidR="00E53E6F" w:rsidRPr="005D424F" w:rsidRDefault="00E53E6F">
            <w:pPr>
              <w:pStyle w:val="ConsPlusNormal"/>
            </w:pPr>
            <w:r w:rsidRPr="005D424F">
              <w:t>концессионных соглашений объектов жилищно-коммунального хозяйства всех государственных и</w:t>
            </w:r>
          </w:p>
          <w:p w:rsidR="00E53E6F" w:rsidRPr="005D424F" w:rsidRDefault="00E53E6F">
            <w:pPr>
              <w:pStyle w:val="ConsPlusNormal"/>
            </w:pPr>
            <w:r w:rsidRPr="005D424F">
              <w:t>муниципальных предприятий, осуществляющих</w:t>
            </w:r>
          </w:p>
          <w:p w:rsidR="00E53E6F" w:rsidRPr="005D424F" w:rsidRDefault="00E53E6F">
            <w:pPr>
              <w:pStyle w:val="ConsPlusNormal"/>
            </w:pPr>
            <w:r w:rsidRPr="005D424F">
              <w:t>неэффективное управление</w:t>
            </w:r>
          </w:p>
        </w:tc>
        <w:tc>
          <w:tcPr>
            <w:tcW w:w="2940" w:type="dxa"/>
            <w:tcBorders>
              <w:bottom w:val="nil"/>
            </w:tcBorders>
          </w:tcPr>
          <w:p w:rsidR="00E53E6F" w:rsidRPr="005D424F" w:rsidRDefault="00E53E6F">
            <w:pPr>
              <w:pStyle w:val="ConsPlusNormal"/>
            </w:pPr>
            <w:r w:rsidRPr="005D424F">
              <w:t>Наличие методических рекомендаций, регламентирующих передачу в управление частным операторам на основе</w:t>
            </w:r>
          </w:p>
          <w:p w:rsidR="00E53E6F" w:rsidRPr="005D424F" w:rsidRDefault="00E53E6F">
            <w:pPr>
              <w:pStyle w:val="ConsPlusNormal"/>
            </w:pPr>
            <w:r w:rsidRPr="005D424F">
              <w:t>концессионных соглашений объектов жилищно-коммунального хозяйства всех государственных и</w:t>
            </w:r>
          </w:p>
          <w:p w:rsidR="00E53E6F" w:rsidRPr="005D424F" w:rsidRDefault="00E53E6F">
            <w:pPr>
              <w:pStyle w:val="ConsPlusNormal"/>
            </w:pPr>
            <w:r w:rsidRPr="005D424F">
              <w:t>муниципальных предприятий, осуществляющих</w:t>
            </w:r>
          </w:p>
          <w:p w:rsidR="00E53E6F" w:rsidRPr="005D424F" w:rsidRDefault="00E53E6F">
            <w:pPr>
              <w:pStyle w:val="ConsPlusNormal"/>
            </w:pPr>
            <w:r w:rsidRPr="005D424F">
              <w:t>неэффективное управление</w:t>
            </w:r>
          </w:p>
        </w:tc>
        <w:tc>
          <w:tcPr>
            <w:tcW w:w="2211" w:type="dxa"/>
            <w:tcBorders>
              <w:bottom w:val="nil"/>
            </w:tcBorders>
          </w:tcPr>
          <w:p w:rsidR="00E53E6F" w:rsidRPr="005D424F" w:rsidRDefault="00E53E6F">
            <w:pPr>
              <w:pStyle w:val="ConsPlusNormal"/>
              <w:jc w:val="center"/>
            </w:pPr>
            <w:r w:rsidRPr="005D424F">
              <w:t>2016 - 2018 годы</w:t>
            </w:r>
          </w:p>
        </w:tc>
        <w:tc>
          <w:tcPr>
            <w:tcW w:w="2676" w:type="dxa"/>
            <w:tcBorders>
              <w:bottom w:val="nil"/>
            </w:tcBorders>
          </w:tcPr>
          <w:p w:rsidR="00E53E6F" w:rsidRPr="005D424F" w:rsidRDefault="00E53E6F">
            <w:pPr>
              <w:pStyle w:val="ConsPlusNormal"/>
              <w:jc w:val="center"/>
            </w:pPr>
            <w:r w:rsidRPr="005D424F">
              <w:t>Министерство энергетики и жилищно-коммунального хозяйства Нижегородской области, органы местного самоуправления муниципальных районов и городских округов Нижегородской области</w:t>
            </w:r>
          </w:p>
          <w:p w:rsidR="00E53E6F" w:rsidRPr="005D424F" w:rsidRDefault="00E53E6F">
            <w:pPr>
              <w:pStyle w:val="ConsPlusNormal"/>
              <w:jc w:val="center"/>
            </w:pPr>
            <w:r w:rsidRPr="005D424F">
              <w:t>(по согласованию, при необходимости)</w:t>
            </w:r>
          </w:p>
        </w:tc>
        <w:tc>
          <w:tcPr>
            <w:tcW w:w="2592" w:type="dxa"/>
            <w:tcBorders>
              <w:bottom w:val="nil"/>
            </w:tcBorders>
          </w:tcPr>
          <w:p w:rsidR="00E53E6F" w:rsidRPr="005D424F" w:rsidRDefault="00E53E6F">
            <w:pPr>
              <w:pStyle w:val="ConsPlusNormal"/>
            </w:pPr>
            <w:r w:rsidRPr="005D424F">
              <w:t>Доля объектов жилищно-коммунального хозяйства</w:t>
            </w:r>
          </w:p>
          <w:p w:rsidR="00E53E6F" w:rsidRPr="005D424F" w:rsidRDefault="00E53E6F">
            <w:pPr>
              <w:pStyle w:val="ConsPlusNormal"/>
            </w:pPr>
            <w:r w:rsidRPr="005D424F">
              <w:t>государственных и муниципальных предприятий,</w:t>
            </w:r>
          </w:p>
          <w:p w:rsidR="00E53E6F" w:rsidRPr="005D424F" w:rsidRDefault="00E53E6F">
            <w:pPr>
              <w:pStyle w:val="ConsPlusNormal"/>
            </w:pPr>
            <w:r w:rsidRPr="005D424F">
              <w:t>осуществляющих неэффективное управление, переданных</w:t>
            </w:r>
          </w:p>
          <w:p w:rsidR="00E53E6F" w:rsidRPr="005D424F" w:rsidRDefault="00E53E6F">
            <w:pPr>
              <w:pStyle w:val="ConsPlusNormal"/>
            </w:pPr>
            <w:r w:rsidRPr="005D424F">
              <w:t>частным операторам на основе концессионных</w:t>
            </w:r>
          </w:p>
          <w:p w:rsidR="00E53E6F" w:rsidRPr="005D424F" w:rsidRDefault="00E53E6F">
            <w:pPr>
              <w:pStyle w:val="ConsPlusNormal"/>
            </w:pPr>
            <w:r w:rsidRPr="005D424F">
              <w:t>соглашений, %</w:t>
            </w:r>
          </w:p>
        </w:tc>
        <w:tc>
          <w:tcPr>
            <w:tcW w:w="1814" w:type="dxa"/>
            <w:tcBorders>
              <w:bottom w:val="nil"/>
            </w:tcBorders>
          </w:tcPr>
          <w:p w:rsidR="00E53E6F" w:rsidRPr="005D424F" w:rsidRDefault="00E53E6F">
            <w:pPr>
              <w:pStyle w:val="ConsPlusNormal"/>
            </w:pPr>
            <w:r w:rsidRPr="005D424F">
              <w:t>2016 - 0%</w:t>
            </w:r>
          </w:p>
          <w:p w:rsidR="00E53E6F" w:rsidRPr="005D424F" w:rsidRDefault="00E53E6F">
            <w:pPr>
              <w:pStyle w:val="ConsPlusNormal"/>
            </w:pPr>
            <w:r w:rsidRPr="005D424F">
              <w:t>2017 - 50%</w:t>
            </w:r>
          </w:p>
          <w:p w:rsidR="00E53E6F" w:rsidRPr="005D424F" w:rsidRDefault="00E53E6F">
            <w:pPr>
              <w:pStyle w:val="ConsPlusNormal"/>
            </w:pPr>
            <w:r w:rsidRPr="005D424F">
              <w:t>2018 - 100%</w:t>
            </w:r>
          </w:p>
        </w:tc>
      </w:tr>
      <w:tr w:rsidR="00E53E6F" w:rsidRPr="005D424F" w:rsidTr="00E53E6F">
        <w:tblPrEx>
          <w:tblBorders>
            <w:insideH w:val="nil"/>
          </w:tblBorders>
        </w:tblPrEx>
        <w:tc>
          <w:tcPr>
            <w:tcW w:w="18748" w:type="dxa"/>
            <w:gridSpan w:val="8"/>
            <w:tcBorders>
              <w:top w:val="nil"/>
            </w:tcBorders>
          </w:tcPr>
          <w:p w:rsidR="00E53E6F" w:rsidRPr="005D424F" w:rsidRDefault="00E53E6F">
            <w:pPr>
              <w:pStyle w:val="ConsPlusNormal"/>
              <w:jc w:val="both"/>
            </w:pPr>
            <w:r w:rsidRPr="005D424F">
              <w:t>(в ред. распоряжения Губернатора Нижегородской области от 30.11.2018 N 2173-р)</w:t>
            </w:r>
          </w:p>
        </w:tc>
      </w:tr>
      <w:tr w:rsidR="00E53E6F" w:rsidRPr="005D424F" w:rsidTr="00E53E6F">
        <w:tc>
          <w:tcPr>
            <w:tcW w:w="1247" w:type="dxa"/>
          </w:tcPr>
          <w:p w:rsidR="00E53E6F" w:rsidRPr="005D424F" w:rsidRDefault="00E53E6F">
            <w:pPr>
              <w:pStyle w:val="ConsPlusNormal"/>
              <w:jc w:val="center"/>
              <w:outlineLvl w:val="3"/>
            </w:pPr>
            <w:r w:rsidRPr="005D424F">
              <w:t>1.7.2.</w:t>
            </w:r>
          </w:p>
        </w:tc>
        <w:tc>
          <w:tcPr>
            <w:tcW w:w="17501" w:type="dxa"/>
            <w:gridSpan w:val="7"/>
          </w:tcPr>
          <w:p w:rsidR="00E53E6F" w:rsidRPr="005D424F" w:rsidRDefault="00E53E6F">
            <w:pPr>
              <w:pStyle w:val="ConsPlusNormal"/>
            </w:pPr>
            <w:r w:rsidRPr="005D424F">
              <w:t>Мероприятия, направленные на повышение информационной открытости деятельности органов исполнительной власти Нижегородской области</w:t>
            </w:r>
          </w:p>
        </w:tc>
      </w:tr>
      <w:tr w:rsidR="00E53E6F" w:rsidRPr="005D424F" w:rsidTr="00E53E6F">
        <w:tc>
          <w:tcPr>
            <w:tcW w:w="1247" w:type="dxa"/>
            <w:vMerge w:val="restart"/>
            <w:tcBorders>
              <w:bottom w:val="nil"/>
            </w:tcBorders>
          </w:tcPr>
          <w:p w:rsidR="00E53E6F" w:rsidRPr="005D424F" w:rsidRDefault="00E53E6F">
            <w:pPr>
              <w:pStyle w:val="ConsPlusNormal"/>
              <w:jc w:val="center"/>
            </w:pPr>
            <w:r w:rsidRPr="005D424F">
              <w:t>1.7.2.1.</w:t>
            </w:r>
          </w:p>
        </w:tc>
        <w:tc>
          <w:tcPr>
            <w:tcW w:w="2412" w:type="dxa"/>
            <w:vMerge w:val="restart"/>
            <w:tcBorders>
              <w:bottom w:val="nil"/>
            </w:tcBorders>
          </w:tcPr>
          <w:p w:rsidR="00E53E6F" w:rsidRPr="005D424F" w:rsidRDefault="00E53E6F">
            <w:pPr>
              <w:pStyle w:val="ConsPlusNormal"/>
            </w:pPr>
            <w:r w:rsidRPr="005D424F">
              <w:t>Необходимость обеспечения предоставления органами исполнительной власти Нижегородской области, органами местного самоуправления соответствующих данных в государственную информационную систему жилищно-коммунального хозяйства (далее - ГИС ЖКХ) в соответствии с Федеральным законом от 21 июля 2014 г. N 209-ФЗ "О государственной информационной системе жилищно-коммунального хозяйства"</w:t>
            </w:r>
          </w:p>
        </w:tc>
        <w:tc>
          <w:tcPr>
            <w:tcW w:w="2856" w:type="dxa"/>
            <w:vMerge w:val="restart"/>
            <w:tcBorders>
              <w:bottom w:val="nil"/>
            </w:tcBorders>
          </w:tcPr>
          <w:p w:rsidR="00E53E6F" w:rsidRPr="005D424F" w:rsidRDefault="00E53E6F">
            <w:pPr>
              <w:pStyle w:val="ConsPlusNormal"/>
            </w:pPr>
            <w:r w:rsidRPr="005D424F">
              <w:t>Организация и проведение методологической работы с ответственными органами исполнительной власти Нижегородской области и органами местного самоуправления по вопросам предоставления необходимых данных в ГИС ЖКХ в соответствии с Федеральным законом от 21 июля 2014 г. N 209-ФЗ "О государственной информационной системе жилищно-коммунального хозяйства"</w:t>
            </w:r>
          </w:p>
        </w:tc>
        <w:tc>
          <w:tcPr>
            <w:tcW w:w="2940" w:type="dxa"/>
            <w:vMerge w:val="restart"/>
            <w:tcBorders>
              <w:bottom w:val="nil"/>
            </w:tcBorders>
          </w:tcPr>
          <w:p w:rsidR="00E53E6F" w:rsidRPr="005D424F" w:rsidRDefault="00E53E6F">
            <w:pPr>
              <w:pStyle w:val="ConsPlusNormal"/>
            </w:pPr>
            <w:r w:rsidRPr="005D424F">
              <w:t>Предоставление соответствующих данных в ГИС ЖКХ органами исполнительной власти Нижегородской области и органами местного самоуправления в соответствии с Федеральным законом от 21 июля 2014 г. N 209-ФЗ "О государственной информационной системе жилищно-коммунального хозяйства"</w:t>
            </w:r>
          </w:p>
        </w:tc>
        <w:tc>
          <w:tcPr>
            <w:tcW w:w="2211" w:type="dxa"/>
            <w:vMerge w:val="restart"/>
            <w:tcBorders>
              <w:bottom w:val="nil"/>
            </w:tcBorders>
          </w:tcPr>
          <w:p w:rsidR="00E53E6F" w:rsidRPr="005D424F" w:rsidRDefault="00E53E6F">
            <w:pPr>
              <w:pStyle w:val="ConsPlusNormal"/>
              <w:jc w:val="center"/>
            </w:pPr>
            <w:r w:rsidRPr="005D424F">
              <w:t>2016 год</w:t>
            </w:r>
          </w:p>
        </w:tc>
        <w:tc>
          <w:tcPr>
            <w:tcW w:w="2676" w:type="dxa"/>
            <w:vMerge w:val="restart"/>
            <w:tcBorders>
              <w:bottom w:val="nil"/>
            </w:tcBorders>
          </w:tcPr>
          <w:p w:rsidR="00E53E6F" w:rsidRPr="005D424F" w:rsidRDefault="00E53E6F">
            <w:pPr>
              <w:pStyle w:val="ConsPlusNormal"/>
              <w:jc w:val="center"/>
            </w:pPr>
            <w:r w:rsidRPr="005D424F">
              <w:t>Министерство энергетики и жилищно-коммунального хозяйства Нижегородской области, министерство социальной политики Нижегородской области,</w:t>
            </w:r>
          </w:p>
          <w:p w:rsidR="00E53E6F" w:rsidRPr="005D424F" w:rsidRDefault="00E53E6F">
            <w:pPr>
              <w:pStyle w:val="ConsPlusNormal"/>
              <w:jc w:val="center"/>
            </w:pPr>
            <w:r w:rsidRPr="005D424F">
              <w:t>региональная служба по тарифам Нижегородской области,</w:t>
            </w:r>
          </w:p>
          <w:p w:rsidR="00E53E6F" w:rsidRPr="005D424F" w:rsidRDefault="00E53E6F">
            <w:pPr>
              <w:pStyle w:val="ConsPlusNormal"/>
              <w:jc w:val="center"/>
            </w:pPr>
            <w:r w:rsidRPr="005D424F">
              <w:t>государственная жилищная инспекция Нижегородской области,</w:t>
            </w:r>
          </w:p>
          <w:p w:rsidR="00E53E6F" w:rsidRPr="005D424F" w:rsidRDefault="00E53E6F">
            <w:pPr>
              <w:pStyle w:val="ConsPlusNormal"/>
              <w:jc w:val="center"/>
            </w:pPr>
            <w:r w:rsidRPr="005D424F">
              <w:t>министерство внутренней региональной и муниципальной политики Нижегородской</w:t>
            </w:r>
          </w:p>
          <w:p w:rsidR="00E53E6F" w:rsidRPr="005D424F" w:rsidRDefault="00E53E6F">
            <w:pPr>
              <w:pStyle w:val="ConsPlusNormal"/>
              <w:jc w:val="center"/>
            </w:pPr>
            <w:r w:rsidRPr="005D424F">
              <w:t>области,</w:t>
            </w:r>
          </w:p>
          <w:p w:rsidR="00E53E6F" w:rsidRPr="005D424F" w:rsidRDefault="00E53E6F">
            <w:pPr>
              <w:pStyle w:val="ConsPlusNormal"/>
              <w:jc w:val="center"/>
            </w:pPr>
            <w:r w:rsidRPr="005D424F">
              <w:t>органы местного самоуправления муниципальных районов и городских округов Нижегородской области</w:t>
            </w:r>
          </w:p>
          <w:p w:rsidR="00E53E6F" w:rsidRPr="005D424F" w:rsidRDefault="00E53E6F">
            <w:pPr>
              <w:pStyle w:val="ConsPlusNormal"/>
              <w:jc w:val="center"/>
            </w:pPr>
            <w:r w:rsidRPr="005D424F">
              <w:t>(по согласованию, при необходимости)</w:t>
            </w:r>
          </w:p>
        </w:tc>
        <w:tc>
          <w:tcPr>
            <w:tcW w:w="2592" w:type="dxa"/>
            <w:tcBorders>
              <w:bottom w:val="nil"/>
            </w:tcBorders>
          </w:tcPr>
          <w:p w:rsidR="00E53E6F" w:rsidRPr="005D424F" w:rsidRDefault="00E53E6F">
            <w:pPr>
              <w:pStyle w:val="ConsPlusNormal"/>
            </w:pPr>
            <w:r w:rsidRPr="005D424F">
              <w:t>Объем информации, раскрываемый в соответствии с требованиями ГИС ЖКХ об отрасли ЖКХ, %</w:t>
            </w:r>
          </w:p>
        </w:tc>
        <w:tc>
          <w:tcPr>
            <w:tcW w:w="1814" w:type="dxa"/>
            <w:tcBorders>
              <w:bottom w:val="nil"/>
            </w:tcBorders>
          </w:tcPr>
          <w:p w:rsidR="00E53E6F" w:rsidRPr="005D424F" w:rsidRDefault="00E53E6F">
            <w:pPr>
              <w:pStyle w:val="ConsPlusNormal"/>
            </w:pPr>
            <w:r w:rsidRPr="005D424F">
              <w:t>2016 - 100%</w:t>
            </w:r>
          </w:p>
          <w:p w:rsidR="00E53E6F" w:rsidRPr="005D424F" w:rsidRDefault="00E53E6F">
            <w:pPr>
              <w:pStyle w:val="ConsPlusNormal"/>
            </w:pPr>
            <w:r w:rsidRPr="005D424F">
              <w:t>2017 - 100%</w:t>
            </w:r>
          </w:p>
          <w:p w:rsidR="00E53E6F" w:rsidRPr="005D424F" w:rsidRDefault="00E53E6F">
            <w:pPr>
              <w:pStyle w:val="ConsPlusNormal"/>
            </w:pPr>
            <w:r w:rsidRPr="005D424F">
              <w:t>2018 - 100%</w:t>
            </w:r>
          </w:p>
          <w:p w:rsidR="00E53E6F" w:rsidRPr="005D424F" w:rsidRDefault="00E53E6F">
            <w:pPr>
              <w:pStyle w:val="ConsPlusNormal"/>
            </w:pPr>
            <w:r w:rsidRPr="005D424F">
              <w:t>2019 - 100%</w:t>
            </w:r>
          </w:p>
          <w:p w:rsidR="00E53E6F" w:rsidRPr="005D424F" w:rsidRDefault="00E53E6F">
            <w:pPr>
              <w:pStyle w:val="ConsPlusNormal"/>
            </w:pPr>
            <w:r w:rsidRPr="005D424F">
              <w:t>2020 - 100%</w:t>
            </w:r>
          </w:p>
        </w:tc>
      </w:tr>
      <w:tr w:rsidR="00E53E6F" w:rsidRPr="005D424F" w:rsidTr="00E53E6F">
        <w:tblPrEx>
          <w:tblBorders>
            <w:insideH w:val="nil"/>
          </w:tblBorders>
        </w:tblPrEx>
        <w:tc>
          <w:tcPr>
            <w:tcW w:w="1247" w:type="dxa"/>
            <w:vMerge/>
            <w:tcBorders>
              <w:bottom w:val="nil"/>
            </w:tcBorders>
          </w:tcPr>
          <w:p w:rsidR="00E53E6F" w:rsidRPr="005D424F" w:rsidRDefault="00E53E6F"/>
        </w:tc>
        <w:tc>
          <w:tcPr>
            <w:tcW w:w="2412" w:type="dxa"/>
            <w:vMerge/>
            <w:tcBorders>
              <w:bottom w:val="nil"/>
            </w:tcBorders>
          </w:tcPr>
          <w:p w:rsidR="00E53E6F" w:rsidRPr="005D424F" w:rsidRDefault="00E53E6F"/>
        </w:tc>
        <w:tc>
          <w:tcPr>
            <w:tcW w:w="2856" w:type="dxa"/>
            <w:vMerge/>
            <w:tcBorders>
              <w:bottom w:val="nil"/>
            </w:tcBorders>
          </w:tcPr>
          <w:p w:rsidR="00E53E6F" w:rsidRPr="005D424F" w:rsidRDefault="00E53E6F"/>
        </w:tc>
        <w:tc>
          <w:tcPr>
            <w:tcW w:w="2940" w:type="dxa"/>
            <w:vMerge/>
            <w:tcBorders>
              <w:bottom w:val="nil"/>
            </w:tcBorders>
          </w:tcPr>
          <w:p w:rsidR="00E53E6F" w:rsidRPr="005D424F" w:rsidRDefault="00E53E6F"/>
        </w:tc>
        <w:tc>
          <w:tcPr>
            <w:tcW w:w="2211" w:type="dxa"/>
            <w:vMerge/>
            <w:tcBorders>
              <w:bottom w:val="nil"/>
            </w:tcBorders>
          </w:tcPr>
          <w:p w:rsidR="00E53E6F" w:rsidRPr="005D424F" w:rsidRDefault="00E53E6F"/>
        </w:tc>
        <w:tc>
          <w:tcPr>
            <w:tcW w:w="2676" w:type="dxa"/>
            <w:vMerge/>
            <w:tcBorders>
              <w:bottom w:val="nil"/>
            </w:tcBorders>
          </w:tcPr>
          <w:p w:rsidR="00E53E6F" w:rsidRPr="005D424F" w:rsidRDefault="00E53E6F"/>
        </w:tc>
        <w:tc>
          <w:tcPr>
            <w:tcW w:w="2592" w:type="dxa"/>
            <w:tcBorders>
              <w:top w:val="nil"/>
              <w:bottom w:val="nil"/>
            </w:tcBorders>
          </w:tcPr>
          <w:p w:rsidR="00E53E6F" w:rsidRPr="005D424F" w:rsidRDefault="00E53E6F">
            <w:pPr>
              <w:pStyle w:val="ConsPlusNormal"/>
            </w:pPr>
            <w:r w:rsidRPr="005D424F">
              <w:t>Доля организаций, внесших информацию в ГИС ЖКХ, от общего числа организаций, обязанных вносить необходимую информацию в ГИС ЖКХ, %</w:t>
            </w:r>
          </w:p>
        </w:tc>
        <w:tc>
          <w:tcPr>
            <w:tcW w:w="1814" w:type="dxa"/>
            <w:tcBorders>
              <w:top w:val="nil"/>
              <w:bottom w:val="nil"/>
            </w:tcBorders>
          </w:tcPr>
          <w:p w:rsidR="00E53E6F" w:rsidRPr="005D424F" w:rsidRDefault="00E53E6F">
            <w:pPr>
              <w:pStyle w:val="ConsPlusNormal"/>
            </w:pPr>
            <w:r w:rsidRPr="005D424F">
              <w:t>2016 - 100%</w:t>
            </w:r>
          </w:p>
          <w:p w:rsidR="00E53E6F" w:rsidRPr="005D424F" w:rsidRDefault="00E53E6F">
            <w:pPr>
              <w:pStyle w:val="ConsPlusNormal"/>
            </w:pPr>
            <w:r w:rsidRPr="005D424F">
              <w:t>2017 - 100%</w:t>
            </w:r>
          </w:p>
          <w:p w:rsidR="00E53E6F" w:rsidRPr="005D424F" w:rsidRDefault="00E53E6F">
            <w:pPr>
              <w:pStyle w:val="ConsPlusNormal"/>
            </w:pPr>
            <w:r w:rsidRPr="005D424F">
              <w:t>2018 - 100%</w:t>
            </w:r>
          </w:p>
          <w:p w:rsidR="00E53E6F" w:rsidRPr="005D424F" w:rsidRDefault="00E53E6F">
            <w:pPr>
              <w:pStyle w:val="ConsPlusNormal"/>
            </w:pPr>
            <w:r w:rsidRPr="005D424F">
              <w:t>2019 - 100%</w:t>
            </w:r>
          </w:p>
          <w:p w:rsidR="00E53E6F" w:rsidRPr="005D424F" w:rsidRDefault="00E53E6F">
            <w:pPr>
              <w:pStyle w:val="ConsPlusNormal"/>
            </w:pPr>
            <w:r w:rsidRPr="005D424F">
              <w:t>2020 - 100%</w:t>
            </w:r>
          </w:p>
        </w:tc>
      </w:tr>
      <w:tr w:rsidR="00E53E6F" w:rsidRPr="005D424F" w:rsidTr="00E53E6F">
        <w:tblPrEx>
          <w:tblBorders>
            <w:insideH w:val="nil"/>
          </w:tblBorders>
        </w:tblPrEx>
        <w:tc>
          <w:tcPr>
            <w:tcW w:w="18748" w:type="dxa"/>
            <w:gridSpan w:val="8"/>
            <w:tcBorders>
              <w:top w:val="nil"/>
            </w:tcBorders>
          </w:tcPr>
          <w:p w:rsidR="00E53E6F" w:rsidRPr="005D424F" w:rsidRDefault="00E53E6F">
            <w:pPr>
              <w:pStyle w:val="ConsPlusNormal"/>
              <w:jc w:val="both"/>
            </w:pPr>
            <w:r w:rsidRPr="005D424F">
              <w:t>(в ред. распоряжения Губернатора Нижегородской области от 30.11.2018 N 2173-р)</w:t>
            </w:r>
          </w:p>
        </w:tc>
      </w:tr>
      <w:tr w:rsidR="00E53E6F" w:rsidRPr="005D424F" w:rsidTr="00E53E6F">
        <w:tc>
          <w:tcPr>
            <w:tcW w:w="1247" w:type="dxa"/>
          </w:tcPr>
          <w:p w:rsidR="00E53E6F" w:rsidRPr="005D424F" w:rsidRDefault="00E53E6F">
            <w:pPr>
              <w:pStyle w:val="ConsPlusNormal"/>
              <w:jc w:val="center"/>
            </w:pPr>
            <w:r w:rsidRPr="005D424F">
              <w:t>1.7.2.2.</w:t>
            </w:r>
          </w:p>
        </w:tc>
        <w:tc>
          <w:tcPr>
            <w:tcW w:w="2412" w:type="dxa"/>
          </w:tcPr>
          <w:p w:rsidR="00E53E6F" w:rsidRPr="005D424F" w:rsidRDefault="00E53E6F">
            <w:pPr>
              <w:pStyle w:val="ConsPlusNormal"/>
            </w:pPr>
            <w:r w:rsidRPr="005D424F">
              <w:t>Недостаточная эффективность контроля за соблюдением жилищного законодательства, в том числе по обращениям граждан.</w:t>
            </w:r>
          </w:p>
          <w:p w:rsidR="00E53E6F" w:rsidRPr="005D424F" w:rsidRDefault="00E53E6F">
            <w:pPr>
              <w:pStyle w:val="ConsPlusNormal"/>
            </w:pPr>
            <w:r w:rsidRPr="005D424F">
              <w:t>В 2014 году на "горячие телефонные линии" и сайт государственной жилищной инспекции Нижегородской области в сети "Интернет" поступило 8452 обращения, или 40% от общего числа обращений, поступивших в инспекцию, в 2015 году - 9378 обращений, или 42%</w:t>
            </w:r>
          </w:p>
        </w:tc>
        <w:tc>
          <w:tcPr>
            <w:tcW w:w="2856" w:type="dxa"/>
          </w:tcPr>
          <w:p w:rsidR="00E53E6F" w:rsidRPr="005D424F" w:rsidRDefault="00E53E6F">
            <w:pPr>
              <w:pStyle w:val="ConsPlusNormal"/>
            </w:pPr>
            <w:r w:rsidRPr="005D424F">
              <w:t>Организация работы "горячей телефонной линии" государственной жилищной инспекции Нижегородской области и электронной формы обратной связи на сайте инспекции в сети "Интернет"</w:t>
            </w:r>
          </w:p>
        </w:tc>
        <w:tc>
          <w:tcPr>
            <w:tcW w:w="2940" w:type="dxa"/>
          </w:tcPr>
          <w:p w:rsidR="00E53E6F" w:rsidRPr="005D424F" w:rsidRDefault="00E53E6F">
            <w:pPr>
              <w:pStyle w:val="ConsPlusNormal"/>
            </w:pPr>
            <w:r w:rsidRPr="005D424F">
              <w:t>Введение дополнительных телефонов "горячей линии" государственной жилищной инспекции Нижегородской области и размещение формы обратной связи на сайте инспекции в сети "Интернет"</w:t>
            </w:r>
          </w:p>
        </w:tc>
        <w:tc>
          <w:tcPr>
            <w:tcW w:w="2211" w:type="dxa"/>
          </w:tcPr>
          <w:p w:rsidR="00E53E6F" w:rsidRPr="005D424F" w:rsidRDefault="00E53E6F">
            <w:pPr>
              <w:pStyle w:val="ConsPlusNormal"/>
              <w:jc w:val="center"/>
            </w:pPr>
            <w:r w:rsidRPr="005D424F">
              <w:t>2015 - 2020 годы</w:t>
            </w:r>
          </w:p>
        </w:tc>
        <w:tc>
          <w:tcPr>
            <w:tcW w:w="2676" w:type="dxa"/>
          </w:tcPr>
          <w:p w:rsidR="00E53E6F" w:rsidRPr="005D424F" w:rsidRDefault="00E53E6F">
            <w:pPr>
              <w:pStyle w:val="ConsPlusNormal"/>
              <w:jc w:val="center"/>
            </w:pPr>
            <w:r w:rsidRPr="005D424F">
              <w:t>Государственная жилищная инспекция Нижегородской области</w:t>
            </w:r>
          </w:p>
        </w:tc>
        <w:tc>
          <w:tcPr>
            <w:tcW w:w="2592" w:type="dxa"/>
          </w:tcPr>
          <w:p w:rsidR="00E53E6F" w:rsidRPr="005D424F" w:rsidRDefault="00E53E6F">
            <w:pPr>
              <w:pStyle w:val="ConsPlusNormal"/>
            </w:pPr>
            <w:r w:rsidRPr="005D424F">
              <w:t>Доля обращений, поступивших на "горячую телефонную линию" и через электронную форму обратной связи на сайте инспекции в сети "Интернет", в общей доле обращений граждан, %</w:t>
            </w:r>
          </w:p>
        </w:tc>
        <w:tc>
          <w:tcPr>
            <w:tcW w:w="1814" w:type="dxa"/>
          </w:tcPr>
          <w:p w:rsidR="00E53E6F" w:rsidRPr="005D424F" w:rsidRDefault="00E53E6F">
            <w:pPr>
              <w:pStyle w:val="ConsPlusNormal"/>
            </w:pPr>
            <w:r w:rsidRPr="005D424F">
              <w:t>2016 - 44%</w:t>
            </w:r>
          </w:p>
          <w:p w:rsidR="00E53E6F" w:rsidRPr="005D424F" w:rsidRDefault="00E53E6F">
            <w:pPr>
              <w:pStyle w:val="ConsPlusNormal"/>
            </w:pPr>
            <w:r w:rsidRPr="005D424F">
              <w:t>2017 - 46%</w:t>
            </w:r>
          </w:p>
          <w:p w:rsidR="00E53E6F" w:rsidRPr="005D424F" w:rsidRDefault="00E53E6F">
            <w:pPr>
              <w:pStyle w:val="ConsPlusNormal"/>
            </w:pPr>
            <w:r w:rsidRPr="005D424F">
              <w:t>2018 - 48%</w:t>
            </w:r>
          </w:p>
          <w:p w:rsidR="00E53E6F" w:rsidRPr="005D424F" w:rsidRDefault="00E53E6F">
            <w:pPr>
              <w:pStyle w:val="ConsPlusNormal"/>
            </w:pPr>
            <w:r w:rsidRPr="005D424F">
              <w:t>2019 - 50%</w:t>
            </w:r>
          </w:p>
          <w:p w:rsidR="00E53E6F" w:rsidRPr="005D424F" w:rsidRDefault="00E53E6F">
            <w:pPr>
              <w:pStyle w:val="ConsPlusNormal"/>
            </w:pPr>
            <w:r w:rsidRPr="005D424F">
              <w:t>2020 - 52%</w:t>
            </w:r>
          </w:p>
        </w:tc>
      </w:tr>
      <w:tr w:rsidR="00E53E6F" w:rsidRPr="005D424F" w:rsidTr="00E53E6F">
        <w:tc>
          <w:tcPr>
            <w:tcW w:w="1247" w:type="dxa"/>
          </w:tcPr>
          <w:p w:rsidR="00E53E6F" w:rsidRPr="005D424F" w:rsidRDefault="00E53E6F">
            <w:pPr>
              <w:pStyle w:val="ConsPlusNormal"/>
              <w:jc w:val="center"/>
              <w:outlineLvl w:val="2"/>
            </w:pPr>
            <w:r w:rsidRPr="005D424F">
              <w:t>1.8.</w:t>
            </w:r>
          </w:p>
        </w:tc>
        <w:tc>
          <w:tcPr>
            <w:tcW w:w="17501" w:type="dxa"/>
            <w:gridSpan w:val="7"/>
          </w:tcPr>
          <w:p w:rsidR="00E53E6F" w:rsidRPr="005D424F" w:rsidRDefault="00E53E6F">
            <w:pPr>
              <w:pStyle w:val="ConsPlusNormal"/>
              <w:jc w:val="center"/>
            </w:pPr>
            <w:r w:rsidRPr="005D424F">
              <w:t>Рынок розничной торговли</w:t>
            </w:r>
          </w:p>
        </w:tc>
      </w:tr>
      <w:tr w:rsidR="00E53E6F" w:rsidRPr="005D424F" w:rsidTr="00E53E6F">
        <w:tblPrEx>
          <w:tblBorders>
            <w:insideH w:val="nil"/>
          </w:tblBorders>
        </w:tblPrEx>
        <w:tc>
          <w:tcPr>
            <w:tcW w:w="1247" w:type="dxa"/>
            <w:tcBorders>
              <w:bottom w:val="nil"/>
            </w:tcBorders>
          </w:tcPr>
          <w:p w:rsidR="00E53E6F" w:rsidRPr="005D424F" w:rsidRDefault="00E53E6F">
            <w:pPr>
              <w:pStyle w:val="ConsPlusNormal"/>
              <w:jc w:val="center"/>
            </w:pPr>
            <w:r w:rsidRPr="005D424F">
              <w:t>1.8.1.</w:t>
            </w:r>
          </w:p>
        </w:tc>
        <w:tc>
          <w:tcPr>
            <w:tcW w:w="2412" w:type="dxa"/>
            <w:tcBorders>
              <w:bottom w:val="nil"/>
            </w:tcBorders>
          </w:tcPr>
          <w:p w:rsidR="00E53E6F" w:rsidRPr="005D424F" w:rsidRDefault="00E53E6F">
            <w:pPr>
              <w:pStyle w:val="ConsPlusNormal"/>
            </w:pPr>
            <w:r w:rsidRPr="005D424F">
              <w:t>В связи с вступлением в силу требований Федерального закона от 30 декабря 2006 г. N 271-ФЗ "О розничных рынках и о внесении изменений в Трудовой кодекс Российской Федерации" размещение рынков должно осуществляться в капитальных зданиях (строениях, сооружениях).</w:t>
            </w:r>
          </w:p>
          <w:p w:rsidR="00E53E6F" w:rsidRPr="005D424F" w:rsidRDefault="00E53E6F">
            <w:pPr>
              <w:pStyle w:val="ConsPlusNormal"/>
            </w:pPr>
            <w:r w:rsidRPr="005D424F">
              <w:t>Количество розничных рынков в регионе на протяжении нескольких последних лет сокращается:</w:t>
            </w:r>
          </w:p>
          <w:p w:rsidR="00E53E6F" w:rsidRPr="005D424F" w:rsidRDefault="00E53E6F">
            <w:pPr>
              <w:pStyle w:val="ConsPlusNormal"/>
            </w:pPr>
            <w:r w:rsidRPr="005D424F">
              <w:t>со 105 в 2007 году до 16 в 2015 году</w:t>
            </w:r>
          </w:p>
        </w:tc>
        <w:tc>
          <w:tcPr>
            <w:tcW w:w="2856" w:type="dxa"/>
            <w:tcBorders>
              <w:bottom w:val="nil"/>
            </w:tcBorders>
          </w:tcPr>
          <w:p w:rsidR="00E53E6F" w:rsidRPr="005D424F" w:rsidRDefault="00E53E6F">
            <w:pPr>
              <w:pStyle w:val="ConsPlusNormal"/>
            </w:pPr>
            <w:r w:rsidRPr="005D424F">
              <w:t>Разъяснение требований инвесторам о необходимости выполнения требований Федерального закона от 30 декабря 2006 г. N 271-ФЗ "О розничных рынках и о внесении изменений в Трудовой кодекс Российской Федерации"</w:t>
            </w:r>
          </w:p>
        </w:tc>
        <w:tc>
          <w:tcPr>
            <w:tcW w:w="2940" w:type="dxa"/>
            <w:tcBorders>
              <w:bottom w:val="nil"/>
            </w:tcBorders>
          </w:tcPr>
          <w:p w:rsidR="00E53E6F" w:rsidRPr="005D424F" w:rsidRDefault="00E53E6F">
            <w:pPr>
              <w:pStyle w:val="ConsPlusNormal"/>
            </w:pPr>
            <w:r w:rsidRPr="005D424F">
              <w:t>Увеличение количества рынков к 2020 году за счет реконструкции и строительства новых объектов до 20 ед.</w:t>
            </w:r>
          </w:p>
        </w:tc>
        <w:tc>
          <w:tcPr>
            <w:tcW w:w="2211" w:type="dxa"/>
            <w:tcBorders>
              <w:bottom w:val="nil"/>
            </w:tcBorders>
          </w:tcPr>
          <w:p w:rsidR="00E53E6F" w:rsidRPr="005D424F" w:rsidRDefault="00E53E6F">
            <w:pPr>
              <w:pStyle w:val="ConsPlusNormal"/>
              <w:jc w:val="center"/>
            </w:pPr>
            <w:r w:rsidRPr="005D424F">
              <w:t>2015 - 2020</w:t>
            </w:r>
          </w:p>
          <w:p w:rsidR="00E53E6F" w:rsidRPr="005D424F" w:rsidRDefault="00E53E6F">
            <w:pPr>
              <w:pStyle w:val="ConsPlusNormal"/>
              <w:jc w:val="center"/>
            </w:pPr>
            <w:r w:rsidRPr="005D424F">
              <w:t>годы</w:t>
            </w:r>
          </w:p>
        </w:tc>
        <w:tc>
          <w:tcPr>
            <w:tcW w:w="2676" w:type="dxa"/>
            <w:tcBorders>
              <w:bottom w:val="nil"/>
            </w:tcBorders>
          </w:tcPr>
          <w:p w:rsidR="00E53E6F" w:rsidRPr="005D424F" w:rsidRDefault="00E53E6F">
            <w:pPr>
              <w:pStyle w:val="ConsPlusNormal"/>
              <w:jc w:val="center"/>
            </w:pPr>
            <w:r w:rsidRPr="005D424F">
              <w:t>Министерство промышленности, торговли и предпринимательства Нижегородской области,</w:t>
            </w:r>
          </w:p>
          <w:p w:rsidR="00E53E6F" w:rsidRPr="005D424F" w:rsidRDefault="00E53E6F">
            <w:pPr>
              <w:pStyle w:val="ConsPlusNormal"/>
              <w:jc w:val="center"/>
            </w:pPr>
            <w:r w:rsidRPr="005D424F">
              <w:t>органы местного самоуправления муниципальных районов и городских округов Нижегородской области</w:t>
            </w:r>
          </w:p>
          <w:p w:rsidR="00E53E6F" w:rsidRPr="005D424F" w:rsidRDefault="00E53E6F">
            <w:pPr>
              <w:pStyle w:val="ConsPlusNormal"/>
              <w:jc w:val="center"/>
            </w:pPr>
            <w:r w:rsidRPr="005D424F">
              <w:t>(по согласованию, при необходимости)</w:t>
            </w:r>
          </w:p>
        </w:tc>
        <w:tc>
          <w:tcPr>
            <w:tcW w:w="2592" w:type="dxa"/>
            <w:tcBorders>
              <w:bottom w:val="nil"/>
            </w:tcBorders>
          </w:tcPr>
          <w:p w:rsidR="00E53E6F" w:rsidRPr="005D424F" w:rsidRDefault="00E53E6F">
            <w:pPr>
              <w:pStyle w:val="ConsPlusNormal"/>
            </w:pPr>
            <w:r w:rsidRPr="005D424F">
              <w:t>Доля оборота розничной торговли на розничных рынках и ярмарках в структуре оборота розничной торговли, %</w:t>
            </w:r>
          </w:p>
        </w:tc>
        <w:tc>
          <w:tcPr>
            <w:tcW w:w="1814" w:type="dxa"/>
            <w:tcBorders>
              <w:bottom w:val="nil"/>
            </w:tcBorders>
          </w:tcPr>
          <w:p w:rsidR="00E53E6F" w:rsidRPr="005D424F" w:rsidRDefault="00E53E6F">
            <w:pPr>
              <w:pStyle w:val="ConsPlusNormal"/>
            </w:pPr>
            <w:r w:rsidRPr="005D424F">
              <w:t>2015 - 4,2%</w:t>
            </w:r>
          </w:p>
          <w:p w:rsidR="00E53E6F" w:rsidRPr="005D424F" w:rsidRDefault="00E53E6F">
            <w:pPr>
              <w:pStyle w:val="ConsPlusNormal"/>
            </w:pPr>
            <w:r w:rsidRPr="005D424F">
              <w:t>2016 - 4,2%</w:t>
            </w:r>
          </w:p>
          <w:p w:rsidR="00E53E6F" w:rsidRPr="005D424F" w:rsidRDefault="00E53E6F">
            <w:pPr>
              <w:pStyle w:val="ConsPlusNormal"/>
            </w:pPr>
            <w:r w:rsidRPr="005D424F">
              <w:t>2017 - 4,3%</w:t>
            </w:r>
          </w:p>
          <w:p w:rsidR="00E53E6F" w:rsidRPr="005D424F" w:rsidRDefault="00E53E6F">
            <w:pPr>
              <w:pStyle w:val="ConsPlusNormal"/>
            </w:pPr>
            <w:r w:rsidRPr="005D424F">
              <w:t>2018 - 4,3%</w:t>
            </w:r>
          </w:p>
          <w:p w:rsidR="00E53E6F" w:rsidRPr="005D424F" w:rsidRDefault="00E53E6F">
            <w:pPr>
              <w:pStyle w:val="ConsPlusNormal"/>
            </w:pPr>
            <w:r w:rsidRPr="005D424F">
              <w:t>2019 - 4,4%</w:t>
            </w:r>
          </w:p>
          <w:p w:rsidR="00E53E6F" w:rsidRPr="005D424F" w:rsidRDefault="00E53E6F">
            <w:pPr>
              <w:pStyle w:val="ConsPlusNormal"/>
            </w:pPr>
            <w:r w:rsidRPr="005D424F">
              <w:t>2020 - 4,4%</w:t>
            </w:r>
          </w:p>
        </w:tc>
      </w:tr>
      <w:tr w:rsidR="00E53E6F" w:rsidRPr="005D424F" w:rsidTr="00E53E6F">
        <w:tblPrEx>
          <w:tblBorders>
            <w:insideH w:val="nil"/>
          </w:tblBorders>
        </w:tblPrEx>
        <w:tc>
          <w:tcPr>
            <w:tcW w:w="18748" w:type="dxa"/>
            <w:gridSpan w:val="8"/>
            <w:tcBorders>
              <w:top w:val="nil"/>
            </w:tcBorders>
          </w:tcPr>
          <w:p w:rsidR="00E53E6F" w:rsidRPr="005D424F" w:rsidRDefault="00E53E6F">
            <w:pPr>
              <w:pStyle w:val="ConsPlusNormal"/>
              <w:jc w:val="both"/>
            </w:pPr>
            <w:r w:rsidRPr="005D424F">
              <w:t>(в ред. распоряжения Губернатора Нижегородской области от 30.11.2018 N 2173-р)</w:t>
            </w:r>
          </w:p>
        </w:tc>
      </w:tr>
      <w:tr w:rsidR="00E53E6F" w:rsidRPr="005D424F" w:rsidTr="00E53E6F">
        <w:tblPrEx>
          <w:tblBorders>
            <w:insideH w:val="nil"/>
          </w:tblBorders>
        </w:tblPrEx>
        <w:tc>
          <w:tcPr>
            <w:tcW w:w="1247" w:type="dxa"/>
            <w:tcBorders>
              <w:bottom w:val="nil"/>
            </w:tcBorders>
          </w:tcPr>
          <w:p w:rsidR="00E53E6F" w:rsidRPr="005D424F" w:rsidRDefault="00E53E6F">
            <w:pPr>
              <w:pStyle w:val="ConsPlusNormal"/>
              <w:jc w:val="center"/>
            </w:pPr>
            <w:r w:rsidRPr="005D424F">
              <w:t>1.8.2.</w:t>
            </w:r>
          </w:p>
        </w:tc>
        <w:tc>
          <w:tcPr>
            <w:tcW w:w="2412" w:type="dxa"/>
            <w:tcBorders>
              <w:bottom w:val="nil"/>
            </w:tcBorders>
          </w:tcPr>
          <w:p w:rsidR="00E53E6F" w:rsidRPr="005D424F" w:rsidRDefault="00E53E6F">
            <w:pPr>
              <w:pStyle w:val="ConsPlusNormal"/>
            </w:pPr>
            <w:r w:rsidRPr="005D424F">
              <w:t>Отсутствие объективной методики оценки уровня развития конкуренции на рынке розничной торговли в Нижегородской области хозяйствующими субъектами, осуществляющими деятельность в сфере розничной торговли</w:t>
            </w:r>
          </w:p>
        </w:tc>
        <w:tc>
          <w:tcPr>
            <w:tcW w:w="2856" w:type="dxa"/>
            <w:tcBorders>
              <w:bottom w:val="nil"/>
            </w:tcBorders>
          </w:tcPr>
          <w:p w:rsidR="00E53E6F" w:rsidRPr="005D424F" w:rsidRDefault="00E53E6F">
            <w:pPr>
              <w:pStyle w:val="ConsPlusNormal"/>
            </w:pPr>
            <w:r w:rsidRPr="005D424F">
              <w:t>Разработка анкеты и проведение опроса среди хозяйствующих субъектов, осуществляющих деятельность в сфере розничной торговли</w:t>
            </w:r>
          </w:p>
        </w:tc>
        <w:tc>
          <w:tcPr>
            <w:tcW w:w="2940" w:type="dxa"/>
            <w:tcBorders>
              <w:bottom w:val="nil"/>
            </w:tcBorders>
          </w:tcPr>
          <w:p w:rsidR="00E53E6F" w:rsidRPr="005D424F" w:rsidRDefault="00E53E6F">
            <w:pPr>
              <w:pStyle w:val="ConsPlusNormal"/>
            </w:pPr>
            <w:r w:rsidRPr="005D424F">
              <w:t>Методические материалы для реализации Стандарта по развитию конкуренции на рынке розничной торговли в Нижегородской области</w:t>
            </w:r>
          </w:p>
        </w:tc>
        <w:tc>
          <w:tcPr>
            <w:tcW w:w="2211" w:type="dxa"/>
            <w:tcBorders>
              <w:bottom w:val="nil"/>
            </w:tcBorders>
          </w:tcPr>
          <w:p w:rsidR="00E53E6F" w:rsidRPr="005D424F" w:rsidRDefault="00E53E6F">
            <w:pPr>
              <w:pStyle w:val="ConsPlusNormal"/>
              <w:jc w:val="center"/>
            </w:pPr>
            <w:r w:rsidRPr="005D424F">
              <w:t>2016 год, 2018 год</w:t>
            </w:r>
          </w:p>
        </w:tc>
        <w:tc>
          <w:tcPr>
            <w:tcW w:w="2676" w:type="dxa"/>
            <w:tcBorders>
              <w:bottom w:val="nil"/>
            </w:tcBorders>
          </w:tcPr>
          <w:p w:rsidR="00E53E6F" w:rsidRPr="005D424F" w:rsidRDefault="00E53E6F">
            <w:pPr>
              <w:pStyle w:val="ConsPlusNormal"/>
              <w:jc w:val="center"/>
            </w:pPr>
            <w:r w:rsidRPr="005D424F">
              <w:t>Министерство промышленности, торговли и предпринимательства Нижегородской области,</w:t>
            </w:r>
          </w:p>
          <w:p w:rsidR="00E53E6F" w:rsidRPr="005D424F" w:rsidRDefault="00E53E6F">
            <w:pPr>
              <w:pStyle w:val="ConsPlusNormal"/>
              <w:jc w:val="center"/>
            </w:pPr>
            <w:r w:rsidRPr="005D424F">
              <w:t>органы местного самоуправления муниципальных районов и городских округов Нижегородской области</w:t>
            </w:r>
          </w:p>
          <w:p w:rsidR="00E53E6F" w:rsidRPr="005D424F" w:rsidRDefault="00E53E6F">
            <w:pPr>
              <w:pStyle w:val="ConsPlusNormal"/>
              <w:jc w:val="center"/>
            </w:pPr>
            <w:r w:rsidRPr="005D424F">
              <w:t>(по согласованию, при необходимости),</w:t>
            </w:r>
          </w:p>
          <w:p w:rsidR="00E53E6F" w:rsidRPr="005D424F" w:rsidRDefault="00E53E6F">
            <w:pPr>
              <w:pStyle w:val="ConsPlusNormal"/>
              <w:jc w:val="center"/>
            </w:pPr>
            <w:r w:rsidRPr="005D424F">
              <w:t>общественные организации &lt;***&gt;</w:t>
            </w:r>
          </w:p>
          <w:p w:rsidR="00E53E6F" w:rsidRPr="005D424F" w:rsidRDefault="00E53E6F">
            <w:pPr>
              <w:pStyle w:val="ConsPlusNormal"/>
              <w:jc w:val="center"/>
            </w:pPr>
            <w:r w:rsidRPr="005D424F">
              <w:t>(по согласованию)</w:t>
            </w:r>
          </w:p>
        </w:tc>
        <w:tc>
          <w:tcPr>
            <w:tcW w:w="2592" w:type="dxa"/>
            <w:tcBorders>
              <w:bottom w:val="nil"/>
            </w:tcBorders>
          </w:tcPr>
          <w:p w:rsidR="00E53E6F" w:rsidRPr="005D424F" w:rsidRDefault="00E53E6F">
            <w:pPr>
              <w:pStyle w:val="ConsPlusNormal"/>
            </w:pPr>
            <w:r w:rsidRPr="005D424F">
              <w:t>Доля хозяйствующих субъектов в общем числе опрошенных, считающих, что состояние конкурентной среды в розничной торговле улучшилось за истекший год, %</w:t>
            </w:r>
          </w:p>
        </w:tc>
        <w:tc>
          <w:tcPr>
            <w:tcW w:w="1814" w:type="dxa"/>
            <w:tcBorders>
              <w:bottom w:val="nil"/>
            </w:tcBorders>
          </w:tcPr>
          <w:p w:rsidR="00E53E6F" w:rsidRPr="005D424F" w:rsidRDefault="00E53E6F">
            <w:pPr>
              <w:pStyle w:val="ConsPlusNormal"/>
            </w:pPr>
            <w:r w:rsidRPr="005D424F">
              <w:t>Не менее 31,4%</w:t>
            </w:r>
          </w:p>
        </w:tc>
      </w:tr>
      <w:tr w:rsidR="00E53E6F" w:rsidRPr="005D424F" w:rsidTr="00E53E6F">
        <w:tblPrEx>
          <w:tblBorders>
            <w:insideH w:val="nil"/>
          </w:tblBorders>
        </w:tblPrEx>
        <w:tc>
          <w:tcPr>
            <w:tcW w:w="18748" w:type="dxa"/>
            <w:gridSpan w:val="8"/>
            <w:tcBorders>
              <w:top w:val="nil"/>
            </w:tcBorders>
          </w:tcPr>
          <w:p w:rsidR="00E53E6F" w:rsidRPr="005D424F" w:rsidRDefault="00E53E6F">
            <w:pPr>
              <w:pStyle w:val="ConsPlusNormal"/>
              <w:jc w:val="both"/>
            </w:pPr>
            <w:r w:rsidRPr="005D424F">
              <w:t>(в ред. распоряжений Губернатора Нижегородской области от 30.11.2018 N 2173-р,</w:t>
            </w:r>
          </w:p>
          <w:p w:rsidR="00E53E6F" w:rsidRPr="005D424F" w:rsidRDefault="00E53E6F">
            <w:pPr>
              <w:pStyle w:val="ConsPlusNormal"/>
              <w:jc w:val="both"/>
            </w:pPr>
            <w:r w:rsidRPr="005D424F">
              <w:t>от 28.12.2018 N 2356-р)</w:t>
            </w:r>
          </w:p>
        </w:tc>
      </w:tr>
      <w:tr w:rsidR="00E53E6F" w:rsidRPr="005D424F" w:rsidTr="00E53E6F">
        <w:tblPrEx>
          <w:tblBorders>
            <w:insideH w:val="nil"/>
          </w:tblBorders>
        </w:tblPrEx>
        <w:tc>
          <w:tcPr>
            <w:tcW w:w="1247" w:type="dxa"/>
            <w:tcBorders>
              <w:bottom w:val="nil"/>
            </w:tcBorders>
          </w:tcPr>
          <w:p w:rsidR="00E53E6F" w:rsidRPr="005D424F" w:rsidRDefault="00E53E6F">
            <w:pPr>
              <w:pStyle w:val="ConsPlusNormal"/>
              <w:jc w:val="center"/>
            </w:pPr>
            <w:r w:rsidRPr="005D424F">
              <w:t>1.8.3.</w:t>
            </w:r>
          </w:p>
        </w:tc>
        <w:tc>
          <w:tcPr>
            <w:tcW w:w="2412" w:type="dxa"/>
            <w:tcBorders>
              <w:bottom w:val="nil"/>
            </w:tcBorders>
          </w:tcPr>
          <w:p w:rsidR="00E53E6F" w:rsidRPr="005D424F" w:rsidRDefault="00E53E6F">
            <w:pPr>
              <w:pStyle w:val="ConsPlusNormal"/>
            </w:pPr>
            <w:r w:rsidRPr="005D424F">
              <w:t xml:space="preserve">Отсутствие объективной методики оценки уровня </w:t>
            </w:r>
            <w:proofErr w:type="spellStart"/>
            <w:r w:rsidRPr="005D424F">
              <w:t>антиконкурентных</w:t>
            </w:r>
            <w:proofErr w:type="spellEnd"/>
            <w:r w:rsidRPr="005D424F">
              <w:t xml:space="preserve"> действий со стороны органов государственной власти и местного самоуправления в сфере розничной торговли в Нижегородской области хозяйствующими субъектами, осуществляющими деятельность в сфере розничной торговли</w:t>
            </w:r>
          </w:p>
        </w:tc>
        <w:tc>
          <w:tcPr>
            <w:tcW w:w="2856" w:type="dxa"/>
            <w:tcBorders>
              <w:bottom w:val="nil"/>
            </w:tcBorders>
          </w:tcPr>
          <w:p w:rsidR="00E53E6F" w:rsidRPr="005D424F" w:rsidRDefault="00E53E6F">
            <w:pPr>
              <w:pStyle w:val="ConsPlusNormal"/>
            </w:pPr>
            <w:r w:rsidRPr="005D424F">
              <w:t>Разработка анкеты и проведение опроса среди хозяйствующих субъектов, осуществляющих деятельность в сфере розничной торговли</w:t>
            </w:r>
          </w:p>
        </w:tc>
        <w:tc>
          <w:tcPr>
            <w:tcW w:w="2940" w:type="dxa"/>
            <w:tcBorders>
              <w:bottom w:val="nil"/>
            </w:tcBorders>
          </w:tcPr>
          <w:p w:rsidR="00E53E6F" w:rsidRPr="005D424F" w:rsidRDefault="00E53E6F">
            <w:pPr>
              <w:pStyle w:val="ConsPlusNormal"/>
            </w:pPr>
            <w:r w:rsidRPr="005D424F">
              <w:t>Методические материалы для реализации Стандарта по развитию конкуренции на рынке розничной торговли в Нижегородской области</w:t>
            </w:r>
          </w:p>
        </w:tc>
        <w:tc>
          <w:tcPr>
            <w:tcW w:w="2211" w:type="dxa"/>
            <w:tcBorders>
              <w:bottom w:val="nil"/>
            </w:tcBorders>
          </w:tcPr>
          <w:p w:rsidR="00E53E6F" w:rsidRPr="005D424F" w:rsidRDefault="00E53E6F">
            <w:pPr>
              <w:pStyle w:val="ConsPlusNormal"/>
              <w:jc w:val="center"/>
            </w:pPr>
            <w:r w:rsidRPr="005D424F">
              <w:t>2016 год, 2018 год</w:t>
            </w:r>
          </w:p>
        </w:tc>
        <w:tc>
          <w:tcPr>
            <w:tcW w:w="2676" w:type="dxa"/>
            <w:tcBorders>
              <w:bottom w:val="nil"/>
            </w:tcBorders>
          </w:tcPr>
          <w:p w:rsidR="00E53E6F" w:rsidRPr="005D424F" w:rsidRDefault="00E53E6F">
            <w:pPr>
              <w:pStyle w:val="ConsPlusNormal"/>
              <w:jc w:val="center"/>
            </w:pPr>
            <w:r w:rsidRPr="005D424F">
              <w:t>Министерство промышленности, торговли и предпринимательства Нижегородской области,</w:t>
            </w:r>
          </w:p>
          <w:p w:rsidR="00E53E6F" w:rsidRPr="005D424F" w:rsidRDefault="00E53E6F">
            <w:pPr>
              <w:pStyle w:val="ConsPlusNormal"/>
              <w:jc w:val="center"/>
            </w:pPr>
            <w:r w:rsidRPr="005D424F">
              <w:t>органы местного самоуправления муниципальных районов и городских округов Нижегородской области</w:t>
            </w:r>
          </w:p>
          <w:p w:rsidR="00E53E6F" w:rsidRPr="005D424F" w:rsidRDefault="00E53E6F">
            <w:pPr>
              <w:pStyle w:val="ConsPlusNormal"/>
              <w:jc w:val="center"/>
            </w:pPr>
            <w:r w:rsidRPr="005D424F">
              <w:t>(по согласованию, при необходимости),</w:t>
            </w:r>
          </w:p>
          <w:p w:rsidR="00E53E6F" w:rsidRPr="005D424F" w:rsidRDefault="00E53E6F">
            <w:pPr>
              <w:pStyle w:val="ConsPlusNormal"/>
              <w:jc w:val="center"/>
            </w:pPr>
            <w:r w:rsidRPr="005D424F">
              <w:t>общественные организации &lt;***&gt;</w:t>
            </w:r>
          </w:p>
          <w:p w:rsidR="00E53E6F" w:rsidRPr="005D424F" w:rsidRDefault="00E53E6F">
            <w:pPr>
              <w:pStyle w:val="ConsPlusNormal"/>
              <w:jc w:val="center"/>
            </w:pPr>
            <w:r w:rsidRPr="005D424F">
              <w:t>(по согласованию)</w:t>
            </w:r>
          </w:p>
        </w:tc>
        <w:tc>
          <w:tcPr>
            <w:tcW w:w="2592" w:type="dxa"/>
            <w:tcBorders>
              <w:bottom w:val="nil"/>
            </w:tcBorders>
          </w:tcPr>
          <w:p w:rsidR="00E53E6F" w:rsidRPr="005D424F" w:rsidRDefault="00E53E6F">
            <w:pPr>
              <w:pStyle w:val="ConsPlusNormal"/>
            </w:pPr>
            <w:r w:rsidRPr="005D424F">
              <w:t xml:space="preserve">Доля хозяйствующих субъектов в общем числе опрошенных, считающих, что </w:t>
            </w:r>
            <w:proofErr w:type="spellStart"/>
            <w:r w:rsidRPr="005D424F">
              <w:t>антиконкурентных</w:t>
            </w:r>
            <w:proofErr w:type="spellEnd"/>
            <w:r w:rsidRPr="005D424F">
              <w:t xml:space="preserve"> действий органов государственной власти и местного самоуправления в сфере розничной торговли стало меньше за истекший год, %</w:t>
            </w:r>
          </w:p>
        </w:tc>
        <w:tc>
          <w:tcPr>
            <w:tcW w:w="1814" w:type="dxa"/>
            <w:tcBorders>
              <w:bottom w:val="nil"/>
            </w:tcBorders>
          </w:tcPr>
          <w:p w:rsidR="00E53E6F" w:rsidRPr="005D424F" w:rsidRDefault="00E53E6F">
            <w:pPr>
              <w:pStyle w:val="ConsPlusNormal"/>
            </w:pPr>
            <w:r w:rsidRPr="005D424F">
              <w:t>Не менее 18,6%</w:t>
            </w:r>
          </w:p>
        </w:tc>
      </w:tr>
      <w:tr w:rsidR="00E53E6F" w:rsidRPr="005D424F" w:rsidTr="00E53E6F">
        <w:tblPrEx>
          <w:tblBorders>
            <w:insideH w:val="nil"/>
          </w:tblBorders>
        </w:tblPrEx>
        <w:tc>
          <w:tcPr>
            <w:tcW w:w="18748" w:type="dxa"/>
            <w:gridSpan w:val="8"/>
            <w:tcBorders>
              <w:top w:val="nil"/>
            </w:tcBorders>
          </w:tcPr>
          <w:p w:rsidR="00E53E6F" w:rsidRPr="005D424F" w:rsidRDefault="00E53E6F">
            <w:pPr>
              <w:pStyle w:val="ConsPlusNormal"/>
              <w:jc w:val="both"/>
            </w:pPr>
            <w:r w:rsidRPr="005D424F">
              <w:t>(в ред. распоряжений Губернатора Нижегородской области от 30.11.2018 N 2173-р,</w:t>
            </w:r>
          </w:p>
          <w:p w:rsidR="00E53E6F" w:rsidRPr="005D424F" w:rsidRDefault="00E53E6F">
            <w:pPr>
              <w:pStyle w:val="ConsPlusNormal"/>
              <w:jc w:val="both"/>
            </w:pPr>
            <w:r w:rsidRPr="005D424F">
              <w:t>от 28.12.2018 N 2356-р)</w:t>
            </w:r>
          </w:p>
        </w:tc>
      </w:tr>
      <w:tr w:rsidR="00E53E6F" w:rsidRPr="005D424F" w:rsidTr="00E53E6F">
        <w:tblPrEx>
          <w:tblBorders>
            <w:insideH w:val="nil"/>
          </w:tblBorders>
        </w:tblPrEx>
        <w:tc>
          <w:tcPr>
            <w:tcW w:w="1247" w:type="dxa"/>
            <w:tcBorders>
              <w:bottom w:val="nil"/>
            </w:tcBorders>
          </w:tcPr>
          <w:p w:rsidR="00E53E6F" w:rsidRPr="005D424F" w:rsidRDefault="00E53E6F">
            <w:pPr>
              <w:pStyle w:val="ConsPlusNormal"/>
              <w:jc w:val="center"/>
            </w:pPr>
            <w:r w:rsidRPr="005D424F">
              <w:t>1.8.4.</w:t>
            </w:r>
          </w:p>
        </w:tc>
        <w:tc>
          <w:tcPr>
            <w:tcW w:w="2412" w:type="dxa"/>
            <w:tcBorders>
              <w:bottom w:val="nil"/>
            </w:tcBorders>
          </w:tcPr>
          <w:p w:rsidR="00E53E6F" w:rsidRPr="005D424F" w:rsidRDefault="00E53E6F">
            <w:pPr>
              <w:pStyle w:val="ConsPlusNormal"/>
            </w:pPr>
            <w:r w:rsidRPr="005D424F">
              <w:t>Отсутствие федерального законодательства и законодательства Нижегородской области по методике расчета доли оборота магазинов шаговой доступности (магазинов у дома) в структуре оборота розничной торговли</w:t>
            </w:r>
          </w:p>
        </w:tc>
        <w:tc>
          <w:tcPr>
            <w:tcW w:w="2856" w:type="dxa"/>
            <w:tcBorders>
              <w:bottom w:val="nil"/>
            </w:tcBorders>
          </w:tcPr>
          <w:p w:rsidR="00E53E6F" w:rsidRPr="005D424F" w:rsidRDefault="00E53E6F">
            <w:pPr>
              <w:pStyle w:val="ConsPlusNormal"/>
            </w:pPr>
            <w:r w:rsidRPr="005D424F">
              <w:t>Мониторинг, анализ и разработка критериев определения понятия</w:t>
            </w:r>
          </w:p>
          <w:p w:rsidR="00E53E6F" w:rsidRPr="005D424F" w:rsidRDefault="00E53E6F">
            <w:pPr>
              <w:pStyle w:val="ConsPlusNormal"/>
            </w:pPr>
            <w:r w:rsidRPr="005D424F">
              <w:t>"Магазин шаговой доступности" (магазинов у дома)" и методики расчета в структуре оборота розничной торговли доли магазинов шаговой доступности (магазинов у дома)</w:t>
            </w:r>
          </w:p>
        </w:tc>
        <w:tc>
          <w:tcPr>
            <w:tcW w:w="2940" w:type="dxa"/>
            <w:tcBorders>
              <w:bottom w:val="nil"/>
            </w:tcBorders>
          </w:tcPr>
          <w:p w:rsidR="00E53E6F" w:rsidRPr="005D424F" w:rsidRDefault="00E53E6F">
            <w:pPr>
              <w:pStyle w:val="ConsPlusNormal"/>
            </w:pPr>
            <w:r w:rsidRPr="005D424F">
              <w:t>Методические материалы для реализации Стандарта по развитию конкуренции на рынке розничной торговли в Нижегородской области</w:t>
            </w:r>
          </w:p>
        </w:tc>
        <w:tc>
          <w:tcPr>
            <w:tcW w:w="2211" w:type="dxa"/>
            <w:tcBorders>
              <w:bottom w:val="nil"/>
            </w:tcBorders>
          </w:tcPr>
          <w:p w:rsidR="00E53E6F" w:rsidRPr="005D424F" w:rsidRDefault="00E53E6F">
            <w:pPr>
              <w:pStyle w:val="ConsPlusNormal"/>
              <w:jc w:val="center"/>
            </w:pPr>
            <w:r w:rsidRPr="005D424F">
              <w:t>2016 год, 2018 год</w:t>
            </w:r>
          </w:p>
        </w:tc>
        <w:tc>
          <w:tcPr>
            <w:tcW w:w="2676" w:type="dxa"/>
            <w:tcBorders>
              <w:bottom w:val="nil"/>
            </w:tcBorders>
          </w:tcPr>
          <w:p w:rsidR="00E53E6F" w:rsidRPr="005D424F" w:rsidRDefault="00E53E6F">
            <w:pPr>
              <w:pStyle w:val="ConsPlusNormal"/>
              <w:jc w:val="center"/>
            </w:pPr>
            <w:r w:rsidRPr="005D424F">
              <w:t>Министерство промышленности, торговли и предпринимательства Нижегородской области,</w:t>
            </w:r>
          </w:p>
          <w:p w:rsidR="00E53E6F" w:rsidRPr="005D424F" w:rsidRDefault="00E53E6F">
            <w:pPr>
              <w:pStyle w:val="ConsPlusNormal"/>
              <w:jc w:val="center"/>
            </w:pPr>
            <w:r w:rsidRPr="005D424F">
              <w:t>органы местного самоуправления муниципальных районов и городских округов Нижегородской области</w:t>
            </w:r>
          </w:p>
          <w:p w:rsidR="00E53E6F" w:rsidRPr="005D424F" w:rsidRDefault="00E53E6F">
            <w:pPr>
              <w:pStyle w:val="ConsPlusNormal"/>
              <w:jc w:val="center"/>
            </w:pPr>
            <w:r w:rsidRPr="005D424F">
              <w:t>(по согласованию, при необходимости),</w:t>
            </w:r>
          </w:p>
          <w:p w:rsidR="00E53E6F" w:rsidRPr="005D424F" w:rsidRDefault="00E53E6F">
            <w:pPr>
              <w:pStyle w:val="ConsPlusNormal"/>
              <w:jc w:val="center"/>
            </w:pPr>
            <w:proofErr w:type="spellStart"/>
            <w:r w:rsidRPr="005D424F">
              <w:t>Нижегородстат</w:t>
            </w:r>
            <w:proofErr w:type="spellEnd"/>
          </w:p>
          <w:p w:rsidR="00E53E6F" w:rsidRPr="005D424F" w:rsidRDefault="00E53E6F">
            <w:pPr>
              <w:pStyle w:val="ConsPlusNormal"/>
              <w:jc w:val="center"/>
            </w:pPr>
            <w:r w:rsidRPr="005D424F">
              <w:t>(по согласованию)</w:t>
            </w:r>
          </w:p>
        </w:tc>
        <w:tc>
          <w:tcPr>
            <w:tcW w:w="2592" w:type="dxa"/>
            <w:tcBorders>
              <w:bottom w:val="nil"/>
            </w:tcBorders>
          </w:tcPr>
          <w:p w:rsidR="00E53E6F" w:rsidRPr="005D424F" w:rsidRDefault="00E53E6F">
            <w:pPr>
              <w:pStyle w:val="ConsPlusNormal"/>
            </w:pPr>
            <w:r w:rsidRPr="005D424F">
              <w:t>Доля оборота магазинов шаговой доступности (магазинов у дома) в структуре оборота розничной торговли по формам торговли (в фактических действовавших ценах) в муниципальных образованиях Нижегородской области, %</w:t>
            </w:r>
          </w:p>
        </w:tc>
        <w:tc>
          <w:tcPr>
            <w:tcW w:w="1814" w:type="dxa"/>
            <w:tcBorders>
              <w:bottom w:val="nil"/>
            </w:tcBorders>
          </w:tcPr>
          <w:p w:rsidR="00E53E6F" w:rsidRPr="005D424F" w:rsidRDefault="00E53E6F">
            <w:pPr>
              <w:pStyle w:val="ConsPlusNormal"/>
            </w:pPr>
            <w:r w:rsidRPr="005D424F">
              <w:t>Не менее 27%</w:t>
            </w:r>
          </w:p>
        </w:tc>
      </w:tr>
      <w:tr w:rsidR="00E53E6F" w:rsidRPr="005D424F" w:rsidTr="00E53E6F">
        <w:tblPrEx>
          <w:tblBorders>
            <w:insideH w:val="nil"/>
          </w:tblBorders>
        </w:tblPrEx>
        <w:tc>
          <w:tcPr>
            <w:tcW w:w="18748" w:type="dxa"/>
            <w:gridSpan w:val="8"/>
            <w:tcBorders>
              <w:top w:val="nil"/>
            </w:tcBorders>
          </w:tcPr>
          <w:p w:rsidR="00E53E6F" w:rsidRPr="005D424F" w:rsidRDefault="00E53E6F">
            <w:pPr>
              <w:pStyle w:val="ConsPlusNormal"/>
              <w:jc w:val="both"/>
            </w:pPr>
            <w:r w:rsidRPr="005D424F">
              <w:t>(в ред. распоряжений Губернатора Нижегородской области от 30.11.2018 N 2173-р,</w:t>
            </w:r>
          </w:p>
          <w:p w:rsidR="00E53E6F" w:rsidRPr="005D424F" w:rsidRDefault="00E53E6F">
            <w:pPr>
              <w:pStyle w:val="ConsPlusNormal"/>
              <w:jc w:val="both"/>
            </w:pPr>
            <w:r w:rsidRPr="005D424F">
              <w:t>от 28.12.2018 N 2356-р)</w:t>
            </w:r>
          </w:p>
        </w:tc>
      </w:tr>
      <w:tr w:rsidR="00E53E6F" w:rsidRPr="005D424F" w:rsidTr="00E53E6F">
        <w:tc>
          <w:tcPr>
            <w:tcW w:w="1247" w:type="dxa"/>
          </w:tcPr>
          <w:p w:rsidR="00E53E6F" w:rsidRPr="005D424F" w:rsidRDefault="00E53E6F">
            <w:pPr>
              <w:pStyle w:val="ConsPlusNormal"/>
              <w:jc w:val="center"/>
            </w:pPr>
            <w:r w:rsidRPr="005D424F">
              <w:t>1.8.5.</w:t>
            </w:r>
          </w:p>
        </w:tc>
        <w:tc>
          <w:tcPr>
            <w:tcW w:w="2412" w:type="dxa"/>
          </w:tcPr>
          <w:p w:rsidR="00E53E6F" w:rsidRPr="005D424F" w:rsidRDefault="00E53E6F">
            <w:pPr>
              <w:pStyle w:val="ConsPlusNormal"/>
            </w:pPr>
            <w:r w:rsidRPr="005D424F">
              <w:t>100% охват лицензированием фармацевтической деятельности. Контроль за соблюдением соответствующих требований к лицензированию фармацевтической деятельности</w:t>
            </w:r>
          </w:p>
        </w:tc>
        <w:tc>
          <w:tcPr>
            <w:tcW w:w="2856" w:type="dxa"/>
          </w:tcPr>
          <w:p w:rsidR="00E53E6F" w:rsidRPr="005D424F" w:rsidRDefault="00E53E6F">
            <w:pPr>
              <w:pStyle w:val="ConsPlusNormal"/>
            </w:pPr>
            <w:r w:rsidRPr="005D424F">
              <w:t>Осуществление лицензирования фармацевтической деятельности негосударственных аптечных организаций, осуществляющих розничную торговлю фармацевтической продукцией</w:t>
            </w:r>
          </w:p>
        </w:tc>
        <w:tc>
          <w:tcPr>
            <w:tcW w:w="2940" w:type="dxa"/>
          </w:tcPr>
          <w:p w:rsidR="00E53E6F" w:rsidRPr="005D424F" w:rsidRDefault="00E53E6F">
            <w:pPr>
              <w:pStyle w:val="ConsPlusNormal"/>
            </w:pPr>
            <w:r w:rsidRPr="005D424F">
              <w:t>Выдача лицензий негосударственным аптечным организациям,</w:t>
            </w:r>
          </w:p>
          <w:p w:rsidR="00E53E6F" w:rsidRPr="005D424F" w:rsidRDefault="00E53E6F">
            <w:pPr>
              <w:pStyle w:val="ConsPlusNormal"/>
            </w:pPr>
            <w:r w:rsidRPr="005D424F">
              <w:t>осуществляющим розничную торговлю фармацевтической продукцией</w:t>
            </w:r>
          </w:p>
        </w:tc>
        <w:tc>
          <w:tcPr>
            <w:tcW w:w="2211" w:type="dxa"/>
          </w:tcPr>
          <w:p w:rsidR="00E53E6F" w:rsidRPr="005D424F" w:rsidRDefault="00E53E6F">
            <w:pPr>
              <w:pStyle w:val="ConsPlusNormal"/>
              <w:jc w:val="center"/>
            </w:pPr>
            <w:r w:rsidRPr="005D424F">
              <w:t>2016 - 2020 годы</w:t>
            </w:r>
          </w:p>
        </w:tc>
        <w:tc>
          <w:tcPr>
            <w:tcW w:w="2676" w:type="dxa"/>
          </w:tcPr>
          <w:p w:rsidR="00E53E6F" w:rsidRPr="005D424F" w:rsidRDefault="00E53E6F">
            <w:pPr>
              <w:pStyle w:val="ConsPlusNormal"/>
              <w:jc w:val="center"/>
            </w:pPr>
            <w:r w:rsidRPr="005D424F">
              <w:t>Министерство здравоохранения Нижегородской области</w:t>
            </w:r>
          </w:p>
        </w:tc>
        <w:tc>
          <w:tcPr>
            <w:tcW w:w="2592" w:type="dxa"/>
          </w:tcPr>
          <w:p w:rsidR="00E53E6F" w:rsidRPr="005D424F" w:rsidRDefault="00E53E6F">
            <w:pPr>
              <w:pStyle w:val="ConsPlusNormal"/>
            </w:pPr>
            <w:r w:rsidRPr="005D424F">
              <w:t>Доля негосударственных аптечных организаций, осуществляющих розничную торговлю фармацевтической продукцией, в общем количестве аптечных организаций, осуществляющих розничную торговлю фармацевтической продукцией, к 2016 году не менее 90%</w:t>
            </w:r>
          </w:p>
        </w:tc>
        <w:tc>
          <w:tcPr>
            <w:tcW w:w="1814" w:type="dxa"/>
          </w:tcPr>
          <w:p w:rsidR="00E53E6F" w:rsidRPr="005D424F" w:rsidRDefault="00E53E6F">
            <w:pPr>
              <w:pStyle w:val="ConsPlusNormal"/>
            </w:pPr>
            <w:r w:rsidRPr="005D424F">
              <w:t>2016 - 2020 год не менее 90%</w:t>
            </w:r>
          </w:p>
        </w:tc>
      </w:tr>
      <w:tr w:rsidR="00E53E6F" w:rsidRPr="005D424F" w:rsidTr="00E53E6F">
        <w:tblPrEx>
          <w:tblBorders>
            <w:insideH w:val="nil"/>
          </w:tblBorders>
        </w:tblPrEx>
        <w:tc>
          <w:tcPr>
            <w:tcW w:w="1247" w:type="dxa"/>
            <w:tcBorders>
              <w:bottom w:val="nil"/>
            </w:tcBorders>
          </w:tcPr>
          <w:p w:rsidR="00E53E6F" w:rsidRPr="005D424F" w:rsidRDefault="00E53E6F">
            <w:pPr>
              <w:pStyle w:val="ConsPlusNormal"/>
              <w:jc w:val="center"/>
              <w:outlineLvl w:val="2"/>
            </w:pPr>
            <w:r w:rsidRPr="005D424F">
              <w:t>1.9.</w:t>
            </w:r>
          </w:p>
        </w:tc>
        <w:tc>
          <w:tcPr>
            <w:tcW w:w="17501" w:type="dxa"/>
            <w:gridSpan w:val="7"/>
            <w:tcBorders>
              <w:bottom w:val="nil"/>
            </w:tcBorders>
          </w:tcPr>
          <w:p w:rsidR="00E53E6F" w:rsidRPr="005D424F" w:rsidRDefault="00E53E6F">
            <w:pPr>
              <w:pStyle w:val="ConsPlusNormal"/>
              <w:jc w:val="center"/>
            </w:pPr>
            <w:r w:rsidRPr="005D424F">
              <w:t>Рынок услуг перевозок пассажиров наземным транспортом</w:t>
            </w:r>
          </w:p>
        </w:tc>
      </w:tr>
      <w:tr w:rsidR="00E53E6F" w:rsidRPr="005D424F" w:rsidTr="00E53E6F">
        <w:tblPrEx>
          <w:tblBorders>
            <w:insideH w:val="nil"/>
          </w:tblBorders>
        </w:tblPrEx>
        <w:tc>
          <w:tcPr>
            <w:tcW w:w="18748" w:type="dxa"/>
            <w:gridSpan w:val="8"/>
            <w:tcBorders>
              <w:top w:val="nil"/>
            </w:tcBorders>
          </w:tcPr>
          <w:p w:rsidR="00E53E6F" w:rsidRPr="005D424F" w:rsidRDefault="00E53E6F">
            <w:pPr>
              <w:pStyle w:val="ConsPlusNormal"/>
              <w:jc w:val="both"/>
            </w:pPr>
            <w:r w:rsidRPr="005D424F">
              <w:t>(в ред. распоряжения Губернатора Нижегородской области от 30.11.2018 N 2173-р)</w:t>
            </w:r>
          </w:p>
        </w:tc>
      </w:tr>
      <w:tr w:rsidR="00E53E6F" w:rsidRPr="005D424F" w:rsidTr="00E53E6F">
        <w:tc>
          <w:tcPr>
            <w:tcW w:w="1247" w:type="dxa"/>
          </w:tcPr>
          <w:p w:rsidR="00E53E6F" w:rsidRPr="005D424F" w:rsidRDefault="00E53E6F">
            <w:pPr>
              <w:pStyle w:val="ConsPlusNormal"/>
              <w:jc w:val="center"/>
              <w:outlineLvl w:val="3"/>
            </w:pPr>
            <w:r w:rsidRPr="005D424F">
              <w:t>1.9.1.</w:t>
            </w:r>
          </w:p>
        </w:tc>
        <w:tc>
          <w:tcPr>
            <w:tcW w:w="17501" w:type="dxa"/>
            <w:gridSpan w:val="7"/>
          </w:tcPr>
          <w:p w:rsidR="00E53E6F" w:rsidRPr="005D424F" w:rsidRDefault="00E53E6F">
            <w:pPr>
              <w:pStyle w:val="ConsPlusNormal"/>
            </w:pPr>
            <w:r w:rsidRPr="005D424F">
              <w:t>Мероприятия, направленные на снижение административных барьеров</w:t>
            </w:r>
          </w:p>
        </w:tc>
      </w:tr>
      <w:tr w:rsidR="00E53E6F" w:rsidRPr="005D424F" w:rsidTr="00E53E6F">
        <w:tc>
          <w:tcPr>
            <w:tcW w:w="1247" w:type="dxa"/>
            <w:vMerge w:val="restart"/>
            <w:tcBorders>
              <w:bottom w:val="nil"/>
            </w:tcBorders>
          </w:tcPr>
          <w:p w:rsidR="00E53E6F" w:rsidRPr="005D424F" w:rsidRDefault="00E53E6F">
            <w:pPr>
              <w:pStyle w:val="ConsPlusNormal"/>
              <w:jc w:val="center"/>
            </w:pPr>
            <w:r w:rsidRPr="005D424F">
              <w:t>1.9.1.1.</w:t>
            </w:r>
          </w:p>
        </w:tc>
        <w:tc>
          <w:tcPr>
            <w:tcW w:w="2412" w:type="dxa"/>
            <w:vMerge w:val="restart"/>
            <w:tcBorders>
              <w:bottom w:val="nil"/>
            </w:tcBorders>
          </w:tcPr>
          <w:p w:rsidR="00E53E6F" w:rsidRPr="005D424F" w:rsidRDefault="00E53E6F">
            <w:pPr>
              <w:pStyle w:val="ConsPlusNormal"/>
            </w:pPr>
            <w:r w:rsidRPr="005D424F">
              <w:t>Необходимость улучшения конкурентной среды посредством проведения конкурсных процедур при предоставлении права на осуществление перевозок.</w:t>
            </w:r>
          </w:p>
          <w:p w:rsidR="00E53E6F" w:rsidRPr="005D424F" w:rsidRDefault="00E53E6F">
            <w:pPr>
              <w:pStyle w:val="ConsPlusNormal"/>
            </w:pPr>
            <w:r w:rsidRPr="005D424F">
              <w:t>В 2014 году в Нижегородской области доля негосударственных (немуниципальных) перевозчиков на межмуниципальных маршрутах пассажирского автомобильного транспорта составляла всего 51% от общего количества перевозчиков, при этом негосударственными (немуниципальными) перевозчиками обслуживалось</w:t>
            </w:r>
          </w:p>
          <w:p w:rsidR="00E53E6F" w:rsidRPr="005D424F" w:rsidRDefault="00E53E6F">
            <w:pPr>
              <w:pStyle w:val="ConsPlusNormal"/>
            </w:pPr>
            <w:r w:rsidRPr="005D424F">
              <w:t>лишь 33% от всех маршрутов пассажирского автомобильного транспорта в Нижегородской области</w:t>
            </w:r>
          </w:p>
        </w:tc>
        <w:tc>
          <w:tcPr>
            <w:tcW w:w="2856" w:type="dxa"/>
            <w:vMerge w:val="restart"/>
            <w:tcBorders>
              <w:bottom w:val="nil"/>
            </w:tcBorders>
          </w:tcPr>
          <w:p w:rsidR="00E53E6F" w:rsidRPr="005D424F" w:rsidRDefault="00E53E6F">
            <w:pPr>
              <w:pStyle w:val="ConsPlusNormal"/>
            </w:pPr>
            <w:r w:rsidRPr="005D424F">
              <w:t>Организация проведения открытых конкурсов на право осуществления</w:t>
            </w:r>
          </w:p>
          <w:p w:rsidR="00E53E6F" w:rsidRPr="005D424F" w:rsidRDefault="00E53E6F">
            <w:pPr>
              <w:pStyle w:val="ConsPlusNormal"/>
            </w:pPr>
            <w:r w:rsidRPr="005D424F">
              <w:t>перевозок по межмуниципальному маршруту регулярных перевозок пассажиров и багажа автомобильным транспортом по нерегулируемым тарифам на территории Нижегородской области</w:t>
            </w:r>
          </w:p>
        </w:tc>
        <w:tc>
          <w:tcPr>
            <w:tcW w:w="2940" w:type="dxa"/>
            <w:vMerge w:val="restart"/>
            <w:tcBorders>
              <w:bottom w:val="nil"/>
            </w:tcBorders>
          </w:tcPr>
          <w:p w:rsidR="00E53E6F" w:rsidRPr="005D424F" w:rsidRDefault="00E53E6F">
            <w:pPr>
              <w:pStyle w:val="ConsPlusNormal"/>
            </w:pPr>
            <w:r w:rsidRPr="005D424F">
              <w:t>Карты маршрутов регулярных перевозок пассажиров автомобильным транспортом общего пользования в межмуниципальном сообщении</w:t>
            </w:r>
          </w:p>
        </w:tc>
        <w:tc>
          <w:tcPr>
            <w:tcW w:w="2211" w:type="dxa"/>
            <w:vMerge w:val="restart"/>
            <w:tcBorders>
              <w:bottom w:val="nil"/>
            </w:tcBorders>
          </w:tcPr>
          <w:p w:rsidR="00E53E6F" w:rsidRPr="005D424F" w:rsidRDefault="00E53E6F">
            <w:pPr>
              <w:pStyle w:val="ConsPlusNormal"/>
              <w:jc w:val="center"/>
            </w:pPr>
            <w:r w:rsidRPr="005D424F">
              <w:t>В отдельных случаях, установленных Федеральным законом от 13 июля 2015 г. N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rsidR="00E53E6F" w:rsidRPr="005D424F" w:rsidRDefault="00E53E6F">
            <w:pPr>
              <w:pStyle w:val="ConsPlusNormal"/>
              <w:jc w:val="center"/>
            </w:pPr>
            <w:r w:rsidRPr="005D424F">
              <w:t>и с учетом установленных сроков проведения конкурсных процедур</w:t>
            </w:r>
          </w:p>
        </w:tc>
        <w:tc>
          <w:tcPr>
            <w:tcW w:w="2676" w:type="dxa"/>
            <w:vMerge w:val="restart"/>
            <w:tcBorders>
              <w:bottom w:val="nil"/>
            </w:tcBorders>
          </w:tcPr>
          <w:p w:rsidR="00E53E6F" w:rsidRPr="005D424F" w:rsidRDefault="00E53E6F">
            <w:pPr>
              <w:pStyle w:val="ConsPlusNormal"/>
              <w:jc w:val="center"/>
            </w:pPr>
            <w:r w:rsidRPr="005D424F">
              <w:t>Министерство транспорта и автомобильных дорог Нижегородской области, органы местного самоуправления муниципальных районов и городских округов Нижегородской области</w:t>
            </w:r>
          </w:p>
          <w:p w:rsidR="00E53E6F" w:rsidRPr="005D424F" w:rsidRDefault="00E53E6F">
            <w:pPr>
              <w:pStyle w:val="ConsPlusNormal"/>
              <w:jc w:val="center"/>
            </w:pPr>
            <w:r w:rsidRPr="005D424F">
              <w:t>(по согласованию, при необходимости)</w:t>
            </w:r>
          </w:p>
        </w:tc>
        <w:tc>
          <w:tcPr>
            <w:tcW w:w="2592" w:type="dxa"/>
            <w:tcBorders>
              <w:bottom w:val="nil"/>
            </w:tcBorders>
          </w:tcPr>
          <w:p w:rsidR="00E53E6F" w:rsidRPr="005D424F" w:rsidRDefault="00E53E6F">
            <w:pPr>
              <w:pStyle w:val="ConsPlusNormal"/>
            </w:pPr>
            <w:r w:rsidRPr="005D424F">
              <w:t>Доля негосударственных (немуниципальных) перевозчиков на</w:t>
            </w:r>
          </w:p>
          <w:p w:rsidR="00E53E6F" w:rsidRPr="005D424F" w:rsidRDefault="00E53E6F">
            <w:pPr>
              <w:pStyle w:val="ConsPlusNormal"/>
            </w:pPr>
            <w:r w:rsidRPr="005D424F">
              <w:t>межмуниципальных маршрутах пассажирского автомобильного транспорта, %</w:t>
            </w:r>
          </w:p>
        </w:tc>
        <w:tc>
          <w:tcPr>
            <w:tcW w:w="1814" w:type="dxa"/>
            <w:vMerge w:val="restart"/>
            <w:tcBorders>
              <w:bottom w:val="nil"/>
            </w:tcBorders>
          </w:tcPr>
          <w:p w:rsidR="00E53E6F" w:rsidRPr="005D424F" w:rsidRDefault="00E53E6F">
            <w:pPr>
              <w:pStyle w:val="ConsPlusNormal"/>
            </w:pPr>
            <w:r w:rsidRPr="005D424F">
              <w:t>2014 - 51%</w:t>
            </w:r>
          </w:p>
          <w:p w:rsidR="00E53E6F" w:rsidRPr="005D424F" w:rsidRDefault="00E53E6F">
            <w:pPr>
              <w:pStyle w:val="ConsPlusNormal"/>
            </w:pPr>
            <w:r w:rsidRPr="005D424F">
              <w:t>2015 - 52%</w:t>
            </w:r>
          </w:p>
          <w:p w:rsidR="00E53E6F" w:rsidRPr="005D424F" w:rsidRDefault="00E53E6F">
            <w:pPr>
              <w:pStyle w:val="ConsPlusNormal"/>
            </w:pPr>
            <w:r w:rsidRPr="005D424F">
              <w:t>2016 - 52%</w:t>
            </w:r>
          </w:p>
          <w:p w:rsidR="00E53E6F" w:rsidRPr="005D424F" w:rsidRDefault="00E53E6F">
            <w:pPr>
              <w:pStyle w:val="ConsPlusNormal"/>
            </w:pPr>
            <w:r w:rsidRPr="005D424F">
              <w:t>2017 - 54%</w:t>
            </w:r>
          </w:p>
          <w:p w:rsidR="00E53E6F" w:rsidRPr="005D424F" w:rsidRDefault="00E53E6F">
            <w:pPr>
              <w:pStyle w:val="ConsPlusNormal"/>
            </w:pPr>
            <w:r w:rsidRPr="005D424F">
              <w:t>2018 - 62,2%</w:t>
            </w:r>
          </w:p>
          <w:p w:rsidR="00E53E6F" w:rsidRPr="005D424F" w:rsidRDefault="00E53E6F">
            <w:pPr>
              <w:pStyle w:val="ConsPlusNormal"/>
            </w:pPr>
            <w:r w:rsidRPr="005D424F">
              <w:t>2019 - 63%</w:t>
            </w:r>
          </w:p>
          <w:p w:rsidR="00E53E6F" w:rsidRPr="005D424F" w:rsidRDefault="00E53E6F">
            <w:pPr>
              <w:pStyle w:val="ConsPlusNormal"/>
            </w:pPr>
            <w:r w:rsidRPr="005D424F">
              <w:t>2020 - 63%</w:t>
            </w:r>
          </w:p>
          <w:p w:rsidR="00E53E6F" w:rsidRPr="005D424F" w:rsidRDefault="00E53E6F">
            <w:pPr>
              <w:pStyle w:val="ConsPlusNormal"/>
            </w:pPr>
          </w:p>
          <w:p w:rsidR="00E53E6F" w:rsidRPr="005D424F" w:rsidRDefault="00E53E6F">
            <w:pPr>
              <w:pStyle w:val="ConsPlusNormal"/>
            </w:pPr>
            <w:r w:rsidRPr="005D424F">
              <w:t>2014 - 33%</w:t>
            </w:r>
          </w:p>
          <w:p w:rsidR="00E53E6F" w:rsidRPr="005D424F" w:rsidRDefault="00E53E6F">
            <w:pPr>
              <w:pStyle w:val="ConsPlusNormal"/>
            </w:pPr>
            <w:r w:rsidRPr="005D424F">
              <w:t>2015 - 32%</w:t>
            </w:r>
          </w:p>
          <w:p w:rsidR="00E53E6F" w:rsidRPr="005D424F" w:rsidRDefault="00E53E6F">
            <w:pPr>
              <w:pStyle w:val="ConsPlusNormal"/>
            </w:pPr>
            <w:r w:rsidRPr="005D424F">
              <w:t>2016 - 32%</w:t>
            </w:r>
          </w:p>
          <w:p w:rsidR="00E53E6F" w:rsidRPr="005D424F" w:rsidRDefault="00E53E6F">
            <w:pPr>
              <w:pStyle w:val="ConsPlusNormal"/>
            </w:pPr>
            <w:r w:rsidRPr="005D424F">
              <w:t>2017 - 33%</w:t>
            </w:r>
          </w:p>
          <w:p w:rsidR="00E53E6F" w:rsidRPr="005D424F" w:rsidRDefault="00E53E6F">
            <w:pPr>
              <w:pStyle w:val="ConsPlusNormal"/>
            </w:pPr>
            <w:r w:rsidRPr="005D424F">
              <w:t>2018 - 45,3%</w:t>
            </w:r>
          </w:p>
          <w:p w:rsidR="00E53E6F" w:rsidRPr="005D424F" w:rsidRDefault="00E53E6F">
            <w:pPr>
              <w:pStyle w:val="ConsPlusNormal"/>
            </w:pPr>
            <w:r w:rsidRPr="005D424F">
              <w:t>2019 - 46%</w:t>
            </w:r>
          </w:p>
          <w:p w:rsidR="00E53E6F" w:rsidRPr="005D424F" w:rsidRDefault="00E53E6F">
            <w:pPr>
              <w:pStyle w:val="ConsPlusNormal"/>
            </w:pPr>
            <w:r w:rsidRPr="005D424F">
              <w:t>2020 - 46%</w:t>
            </w:r>
          </w:p>
          <w:p w:rsidR="00E53E6F" w:rsidRPr="005D424F" w:rsidRDefault="00E53E6F">
            <w:pPr>
              <w:pStyle w:val="ConsPlusNormal"/>
            </w:pPr>
          </w:p>
          <w:p w:rsidR="00E53E6F" w:rsidRPr="005D424F" w:rsidRDefault="00E53E6F">
            <w:pPr>
              <w:pStyle w:val="ConsPlusNormal"/>
            </w:pPr>
            <w:r w:rsidRPr="005D424F">
              <w:t>2014 - 60%</w:t>
            </w:r>
          </w:p>
          <w:p w:rsidR="00E53E6F" w:rsidRPr="005D424F" w:rsidRDefault="00E53E6F">
            <w:pPr>
              <w:pStyle w:val="ConsPlusNormal"/>
            </w:pPr>
            <w:r w:rsidRPr="005D424F">
              <w:t>2015 - 62%</w:t>
            </w:r>
          </w:p>
          <w:p w:rsidR="00E53E6F" w:rsidRPr="005D424F" w:rsidRDefault="00E53E6F">
            <w:pPr>
              <w:pStyle w:val="ConsPlusNormal"/>
            </w:pPr>
            <w:r w:rsidRPr="005D424F">
              <w:t>2016 - 62%</w:t>
            </w:r>
          </w:p>
          <w:p w:rsidR="00E53E6F" w:rsidRPr="005D424F" w:rsidRDefault="00E53E6F">
            <w:pPr>
              <w:pStyle w:val="ConsPlusNormal"/>
            </w:pPr>
            <w:r w:rsidRPr="005D424F">
              <w:t>2017 - 63%</w:t>
            </w:r>
          </w:p>
          <w:p w:rsidR="00E53E6F" w:rsidRPr="005D424F" w:rsidRDefault="00E53E6F">
            <w:pPr>
              <w:pStyle w:val="ConsPlusNormal"/>
            </w:pPr>
            <w:r w:rsidRPr="005D424F">
              <w:t>2018 - 67,8%</w:t>
            </w:r>
          </w:p>
          <w:p w:rsidR="00E53E6F" w:rsidRPr="005D424F" w:rsidRDefault="00E53E6F">
            <w:pPr>
              <w:pStyle w:val="ConsPlusNormal"/>
            </w:pPr>
            <w:r w:rsidRPr="005D424F">
              <w:t>2019 - 68%</w:t>
            </w:r>
          </w:p>
          <w:p w:rsidR="00E53E6F" w:rsidRPr="005D424F" w:rsidRDefault="00E53E6F">
            <w:pPr>
              <w:pStyle w:val="ConsPlusNormal"/>
            </w:pPr>
            <w:r w:rsidRPr="005D424F">
              <w:t>2020 - 69%</w:t>
            </w:r>
          </w:p>
        </w:tc>
      </w:tr>
      <w:tr w:rsidR="00E53E6F" w:rsidRPr="005D424F" w:rsidTr="00E53E6F">
        <w:tblPrEx>
          <w:tblBorders>
            <w:insideH w:val="nil"/>
          </w:tblBorders>
        </w:tblPrEx>
        <w:tc>
          <w:tcPr>
            <w:tcW w:w="1247" w:type="dxa"/>
            <w:vMerge/>
            <w:tcBorders>
              <w:bottom w:val="nil"/>
            </w:tcBorders>
          </w:tcPr>
          <w:p w:rsidR="00E53E6F" w:rsidRPr="005D424F" w:rsidRDefault="00E53E6F"/>
        </w:tc>
        <w:tc>
          <w:tcPr>
            <w:tcW w:w="2412" w:type="dxa"/>
            <w:vMerge/>
            <w:tcBorders>
              <w:bottom w:val="nil"/>
            </w:tcBorders>
          </w:tcPr>
          <w:p w:rsidR="00E53E6F" w:rsidRPr="005D424F" w:rsidRDefault="00E53E6F"/>
        </w:tc>
        <w:tc>
          <w:tcPr>
            <w:tcW w:w="2856" w:type="dxa"/>
            <w:vMerge/>
            <w:tcBorders>
              <w:bottom w:val="nil"/>
            </w:tcBorders>
          </w:tcPr>
          <w:p w:rsidR="00E53E6F" w:rsidRPr="005D424F" w:rsidRDefault="00E53E6F"/>
        </w:tc>
        <w:tc>
          <w:tcPr>
            <w:tcW w:w="2940" w:type="dxa"/>
            <w:vMerge/>
            <w:tcBorders>
              <w:bottom w:val="nil"/>
            </w:tcBorders>
          </w:tcPr>
          <w:p w:rsidR="00E53E6F" w:rsidRPr="005D424F" w:rsidRDefault="00E53E6F"/>
        </w:tc>
        <w:tc>
          <w:tcPr>
            <w:tcW w:w="2211" w:type="dxa"/>
            <w:vMerge/>
            <w:tcBorders>
              <w:bottom w:val="nil"/>
            </w:tcBorders>
          </w:tcPr>
          <w:p w:rsidR="00E53E6F" w:rsidRPr="005D424F" w:rsidRDefault="00E53E6F"/>
        </w:tc>
        <w:tc>
          <w:tcPr>
            <w:tcW w:w="2676" w:type="dxa"/>
            <w:vMerge/>
            <w:tcBorders>
              <w:bottom w:val="nil"/>
            </w:tcBorders>
          </w:tcPr>
          <w:p w:rsidR="00E53E6F" w:rsidRPr="005D424F" w:rsidRDefault="00E53E6F"/>
        </w:tc>
        <w:tc>
          <w:tcPr>
            <w:tcW w:w="2592" w:type="dxa"/>
            <w:tcBorders>
              <w:top w:val="nil"/>
              <w:bottom w:val="nil"/>
            </w:tcBorders>
          </w:tcPr>
          <w:p w:rsidR="00E53E6F" w:rsidRPr="005D424F" w:rsidRDefault="00E53E6F">
            <w:pPr>
              <w:pStyle w:val="ConsPlusNormal"/>
            </w:pPr>
            <w:r w:rsidRPr="005D424F">
              <w:t>Доля межмуниципальных маршрутов пассажирского автомобильного транспорта, на которых осуществляются перевозки пассажиров негосударственными (немуниципальными) перевозчиками, от общего числа межмуниципальных маршрутов пассажирского автомобильного транспорта, %</w:t>
            </w:r>
          </w:p>
        </w:tc>
        <w:tc>
          <w:tcPr>
            <w:tcW w:w="1814" w:type="dxa"/>
            <w:vMerge/>
            <w:tcBorders>
              <w:bottom w:val="nil"/>
            </w:tcBorders>
          </w:tcPr>
          <w:p w:rsidR="00E53E6F" w:rsidRPr="005D424F" w:rsidRDefault="00E53E6F"/>
        </w:tc>
      </w:tr>
      <w:tr w:rsidR="00E53E6F" w:rsidRPr="005D424F" w:rsidTr="00E53E6F">
        <w:tblPrEx>
          <w:tblBorders>
            <w:insideH w:val="nil"/>
          </w:tblBorders>
        </w:tblPrEx>
        <w:tc>
          <w:tcPr>
            <w:tcW w:w="1247" w:type="dxa"/>
            <w:vMerge/>
            <w:tcBorders>
              <w:bottom w:val="nil"/>
            </w:tcBorders>
          </w:tcPr>
          <w:p w:rsidR="00E53E6F" w:rsidRPr="005D424F" w:rsidRDefault="00E53E6F"/>
        </w:tc>
        <w:tc>
          <w:tcPr>
            <w:tcW w:w="2412" w:type="dxa"/>
            <w:vMerge/>
            <w:tcBorders>
              <w:bottom w:val="nil"/>
            </w:tcBorders>
          </w:tcPr>
          <w:p w:rsidR="00E53E6F" w:rsidRPr="005D424F" w:rsidRDefault="00E53E6F"/>
        </w:tc>
        <w:tc>
          <w:tcPr>
            <w:tcW w:w="2856" w:type="dxa"/>
            <w:vMerge/>
            <w:tcBorders>
              <w:bottom w:val="nil"/>
            </w:tcBorders>
          </w:tcPr>
          <w:p w:rsidR="00E53E6F" w:rsidRPr="005D424F" w:rsidRDefault="00E53E6F"/>
        </w:tc>
        <w:tc>
          <w:tcPr>
            <w:tcW w:w="2940" w:type="dxa"/>
            <w:vMerge/>
            <w:tcBorders>
              <w:bottom w:val="nil"/>
            </w:tcBorders>
          </w:tcPr>
          <w:p w:rsidR="00E53E6F" w:rsidRPr="005D424F" w:rsidRDefault="00E53E6F"/>
        </w:tc>
        <w:tc>
          <w:tcPr>
            <w:tcW w:w="2211" w:type="dxa"/>
            <w:vMerge/>
            <w:tcBorders>
              <w:bottom w:val="nil"/>
            </w:tcBorders>
          </w:tcPr>
          <w:p w:rsidR="00E53E6F" w:rsidRPr="005D424F" w:rsidRDefault="00E53E6F"/>
        </w:tc>
        <w:tc>
          <w:tcPr>
            <w:tcW w:w="2676" w:type="dxa"/>
            <w:vMerge/>
            <w:tcBorders>
              <w:bottom w:val="nil"/>
            </w:tcBorders>
          </w:tcPr>
          <w:p w:rsidR="00E53E6F" w:rsidRPr="005D424F" w:rsidRDefault="00E53E6F"/>
        </w:tc>
        <w:tc>
          <w:tcPr>
            <w:tcW w:w="2592" w:type="dxa"/>
            <w:tcBorders>
              <w:top w:val="nil"/>
              <w:bottom w:val="nil"/>
            </w:tcBorders>
          </w:tcPr>
          <w:p w:rsidR="00E53E6F" w:rsidRPr="005D424F" w:rsidRDefault="00E53E6F">
            <w:pPr>
              <w:pStyle w:val="ConsPlusNormal"/>
            </w:pPr>
            <w:r w:rsidRPr="005D424F">
              <w:t>Доля рейсов по межмуниципальным маршрутам пассажирского автомобильного транспорта, осуществляемых негосударственными (немуниципальными) перевозчиками, от общего числа рейсов по межмуниципальным маршрутам пассажирского автомобильного транспорта, %</w:t>
            </w:r>
          </w:p>
        </w:tc>
        <w:tc>
          <w:tcPr>
            <w:tcW w:w="1814" w:type="dxa"/>
            <w:vMerge/>
            <w:tcBorders>
              <w:bottom w:val="nil"/>
            </w:tcBorders>
          </w:tcPr>
          <w:p w:rsidR="00E53E6F" w:rsidRPr="005D424F" w:rsidRDefault="00E53E6F"/>
        </w:tc>
      </w:tr>
      <w:tr w:rsidR="00E53E6F" w:rsidRPr="005D424F" w:rsidTr="00E53E6F">
        <w:tblPrEx>
          <w:tblBorders>
            <w:insideH w:val="nil"/>
          </w:tblBorders>
        </w:tblPrEx>
        <w:tc>
          <w:tcPr>
            <w:tcW w:w="18748" w:type="dxa"/>
            <w:gridSpan w:val="8"/>
            <w:tcBorders>
              <w:top w:val="nil"/>
            </w:tcBorders>
          </w:tcPr>
          <w:p w:rsidR="00E53E6F" w:rsidRPr="005D424F" w:rsidRDefault="00E53E6F">
            <w:pPr>
              <w:pStyle w:val="ConsPlusNormal"/>
              <w:jc w:val="both"/>
            </w:pPr>
            <w:r w:rsidRPr="005D424F">
              <w:t>(в ред. распоряжений Губернатора Нижегородской области от 30.11.2018 N 2173-р,</w:t>
            </w:r>
          </w:p>
          <w:p w:rsidR="00E53E6F" w:rsidRPr="005D424F" w:rsidRDefault="00E53E6F">
            <w:pPr>
              <w:pStyle w:val="ConsPlusNormal"/>
              <w:jc w:val="both"/>
            </w:pPr>
            <w:r w:rsidRPr="005D424F">
              <w:t>от 28.12.2018 N 2356-р)</w:t>
            </w:r>
          </w:p>
        </w:tc>
      </w:tr>
      <w:tr w:rsidR="00E53E6F" w:rsidRPr="005D424F" w:rsidTr="00E53E6F">
        <w:tc>
          <w:tcPr>
            <w:tcW w:w="1247" w:type="dxa"/>
          </w:tcPr>
          <w:p w:rsidR="00E53E6F" w:rsidRPr="005D424F" w:rsidRDefault="00E53E6F">
            <w:pPr>
              <w:pStyle w:val="ConsPlusNormal"/>
              <w:jc w:val="center"/>
            </w:pPr>
            <w:r w:rsidRPr="005D424F">
              <w:t>1.9.1.2.</w:t>
            </w:r>
          </w:p>
        </w:tc>
        <w:tc>
          <w:tcPr>
            <w:tcW w:w="2412" w:type="dxa"/>
          </w:tcPr>
          <w:p w:rsidR="00E53E6F" w:rsidRPr="005D424F" w:rsidRDefault="00E53E6F">
            <w:pPr>
              <w:pStyle w:val="ConsPlusNormal"/>
            </w:pPr>
            <w:r w:rsidRPr="005D424F">
              <w:t>Необходимость на региональном уровне принятия законодательных норм, способствующих развитию конкуренции на рынке регулярных перевозок пассажиров</w:t>
            </w:r>
          </w:p>
        </w:tc>
        <w:tc>
          <w:tcPr>
            <w:tcW w:w="2856" w:type="dxa"/>
          </w:tcPr>
          <w:p w:rsidR="00E53E6F" w:rsidRPr="005D424F" w:rsidRDefault="00E53E6F">
            <w:pPr>
              <w:pStyle w:val="ConsPlusNormal"/>
            </w:pPr>
            <w:r w:rsidRPr="005D424F">
              <w:t>Разработка проекта закона Нижегородской области "О реализации положений Федерального закона от 13 июля 2015 года N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tc>
        <w:tc>
          <w:tcPr>
            <w:tcW w:w="2940" w:type="dxa"/>
          </w:tcPr>
          <w:p w:rsidR="00E53E6F" w:rsidRPr="005D424F" w:rsidRDefault="00E53E6F">
            <w:pPr>
              <w:pStyle w:val="ConsPlusNormal"/>
            </w:pPr>
            <w:r w:rsidRPr="005D424F">
              <w:t>Установление правовых и организационных основ транспортного обслуживания населения автомобильным транспортом общего пользования на территории Нижегородской области для обеспечения равного доступа перевозчиков к оказанию услуг по перевозке пассажиров и багажа</w:t>
            </w:r>
          </w:p>
        </w:tc>
        <w:tc>
          <w:tcPr>
            <w:tcW w:w="2211" w:type="dxa"/>
          </w:tcPr>
          <w:p w:rsidR="00E53E6F" w:rsidRPr="005D424F" w:rsidRDefault="00E53E6F">
            <w:pPr>
              <w:pStyle w:val="ConsPlusNormal"/>
              <w:jc w:val="center"/>
            </w:pPr>
            <w:r w:rsidRPr="005D424F">
              <w:t>Срок разработки</w:t>
            </w:r>
          </w:p>
          <w:p w:rsidR="00E53E6F" w:rsidRPr="005D424F" w:rsidRDefault="00E53E6F">
            <w:pPr>
              <w:pStyle w:val="ConsPlusNormal"/>
              <w:jc w:val="center"/>
            </w:pPr>
            <w:r w:rsidRPr="005D424F">
              <w:t>- до 01 октября 2016 года</w:t>
            </w:r>
          </w:p>
        </w:tc>
        <w:tc>
          <w:tcPr>
            <w:tcW w:w="2676" w:type="dxa"/>
          </w:tcPr>
          <w:p w:rsidR="00E53E6F" w:rsidRPr="005D424F" w:rsidRDefault="00E53E6F">
            <w:pPr>
              <w:pStyle w:val="ConsPlusNormal"/>
              <w:jc w:val="center"/>
            </w:pPr>
            <w:r w:rsidRPr="005D424F">
              <w:t>Министерство транспорта и автомобильных дорог Нижегородской области</w:t>
            </w:r>
          </w:p>
        </w:tc>
        <w:tc>
          <w:tcPr>
            <w:tcW w:w="2592" w:type="dxa"/>
          </w:tcPr>
          <w:p w:rsidR="00E53E6F" w:rsidRPr="005D424F" w:rsidRDefault="00E53E6F">
            <w:pPr>
              <w:pStyle w:val="ConsPlusNormal"/>
            </w:pPr>
            <w:r w:rsidRPr="005D424F">
              <w:t>Проект закона Нижегородской области, ед.</w:t>
            </w:r>
          </w:p>
        </w:tc>
        <w:tc>
          <w:tcPr>
            <w:tcW w:w="1814" w:type="dxa"/>
          </w:tcPr>
          <w:p w:rsidR="00E53E6F" w:rsidRPr="005D424F" w:rsidRDefault="00E53E6F">
            <w:pPr>
              <w:pStyle w:val="ConsPlusNormal"/>
            </w:pPr>
            <w:r w:rsidRPr="005D424F">
              <w:t>2016 - 1</w:t>
            </w:r>
          </w:p>
        </w:tc>
      </w:tr>
      <w:tr w:rsidR="00E53E6F" w:rsidRPr="005D424F" w:rsidTr="00E53E6F">
        <w:tc>
          <w:tcPr>
            <w:tcW w:w="1247" w:type="dxa"/>
          </w:tcPr>
          <w:p w:rsidR="00E53E6F" w:rsidRPr="005D424F" w:rsidRDefault="00E53E6F">
            <w:pPr>
              <w:pStyle w:val="ConsPlusNormal"/>
              <w:jc w:val="center"/>
              <w:outlineLvl w:val="3"/>
            </w:pPr>
            <w:r w:rsidRPr="005D424F">
              <w:t>1.9.2.</w:t>
            </w:r>
          </w:p>
        </w:tc>
        <w:tc>
          <w:tcPr>
            <w:tcW w:w="17501" w:type="dxa"/>
            <w:gridSpan w:val="7"/>
          </w:tcPr>
          <w:p w:rsidR="00E53E6F" w:rsidRPr="005D424F" w:rsidRDefault="00E53E6F">
            <w:pPr>
              <w:pStyle w:val="ConsPlusNormal"/>
              <w:jc w:val="center"/>
            </w:pPr>
            <w:r w:rsidRPr="005D424F">
              <w:t>Мероприятия, направленные на повышение информационной открытости деятельности органов исполнительной власти Нижегородской области</w:t>
            </w:r>
          </w:p>
        </w:tc>
      </w:tr>
      <w:tr w:rsidR="00E53E6F" w:rsidRPr="005D424F" w:rsidTr="00E53E6F">
        <w:tblPrEx>
          <w:tblBorders>
            <w:insideH w:val="nil"/>
          </w:tblBorders>
        </w:tblPrEx>
        <w:tc>
          <w:tcPr>
            <w:tcW w:w="1247" w:type="dxa"/>
            <w:tcBorders>
              <w:bottom w:val="nil"/>
            </w:tcBorders>
          </w:tcPr>
          <w:p w:rsidR="00E53E6F" w:rsidRPr="005D424F" w:rsidRDefault="00E53E6F">
            <w:pPr>
              <w:pStyle w:val="ConsPlusNormal"/>
              <w:jc w:val="center"/>
            </w:pPr>
            <w:r w:rsidRPr="005D424F">
              <w:t>1.9.2.1.</w:t>
            </w:r>
          </w:p>
        </w:tc>
        <w:tc>
          <w:tcPr>
            <w:tcW w:w="2412" w:type="dxa"/>
            <w:tcBorders>
              <w:bottom w:val="nil"/>
            </w:tcBorders>
          </w:tcPr>
          <w:p w:rsidR="00E53E6F" w:rsidRPr="005D424F" w:rsidRDefault="00E53E6F">
            <w:pPr>
              <w:pStyle w:val="ConsPlusNormal"/>
            </w:pPr>
            <w:r w:rsidRPr="005D424F">
              <w:t>Недостаточный уровень информированности населения и организаций о реализации проектов в отрасли "Транспорт" в Нижегородской области</w:t>
            </w:r>
          </w:p>
        </w:tc>
        <w:tc>
          <w:tcPr>
            <w:tcW w:w="2856" w:type="dxa"/>
            <w:tcBorders>
              <w:bottom w:val="nil"/>
            </w:tcBorders>
          </w:tcPr>
          <w:p w:rsidR="00E53E6F" w:rsidRPr="005D424F" w:rsidRDefault="00E53E6F">
            <w:pPr>
              <w:pStyle w:val="ConsPlusNormal"/>
            </w:pPr>
            <w:r w:rsidRPr="005D424F">
              <w:t>Размещение и обновление информации о реализации проектов в отрасли "Транспорт" на официальном сайте Правительства Нижегородской области в сети "Интернет"</w:t>
            </w:r>
          </w:p>
        </w:tc>
        <w:tc>
          <w:tcPr>
            <w:tcW w:w="2940" w:type="dxa"/>
            <w:tcBorders>
              <w:bottom w:val="nil"/>
            </w:tcBorders>
          </w:tcPr>
          <w:p w:rsidR="00E53E6F" w:rsidRPr="005D424F" w:rsidRDefault="00E53E6F">
            <w:pPr>
              <w:pStyle w:val="ConsPlusNormal"/>
            </w:pPr>
            <w:r w:rsidRPr="005D424F">
              <w:t>Повышение информированности населения, а также организаций о развитии отрасли "Транспорт"</w:t>
            </w:r>
          </w:p>
        </w:tc>
        <w:tc>
          <w:tcPr>
            <w:tcW w:w="2211" w:type="dxa"/>
            <w:tcBorders>
              <w:bottom w:val="nil"/>
            </w:tcBorders>
          </w:tcPr>
          <w:p w:rsidR="00E53E6F" w:rsidRPr="005D424F" w:rsidRDefault="00E53E6F">
            <w:pPr>
              <w:pStyle w:val="ConsPlusNormal"/>
              <w:jc w:val="center"/>
            </w:pPr>
            <w:r w:rsidRPr="005D424F">
              <w:t>Ежегодно</w:t>
            </w:r>
          </w:p>
        </w:tc>
        <w:tc>
          <w:tcPr>
            <w:tcW w:w="2676" w:type="dxa"/>
            <w:tcBorders>
              <w:bottom w:val="nil"/>
            </w:tcBorders>
          </w:tcPr>
          <w:p w:rsidR="00E53E6F" w:rsidRPr="005D424F" w:rsidRDefault="00E53E6F">
            <w:pPr>
              <w:pStyle w:val="ConsPlusNormal"/>
              <w:jc w:val="center"/>
            </w:pPr>
            <w:r w:rsidRPr="005D424F">
              <w:t>Министерство транспорта и автомобильных дорог Нижегородской области</w:t>
            </w:r>
          </w:p>
        </w:tc>
        <w:tc>
          <w:tcPr>
            <w:tcW w:w="2592" w:type="dxa"/>
            <w:tcBorders>
              <w:bottom w:val="nil"/>
            </w:tcBorders>
          </w:tcPr>
          <w:p w:rsidR="00E53E6F" w:rsidRPr="005D424F" w:rsidRDefault="00E53E6F">
            <w:pPr>
              <w:pStyle w:val="ConsPlusNormal"/>
            </w:pPr>
            <w:r w:rsidRPr="005D424F">
              <w:t>Обновление и актуализация информации о реализации проектов в отрасли "Транспорт" в Нижегородской области</w:t>
            </w:r>
          </w:p>
        </w:tc>
        <w:tc>
          <w:tcPr>
            <w:tcW w:w="1814" w:type="dxa"/>
            <w:tcBorders>
              <w:bottom w:val="nil"/>
            </w:tcBorders>
          </w:tcPr>
          <w:p w:rsidR="00E53E6F" w:rsidRPr="005D424F" w:rsidRDefault="00E53E6F">
            <w:pPr>
              <w:pStyle w:val="ConsPlusNormal"/>
            </w:pPr>
            <w:r w:rsidRPr="005D424F">
              <w:t>Ежегодно, 7 раз</w:t>
            </w:r>
          </w:p>
        </w:tc>
      </w:tr>
      <w:tr w:rsidR="00E53E6F" w:rsidRPr="005D424F" w:rsidTr="00E53E6F">
        <w:tblPrEx>
          <w:tblBorders>
            <w:insideH w:val="nil"/>
          </w:tblBorders>
        </w:tblPrEx>
        <w:tc>
          <w:tcPr>
            <w:tcW w:w="18748" w:type="dxa"/>
            <w:gridSpan w:val="8"/>
            <w:tcBorders>
              <w:top w:val="nil"/>
            </w:tcBorders>
          </w:tcPr>
          <w:p w:rsidR="00E53E6F" w:rsidRPr="005D424F" w:rsidRDefault="00E53E6F">
            <w:pPr>
              <w:pStyle w:val="ConsPlusNormal"/>
              <w:jc w:val="both"/>
            </w:pPr>
            <w:r w:rsidRPr="005D424F">
              <w:t>(в ред. распоряжения Губернатора Нижегородской области от 28.12.2018 N 2356-р)</w:t>
            </w:r>
          </w:p>
        </w:tc>
      </w:tr>
      <w:tr w:rsidR="00E53E6F" w:rsidRPr="005D424F" w:rsidTr="00E53E6F">
        <w:tc>
          <w:tcPr>
            <w:tcW w:w="1247" w:type="dxa"/>
          </w:tcPr>
          <w:p w:rsidR="00E53E6F" w:rsidRPr="005D424F" w:rsidRDefault="00E53E6F">
            <w:pPr>
              <w:pStyle w:val="ConsPlusNormal"/>
              <w:jc w:val="center"/>
              <w:outlineLvl w:val="2"/>
            </w:pPr>
            <w:r w:rsidRPr="005D424F">
              <w:t>1.10.</w:t>
            </w:r>
          </w:p>
        </w:tc>
        <w:tc>
          <w:tcPr>
            <w:tcW w:w="17501" w:type="dxa"/>
            <w:gridSpan w:val="7"/>
          </w:tcPr>
          <w:p w:rsidR="00E53E6F" w:rsidRPr="005D424F" w:rsidRDefault="00E53E6F">
            <w:pPr>
              <w:pStyle w:val="ConsPlusNormal"/>
              <w:jc w:val="center"/>
            </w:pPr>
            <w:r w:rsidRPr="005D424F">
              <w:t>Рынок услуг связи</w:t>
            </w:r>
          </w:p>
        </w:tc>
      </w:tr>
      <w:tr w:rsidR="00E53E6F" w:rsidRPr="005D424F" w:rsidTr="00E53E6F">
        <w:tc>
          <w:tcPr>
            <w:tcW w:w="1247" w:type="dxa"/>
          </w:tcPr>
          <w:p w:rsidR="00E53E6F" w:rsidRPr="005D424F" w:rsidRDefault="00E53E6F">
            <w:pPr>
              <w:pStyle w:val="ConsPlusNormal"/>
              <w:jc w:val="center"/>
              <w:outlineLvl w:val="3"/>
            </w:pPr>
            <w:r w:rsidRPr="005D424F">
              <w:t>1.10.1.</w:t>
            </w:r>
          </w:p>
        </w:tc>
        <w:tc>
          <w:tcPr>
            <w:tcW w:w="17501" w:type="dxa"/>
            <w:gridSpan w:val="7"/>
          </w:tcPr>
          <w:p w:rsidR="00E53E6F" w:rsidRPr="005D424F" w:rsidRDefault="00E53E6F">
            <w:pPr>
              <w:pStyle w:val="ConsPlusNormal"/>
            </w:pPr>
            <w:r w:rsidRPr="005D424F">
              <w:t>Мероприятия, направленные на снижение административных барьеров</w:t>
            </w:r>
          </w:p>
        </w:tc>
      </w:tr>
      <w:tr w:rsidR="00E53E6F" w:rsidRPr="005D424F" w:rsidTr="00E53E6F">
        <w:tblPrEx>
          <w:tblBorders>
            <w:insideH w:val="nil"/>
          </w:tblBorders>
        </w:tblPrEx>
        <w:tc>
          <w:tcPr>
            <w:tcW w:w="1247" w:type="dxa"/>
            <w:tcBorders>
              <w:bottom w:val="nil"/>
            </w:tcBorders>
          </w:tcPr>
          <w:p w:rsidR="00E53E6F" w:rsidRPr="005D424F" w:rsidRDefault="00E53E6F">
            <w:pPr>
              <w:pStyle w:val="ConsPlusNormal"/>
              <w:jc w:val="center"/>
            </w:pPr>
            <w:r w:rsidRPr="005D424F">
              <w:t>1.10.1.1.</w:t>
            </w:r>
          </w:p>
        </w:tc>
        <w:tc>
          <w:tcPr>
            <w:tcW w:w="17501" w:type="dxa"/>
            <w:gridSpan w:val="7"/>
            <w:tcBorders>
              <w:bottom w:val="nil"/>
            </w:tcBorders>
          </w:tcPr>
          <w:p w:rsidR="00E53E6F" w:rsidRPr="005D424F" w:rsidRDefault="00E53E6F">
            <w:pPr>
              <w:pStyle w:val="ConsPlusNormal"/>
              <w:jc w:val="both"/>
            </w:pPr>
            <w:r w:rsidRPr="005D424F">
              <w:t>Исключен. - Распоряжение Губернатора Нижегородской области от 30.11.2018 N 2173-р</w:t>
            </w:r>
          </w:p>
        </w:tc>
      </w:tr>
      <w:tr w:rsidR="00E53E6F" w:rsidRPr="005D424F" w:rsidTr="00E53E6F">
        <w:tblPrEx>
          <w:tblBorders>
            <w:insideH w:val="nil"/>
          </w:tblBorders>
        </w:tblPrEx>
        <w:tc>
          <w:tcPr>
            <w:tcW w:w="1247" w:type="dxa"/>
            <w:tcBorders>
              <w:bottom w:val="nil"/>
            </w:tcBorders>
          </w:tcPr>
          <w:p w:rsidR="00E53E6F" w:rsidRPr="005D424F" w:rsidRDefault="00E53E6F">
            <w:pPr>
              <w:pStyle w:val="ConsPlusNormal"/>
              <w:jc w:val="center"/>
            </w:pPr>
            <w:r w:rsidRPr="005D424F">
              <w:t>1.10.1.2.</w:t>
            </w:r>
          </w:p>
        </w:tc>
        <w:tc>
          <w:tcPr>
            <w:tcW w:w="2412" w:type="dxa"/>
            <w:tcBorders>
              <w:bottom w:val="nil"/>
            </w:tcBorders>
          </w:tcPr>
          <w:p w:rsidR="00E53E6F" w:rsidRPr="005D424F" w:rsidRDefault="00E53E6F">
            <w:pPr>
              <w:pStyle w:val="ConsPlusNormal"/>
            </w:pPr>
            <w:r w:rsidRPr="005D424F">
              <w:t>Недостаточная степень развития сетей передачи данных в отдаленных малонаселенных пунктах Нижегородской области. Присутствие в данных населенных пунктах не более одного оператора связи.</w:t>
            </w:r>
          </w:p>
          <w:p w:rsidR="00E53E6F" w:rsidRPr="005D424F" w:rsidRDefault="00E53E6F">
            <w:pPr>
              <w:pStyle w:val="ConsPlusNormal"/>
            </w:pPr>
            <w:r w:rsidRPr="005D424F">
              <w:t>По итогам 2015 года около 40% населения Нижегородской области не имеет возможности выбора между несколькими компаниями - операторами связи, предоставляющими услуги ШПД в сеть "Интернет"</w:t>
            </w:r>
          </w:p>
        </w:tc>
        <w:tc>
          <w:tcPr>
            <w:tcW w:w="2856" w:type="dxa"/>
            <w:tcBorders>
              <w:bottom w:val="nil"/>
            </w:tcBorders>
          </w:tcPr>
          <w:p w:rsidR="00E53E6F" w:rsidRPr="005D424F" w:rsidRDefault="00E53E6F">
            <w:pPr>
              <w:pStyle w:val="ConsPlusNormal"/>
            </w:pPr>
            <w:r w:rsidRPr="005D424F">
              <w:t>Оказание консультационной и организационной поддержки компаниям отрасли "Связь", предоставляющим услуги на территории Нижегородской области, в том числе по строительству объектов связи на территории Нижегородской области</w:t>
            </w:r>
          </w:p>
        </w:tc>
        <w:tc>
          <w:tcPr>
            <w:tcW w:w="2940" w:type="dxa"/>
            <w:tcBorders>
              <w:bottom w:val="nil"/>
            </w:tcBorders>
          </w:tcPr>
          <w:p w:rsidR="00E53E6F" w:rsidRPr="005D424F" w:rsidRDefault="00E53E6F">
            <w:pPr>
              <w:pStyle w:val="ConsPlusNormal"/>
            </w:pPr>
            <w:r w:rsidRPr="005D424F">
              <w:t>Реализация инвестиционных проектов на территории Нижегородской области, направленных на развитие сетей передачи данных</w:t>
            </w:r>
          </w:p>
        </w:tc>
        <w:tc>
          <w:tcPr>
            <w:tcW w:w="2211" w:type="dxa"/>
            <w:tcBorders>
              <w:bottom w:val="nil"/>
            </w:tcBorders>
          </w:tcPr>
          <w:p w:rsidR="00E53E6F" w:rsidRPr="005D424F" w:rsidRDefault="00E53E6F">
            <w:pPr>
              <w:pStyle w:val="ConsPlusNormal"/>
              <w:jc w:val="center"/>
            </w:pPr>
            <w:r w:rsidRPr="005D424F">
              <w:t>2015 - 2020 годы</w:t>
            </w:r>
          </w:p>
        </w:tc>
        <w:tc>
          <w:tcPr>
            <w:tcW w:w="2676" w:type="dxa"/>
            <w:tcBorders>
              <w:bottom w:val="nil"/>
            </w:tcBorders>
          </w:tcPr>
          <w:p w:rsidR="00E53E6F" w:rsidRPr="005D424F" w:rsidRDefault="00E53E6F">
            <w:pPr>
              <w:pStyle w:val="ConsPlusNormal"/>
              <w:jc w:val="center"/>
            </w:pPr>
            <w:r w:rsidRPr="005D424F">
              <w:t>Министерство информационных технологий и связи Нижегородской области,</w:t>
            </w:r>
          </w:p>
          <w:p w:rsidR="00E53E6F" w:rsidRPr="005D424F" w:rsidRDefault="00E53E6F">
            <w:pPr>
              <w:pStyle w:val="ConsPlusNormal"/>
              <w:jc w:val="center"/>
            </w:pPr>
            <w:r w:rsidRPr="005D424F">
              <w:t>органы местного самоуправления муниципальных районов и городских округов Нижегородской области</w:t>
            </w:r>
          </w:p>
          <w:p w:rsidR="00E53E6F" w:rsidRPr="005D424F" w:rsidRDefault="00E53E6F">
            <w:pPr>
              <w:pStyle w:val="ConsPlusNormal"/>
              <w:jc w:val="center"/>
            </w:pPr>
            <w:r w:rsidRPr="005D424F">
              <w:t>(по согласованию, при необходимости)</w:t>
            </w:r>
          </w:p>
        </w:tc>
        <w:tc>
          <w:tcPr>
            <w:tcW w:w="2592" w:type="dxa"/>
            <w:tcBorders>
              <w:bottom w:val="nil"/>
            </w:tcBorders>
          </w:tcPr>
          <w:p w:rsidR="00E53E6F" w:rsidRPr="005D424F" w:rsidRDefault="00E53E6F">
            <w:pPr>
              <w:pStyle w:val="ConsPlusNormal"/>
            </w:pPr>
            <w:r w:rsidRPr="005D424F">
              <w:t>Доля населения, имеющего возможность пользоваться услугами фиксированного широкополосного доступа, предоставляемыми не менее чем 2 операторами, %</w:t>
            </w:r>
          </w:p>
        </w:tc>
        <w:tc>
          <w:tcPr>
            <w:tcW w:w="1814" w:type="dxa"/>
            <w:tcBorders>
              <w:bottom w:val="nil"/>
            </w:tcBorders>
          </w:tcPr>
          <w:p w:rsidR="00E53E6F" w:rsidRPr="005D424F" w:rsidRDefault="00E53E6F">
            <w:pPr>
              <w:pStyle w:val="ConsPlusNormal"/>
            </w:pPr>
            <w:r w:rsidRPr="005D424F">
              <w:t>2015 - 60%</w:t>
            </w:r>
          </w:p>
          <w:p w:rsidR="00E53E6F" w:rsidRPr="005D424F" w:rsidRDefault="00E53E6F">
            <w:pPr>
              <w:pStyle w:val="ConsPlusNormal"/>
            </w:pPr>
            <w:r w:rsidRPr="005D424F">
              <w:t>2016 - 62%</w:t>
            </w:r>
          </w:p>
          <w:p w:rsidR="00E53E6F" w:rsidRPr="005D424F" w:rsidRDefault="00E53E6F">
            <w:pPr>
              <w:pStyle w:val="ConsPlusNormal"/>
            </w:pPr>
            <w:r w:rsidRPr="005D424F">
              <w:t>2017 - 64%</w:t>
            </w:r>
          </w:p>
          <w:p w:rsidR="00E53E6F" w:rsidRPr="005D424F" w:rsidRDefault="00E53E6F">
            <w:pPr>
              <w:pStyle w:val="ConsPlusNormal"/>
            </w:pPr>
            <w:r w:rsidRPr="005D424F">
              <w:t>2018 - 67%</w:t>
            </w:r>
          </w:p>
          <w:p w:rsidR="00E53E6F" w:rsidRPr="005D424F" w:rsidRDefault="00E53E6F">
            <w:pPr>
              <w:pStyle w:val="ConsPlusNormal"/>
            </w:pPr>
            <w:r w:rsidRPr="005D424F">
              <w:t>2019 - 68%</w:t>
            </w:r>
          </w:p>
          <w:p w:rsidR="00E53E6F" w:rsidRPr="005D424F" w:rsidRDefault="00E53E6F">
            <w:pPr>
              <w:pStyle w:val="ConsPlusNormal"/>
            </w:pPr>
            <w:r w:rsidRPr="005D424F">
              <w:t>2020 - 70%</w:t>
            </w:r>
          </w:p>
        </w:tc>
      </w:tr>
      <w:tr w:rsidR="00E53E6F" w:rsidRPr="005D424F" w:rsidTr="00E53E6F">
        <w:tblPrEx>
          <w:tblBorders>
            <w:insideH w:val="nil"/>
          </w:tblBorders>
        </w:tblPrEx>
        <w:tc>
          <w:tcPr>
            <w:tcW w:w="18748" w:type="dxa"/>
            <w:gridSpan w:val="8"/>
            <w:tcBorders>
              <w:top w:val="nil"/>
            </w:tcBorders>
          </w:tcPr>
          <w:p w:rsidR="00E53E6F" w:rsidRPr="005D424F" w:rsidRDefault="00E53E6F">
            <w:pPr>
              <w:pStyle w:val="ConsPlusNormal"/>
              <w:jc w:val="both"/>
            </w:pPr>
            <w:r w:rsidRPr="005D424F">
              <w:t>(в ред. распоряжений Губернатора Нижегородской области от 30.11.2018 N 2173-р,</w:t>
            </w:r>
          </w:p>
          <w:p w:rsidR="00E53E6F" w:rsidRPr="005D424F" w:rsidRDefault="00E53E6F">
            <w:pPr>
              <w:pStyle w:val="ConsPlusNormal"/>
              <w:jc w:val="both"/>
            </w:pPr>
            <w:r w:rsidRPr="005D424F">
              <w:t>от 28.12.2018 N 2356-р)</w:t>
            </w:r>
          </w:p>
        </w:tc>
      </w:tr>
      <w:tr w:rsidR="00E53E6F" w:rsidRPr="005D424F" w:rsidTr="00E53E6F">
        <w:tblPrEx>
          <w:tblBorders>
            <w:insideH w:val="nil"/>
          </w:tblBorders>
        </w:tblPrEx>
        <w:tc>
          <w:tcPr>
            <w:tcW w:w="1247" w:type="dxa"/>
            <w:tcBorders>
              <w:bottom w:val="nil"/>
            </w:tcBorders>
          </w:tcPr>
          <w:p w:rsidR="00E53E6F" w:rsidRPr="005D424F" w:rsidRDefault="00E53E6F">
            <w:pPr>
              <w:pStyle w:val="ConsPlusNormal"/>
              <w:jc w:val="center"/>
            </w:pPr>
            <w:r w:rsidRPr="005D424F">
              <w:t>1.10.1.3.</w:t>
            </w:r>
          </w:p>
        </w:tc>
        <w:tc>
          <w:tcPr>
            <w:tcW w:w="2412" w:type="dxa"/>
            <w:tcBorders>
              <w:bottom w:val="nil"/>
            </w:tcBorders>
          </w:tcPr>
          <w:p w:rsidR="00E53E6F" w:rsidRPr="005D424F" w:rsidRDefault="00E53E6F">
            <w:pPr>
              <w:pStyle w:val="ConsPlusNormal"/>
            </w:pPr>
            <w:r w:rsidRPr="005D424F">
              <w:t>Наличие населенных пунктов Нижегородской области с недостаточным уровнем проникновения стандартов высокоскоростного мобильного доступа в сеть "Интернет".</w:t>
            </w:r>
          </w:p>
          <w:p w:rsidR="00E53E6F" w:rsidRPr="005D424F" w:rsidRDefault="00E53E6F">
            <w:pPr>
              <w:pStyle w:val="ConsPlusNormal"/>
            </w:pPr>
            <w:r w:rsidRPr="005D424F">
              <w:t>По итогам 2015 года около 20% населения Нижегородской области не имеет возможности выбора между несколькими компаниями - операторами связи, предоставляющими услуги мобильного ШПД в сеть "Интернет"</w:t>
            </w:r>
          </w:p>
        </w:tc>
        <w:tc>
          <w:tcPr>
            <w:tcW w:w="2856" w:type="dxa"/>
            <w:tcBorders>
              <w:bottom w:val="nil"/>
            </w:tcBorders>
          </w:tcPr>
          <w:p w:rsidR="00E53E6F" w:rsidRPr="005D424F" w:rsidRDefault="00E53E6F">
            <w:pPr>
              <w:pStyle w:val="ConsPlusNormal"/>
            </w:pPr>
            <w:r w:rsidRPr="005D424F">
              <w:t>Оказание консультационной и организационной поддержки операторам мобильной связи в размещении оборудования базовых станций на объектах муниципальной собственности на территории Нижегородской области</w:t>
            </w:r>
          </w:p>
        </w:tc>
        <w:tc>
          <w:tcPr>
            <w:tcW w:w="2940" w:type="dxa"/>
            <w:tcBorders>
              <w:bottom w:val="nil"/>
            </w:tcBorders>
          </w:tcPr>
          <w:p w:rsidR="00E53E6F" w:rsidRPr="005D424F" w:rsidRDefault="00E53E6F">
            <w:pPr>
              <w:pStyle w:val="ConsPlusNormal"/>
            </w:pPr>
            <w:r w:rsidRPr="005D424F">
              <w:t>Формирование реестра объектов муниципальной собственности, пригодных для размещения объектов связи</w:t>
            </w:r>
          </w:p>
        </w:tc>
        <w:tc>
          <w:tcPr>
            <w:tcW w:w="2211" w:type="dxa"/>
            <w:tcBorders>
              <w:bottom w:val="nil"/>
            </w:tcBorders>
          </w:tcPr>
          <w:p w:rsidR="00E53E6F" w:rsidRPr="005D424F" w:rsidRDefault="00E53E6F">
            <w:pPr>
              <w:pStyle w:val="ConsPlusNormal"/>
              <w:jc w:val="center"/>
            </w:pPr>
            <w:r w:rsidRPr="005D424F">
              <w:t>2015 - 2020 годы</w:t>
            </w:r>
          </w:p>
        </w:tc>
        <w:tc>
          <w:tcPr>
            <w:tcW w:w="2676" w:type="dxa"/>
            <w:tcBorders>
              <w:bottom w:val="nil"/>
            </w:tcBorders>
          </w:tcPr>
          <w:p w:rsidR="00E53E6F" w:rsidRPr="005D424F" w:rsidRDefault="00E53E6F">
            <w:pPr>
              <w:pStyle w:val="ConsPlusNormal"/>
              <w:jc w:val="center"/>
            </w:pPr>
            <w:r w:rsidRPr="005D424F">
              <w:t>Министерство информационных технологий и связи Нижегородской области,</w:t>
            </w:r>
          </w:p>
          <w:p w:rsidR="00E53E6F" w:rsidRPr="005D424F" w:rsidRDefault="00E53E6F">
            <w:pPr>
              <w:pStyle w:val="ConsPlusNormal"/>
              <w:jc w:val="center"/>
            </w:pPr>
            <w:r w:rsidRPr="005D424F">
              <w:t>органы местного самоуправления муниципальных районов и городских округов Нижегородской области</w:t>
            </w:r>
          </w:p>
          <w:p w:rsidR="00E53E6F" w:rsidRPr="005D424F" w:rsidRDefault="00E53E6F">
            <w:pPr>
              <w:pStyle w:val="ConsPlusNormal"/>
              <w:jc w:val="center"/>
            </w:pPr>
            <w:r w:rsidRPr="005D424F">
              <w:t>(по согласованию, при необходимости)</w:t>
            </w:r>
          </w:p>
        </w:tc>
        <w:tc>
          <w:tcPr>
            <w:tcW w:w="2592" w:type="dxa"/>
            <w:tcBorders>
              <w:bottom w:val="nil"/>
            </w:tcBorders>
          </w:tcPr>
          <w:p w:rsidR="00E53E6F" w:rsidRPr="005D424F" w:rsidRDefault="00E53E6F">
            <w:pPr>
              <w:pStyle w:val="ConsPlusNormal"/>
            </w:pPr>
            <w:r w:rsidRPr="005D424F">
              <w:t>Доля населения, имеющего возможность пользоваться услугами мобильного широкополосного доступа, предоставляемыми не менее чем 2 операторами, %</w:t>
            </w:r>
          </w:p>
        </w:tc>
        <w:tc>
          <w:tcPr>
            <w:tcW w:w="1814" w:type="dxa"/>
            <w:tcBorders>
              <w:bottom w:val="nil"/>
            </w:tcBorders>
          </w:tcPr>
          <w:p w:rsidR="00E53E6F" w:rsidRPr="005D424F" w:rsidRDefault="00E53E6F">
            <w:pPr>
              <w:pStyle w:val="ConsPlusNormal"/>
            </w:pPr>
            <w:r w:rsidRPr="005D424F">
              <w:t>2015 - 80%</w:t>
            </w:r>
          </w:p>
          <w:p w:rsidR="00E53E6F" w:rsidRPr="005D424F" w:rsidRDefault="00E53E6F">
            <w:pPr>
              <w:pStyle w:val="ConsPlusNormal"/>
            </w:pPr>
            <w:r w:rsidRPr="005D424F">
              <w:t>2016 - 82%</w:t>
            </w:r>
          </w:p>
          <w:p w:rsidR="00E53E6F" w:rsidRPr="005D424F" w:rsidRDefault="00E53E6F">
            <w:pPr>
              <w:pStyle w:val="ConsPlusNormal"/>
            </w:pPr>
            <w:r w:rsidRPr="005D424F">
              <w:t>2017 - 84%</w:t>
            </w:r>
          </w:p>
          <w:p w:rsidR="00E53E6F" w:rsidRPr="005D424F" w:rsidRDefault="00E53E6F">
            <w:pPr>
              <w:pStyle w:val="ConsPlusNormal"/>
            </w:pPr>
            <w:r w:rsidRPr="005D424F">
              <w:t>2018 - 86%</w:t>
            </w:r>
          </w:p>
          <w:p w:rsidR="00E53E6F" w:rsidRPr="005D424F" w:rsidRDefault="00E53E6F">
            <w:pPr>
              <w:pStyle w:val="ConsPlusNormal"/>
            </w:pPr>
            <w:r w:rsidRPr="005D424F">
              <w:t>2019 - 88%</w:t>
            </w:r>
          </w:p>
          <w:p w:rsidR="00E53E6F" w:rsidRPr="005D424F" w:rsidRDefault="00E53E6F">
            <w:pPr>
              <w:pStyle w:val="ConsPlusNormal"/>
            </w:pPr>
            <w:r w:rsidRPr="005D424F">
              <w:t>2020 - 90%</w:t>
            </w:r>
          </w:p>
        </w:tc>
      </w:tr>
      <w:tr w:rsidR="00E53E6F" w:rsidRPr="005D424F" w:rsidTr="00E53E6F">
        <w:tblPrEx>
          <w:tblBorders>
            <w:insideH w:val="nil"/>
          </w:tblBorders>
        </w:tblPrEx>
        <w:tc>
          <w:tcPr>
            <w:tcW w:w="18748" w:type="dxa"/>
            <w:gridSpan w:val="8"/>
            <w:tcBorders>
              <w:top w:val="nil"/>
            </w:tcBorders>
          </w:tcPr>
          <w:p w:rsidR="00E53E6F" w:rsidRPr="005D424F" w:rsidRDefault="00E53E6F">
            <w:pPr>
              <w:pStyle w:val="ConsPlusNormal"/>
              <w:jc w:val="both"/>
            </w:pPr>
            <w:r w:rsidRPr="005D424F">
              <w:t>(в ред. распоряжения Губернатора Нижегородской области от 30.11.2018 N 2173-р)</w:t>
            </w:r>
          </w:p>
        </w:tc>
      </w:tr>
      <w:tr w:rsidR="00E53E6F" w:rsidRPr="005D424F" w:rsidTr="00E53E6F">
        <w:tc>
          <w:tcPr>
            <w:tcW w:w="1247" w:type="dxa"/>
          </w:tcPr>
          <w:p w:rsidR="00E53E6F" w:rsidRPr="005D424F" w:rsidRDefault="00E53E6F">
            <w:pPr>
              <w:pStyle w:val="ConsPlusNormal"/>
              <w:jc w:val="center"/>
              <w:outlineLvl w:val="2"/>
            </w:pPr>
            <w:r w:rsidRPr="005D424F">
              <w:t>1.11.</w:t>
            </w:r>
          </w:p>
        </w:tc>
        <w:tc>
          <w:tcPr>
            <w:tcW w:w="17501" w:type="dxa"/>
            <w:gridSpan w:val="7"/>
          </w:tcPr>
          <w:p w:rsidR="00E53E6F" w:rsidRPr="005D424F" w:rsidRDefault="00E53E6F">
            <w:pPr>
              <w:pStyle w:val="ConsPlusNormal"/>
              <w:jc w:val="center"/>
            </w:pPr>
            <w:r w:rsidRPr="005D424F">
              <w:t>Рынок услуг социального обслуживания населения</w:t>
            </w:r>
          </w:p>
        </w:tc>
      </w:tr>
      <w:tr w:rsidR="00E53E6F" w:rsidRPr="005D424F" w:rsidTr="00E53E6F">
        <w:tc>
          <w:tcPr>
            <w:tcW w:w="1247" w:type="dxa"/>
          </w:tcPr>
          <w:p w:rsidR="00E53E6F" w:rsidRPr="005D424F" w:rsidRDefault="00E53E6F">
            <w:pPr>
              <w:pStyle w:val="ConsPlusNormal"/>
              <w:jc w:val="center"/>
              <w:outlineLvl w:val="3"/>
            </w:pPr>
            <w:r w:rsidRPr="005D424F">
              <w:t>1.11.1.</w:t>
            </w:r>
          </w:p>
        </w:tc>
        <w:tc>
          <w:tcPr>
            <w:tcW w:w="17501" w:type="dxa"/>
            <w:gridSpan w:val="7"/>
          </w:tcPr>
          <w:p w:rsidR="00E53E6F" w:rsidRPr="005D424F" w:rsidRDefault="00E53E6F">
            <w:pPr>
              <w:pStyle w:val="ConsPlusNormal"/>
            </w:pPr>
            <w:r w:rsidRPr="005D424F">
              <w:t>Мероприятия, направленные на снижение административных барьеров</w:t>
            </w:r>
          </w:p>
        </w:tc>
      </w:tr>
      <w:tr w:rsidR="00E53E6F" w:rsidRPr="005D424F" w:rsidTr="00E53E6F">
        <w:tc>
          <w:tcPr>
            <w:tcW w:w="1247" w:type="dxa"/>
          </w:tcPr>
          <w:p w:rsidR="00E53E6F" w:rsidRPr="005D424F" w:rsidRDefault="00E53E6F">
            <w:pPr>
              <w:pStyle w:val="ConsPlusNormal"/>
              <w:jc w:val="center"/>
            </w:pPr>
            <w:r w:rsidRPr="005D424F">
              <w:t>1.11.1.1.</w:t>
            </w:r>
          </w:p>
        </w:tc>
        <w:tc>
          <w:tcPr>
            <w:tcW w:w="2412" w:type="dxa"/>
          </w:tcPr>
          <w:p w:rsidR="00E53E6F" w:rsidRPr="005D424F" w:rsidRDefault="00E53E6F">
            <w:pPr>
              <w:pStyle w:val="ConsPlusNormal"/>
            </w:pPr>
            <w:r w:rsidRPr="005D424F">
              <w:t>На рынке услуг социального обслуживания традиционно слабо развит негосударственный сектор.</w:t>
            </w:r>
          </w:p>
          <w:p w:rsidR="00E53E6F" w:rsidRPr="005D424F" w:rsidRDefault="00E53E6F">
            <w:pPr>
              <w:pStyle w:val="ConsPlusNormal"/>
            </w:pPr>
            <w:r w:rsidRPr="005D424F">
              <w:t>По результатам мониторинга оценки конкурентной среды Нижегородской области, проведенного ННГУ им. Н.И. Лобачевского в 2015 году, более 35% респондентов отметили недостаточный выбор организаций, предоставляющих услуги социального обслуживания</w:t>
            </w:r>
          </w:p>
        </w:tc>
        <w:tc>
          <w:tcPr>
            <w:tcW w:w="2856" w:type="dxa"/>
          </w:tcPr>
          <w:p w:rsidR="00E53E6F" w:rsidRPr="005D424F" w:rsidRDefault="00E53E6F">
            <w:pPr>
              <w:pStyle w:val="ConsPlusNormal"/>
            </w:pPr>
            <w:r w:rsidRPr="005D424F">
              <w:t>Рассмотрение вопросов развития рынка услуг социального обслуживания, в том числе результатов опросов,</w:t>
            </w:r>
          </w:p>
          <w:p w:rsidR="00E53E6F" w:rsidRPr="005D424F" w:rsidRDefault="00E53E6F">
            <w:pPr>
              <w:pStyle w:val="ConsPlusNormal"/>
            </w:pPr>
            <w:r w:rsidRPr="005D424F">
              <w:t>на заседаниях общественного совета</w:t>
            </w:r>
          </w:p>
          <w:p w:rsidR="00E53E6F" w:rsidRPr="005D424F" w:rsidRDefault="00E53E6F">
            <w:pPr>
              <w:pStyle w:val="ConsPlusNormal"/>
            </w:pPr>
            <w:r w:rsidRPr="005D424F">
              <w:t>при министерстве социальной политики Нижегородской области, в том числе выработка рекомендаций</w:t>
            </w:r>
          </w:p>
        </w:tc>
        <w:tc>
          <w:tcPr>
            <w:tcW w:w="2940" w:type="dxa"/>
          </w:tcPr>
          <w:p w:rsidR="00E53E6F" w:rsidRPr="005D424F" w:rsidRDefault="00E53E6F">
            <w:pPr>
              <w:pStyle w:val="ConsPlusNormal"/>
            </w:pPr>
            <w:r w:rsidRPr="005D424F">
              <w:t>Подготовка рекомендаций по вопросам развития конкуренции на рынке услуг социального обслуживания, в том числе для органов местного самоуправления</w:t>
            </w:r>
          </w:p>
        </w:tc>
        <w:tc>
          <w:tcPr>
            <w:tcW w:w="2211" w:type="dxa"/>
          </w:tcPr>
          <w:p w:rsidR="00E53E6F" w:rsidRPr="005D424F" w:rsidRDefault="00E53E6F">
            <w:pPr>
              <w:pStyle w:val="ConsPlusNormal"/>
              <w:jc w:val="center"/>
            </w:pPr>
            <w:r w:rsidRPr="005D424F">
              <w:t>2016 - 2020 годы</w:t>
            </w:r>
          </w:p>
        </w:tc>
        <w:tc>
          <w:tcPr>
            <w:tcW w:w="2676" w:type="dxa"/>
          </w:tcPr>
          <w:p w:rsidR="00E53E6F" w:rsidRPr="005D424F" w:rsidRDefault="00E53E6F">
            <w:pPr>
              <w:pStyle w:val="ConsPlusNormal"/>
              <w:jc w:val="center"/>
            </w:pPr>
            <w:r w:rsidRPr="005D424F">
              <w:t>Министерство социальной политики Нижегородской области,</w:t>
            </w:r>
          </w:p>
          <w:p w:rsidR="00E53E6F" w:rsidRPr="005D424F" w:rsidRDefault="00E53E6F">
            <w:pPr>
              <w:pStyle w:val="ConsPlusNormal"/>
              <w:jc w:val="center"/>
            </w:pPr>
            <w:r w:rsidRPr="005D424F">
              <w:t>органы местного самоуправления муниципальных районов и городских округов Нижегородской области</w:t>
            </w:r>
          </w:p>
          <w:p w:rsidR="00E53E6F" w:rsidRPr="005D424F" w:rsidRDefault="00E53E6F">
            <w:pPr>
              <w:pStyle w:val="ConsPlusNormal"/>
              <w:jc w:val="center"/>
            </w:pPr>
            <w:r w:rsidRPr="005D424F">
              <w:t>(по согласованию, при необходимости)</w:t>
            </w:r>
          </w:p>
        </w:tc>
        <w:tc>
          <w:tcPr>
            <w:tcW w:w="2592" w:type="dxa"/>
          </w:tcPr>
          <w:p w:rsidR="00E53E6F" w:rsidRPr="005D424F" w:rsidRDefault="00E53E6F">
            <w:pPr>
              <w:pStyle w:val="ConsPlusNormal"/>
            </w:pPr>
            <w:r w:rsidRPr="005D424F">
              <w:t>Количество рекомендаций, подготовленных по итогам заседания общественного совета при министерстве социальной политики Нижегородской области, по вопросам развития конкуренции на рынке социального обслуживания, ед.</w:t>
            </w:r>
          </w:p>
        </w:tc>
        <w:tc>
          <w:tcPr>
            <w:tcW w:w="1814" w:type="dxa"/>
          </w:tcPr>
          <w:p w:rsidR="00E53E6F" w:rsidRPr="005D424F" w:rsidRDefault="00E53E6F">
            <w:pPr>
              <w:pStyle w:val="ConsPlusNormal"/>
            </w:pPr>
            <w:r w:rsidRPr="005D424F">
              <w:t>2016 - 2020 годы, не менее 1 ежегодно</w:t>
            </w:r>
          </w:p>
        </w:tc>
      </w:tr>
      <w:tr w:rsidR="00E53E6F" w:rsidRPr="005D424F" w:rsidTr="00E53E6F">
        <w:tc>
          <w:tcPr>
            <w:tcW w:w="1247" w:type="dxa"/>
          </w:tcPr>
          <w:p w:rsidR="00E53E6F" w:rsidRPr="005D424F" w:rsidRDefault="00E53E6F">
            <w:pPr>
              <w:pStyle w:val="ConsPlusNormal"/>
              <w:jc w:val="center"/>
              <w:outlineLvl w:val="3"/>
            </w:pPr>
            <w:r w:rsidRPr="005D424F">
              <w:t>1.11.2.</w:t>
            </w:r>
          </w:p>
        </w:tc>
        <w:tc>
          <w:tcPr>
            <w:tcW w:w="17501" w:type="dxa"/>
            <w:gridSpan w:val="7"/>
          </w:tcPr>
          <w:p w:rsidR="00E53E6F" w:rsidRPr="005D424F" w:rsidRDefault="00E53E6F">
            <w:pPr>
              <w:pStyle w:val="ConsPlusNormal"/>
              <w:jc w:val="center"/>
            </w:pPr>
            <w:r w:rsidRPr="005D424F">
              <w:t>Мероприятия, направленные на повышение информационной открытости деятельности органов исполнительной власти Нижегородской области</w:t>
            </w:r>
          </w:p>
        </w:tc>
      </w:tr>
      <w:tr w:rsidR="00E53E6F" w:rsidRPr="005D424F" w:rsidTr="00E53E6F">
        <w:tc>
          <w:tcPr>
            <w:tcW w:w="1247" w:type="dxa"/>
          </w:tcPr>
          <w:p w:rsidR="00E53E6F" w:rsidRPr="005D424F" w:rsidRDefault="00E53E6F">
            <w:pPr>
              <w:pStyle w:val="ConsPlusNormal"/>
              <w:jc w:val="center"/>
            </w:pPr>
            <w:r w:rsidRPr="005D424F">
              <w:t>1.11.2.1.</w:t>
            </w:r>
          </w:p>
        </w:tc>
        <w:tc>
          <w:tcPr>
            <w:tcW w:w="2412" w:type="dxa"/>
          </w:tcPr>
          <w:p w:rsidR="00E53E6F" w:rsidRPr="005D424F" w:rsidRDefault="00E53E6F">
            <w:pPr>
              <w:pStyle w:val="ConsPlusNormal"/>
            </w:pPr>
            <w:r w:rsidRPr="005D424F">
              <w:t>Имеющийся стабильный спрос населения на услуги социального обслуживания и широкое распространение информационных технологий обуславливает необходимость активизации информирования граждан, в том числе с использованием сети "Интернет".</w:t>
            </w:r>
          </w:p>
          <w:p w:rsidR="00E53E6F" w:rsidRPr="005D424F" w:rsidRDefault="00E53E6F">
            <w:pPr>
              <w:pStyle w:val="ConsPlusNormal"/>
            </w:pPr>
            <w:r w:rsidRPr="005D424F">
              <w:t>По результатам мониторинга оценки конкурентной среды Нижегородской области, проведенного ННГУ им. Н.И. Лобачевского в 2015 году, от 6 до 20% респондентов отметили свою недостаточную информированность в вопросах наличия в регионе проживания организаций, предоставляющих услуги социального обслуживания</w:t>
            </w:r>
          </w:p>
        </w:tc>
        <w:tc>
          <w:tcPr>
            <w:tcW w:w="2856" w:type="dxa"/>
          </w:tcPr>
          <w:p w:rsidR="00E53E6F" w:rsidRPr="005D424F" w:rsidRDefault="00E53E6F">
            <w:pPr>
              <w:pStyle w:val="ConsPlusNormal"/>
            </w:pPr>
            <w:r w:rsidRPr="005D424F">
              <w:t>Размещение в средствах массовой информации и в сети "Интернет" информации о деятельности организаций социального обслуживания</w:t>
            </w:r>
          </w:p>
        </w:tc>
        <w:tc>
          <w:tcPr>
            <w:tcW w:w="2940" w:type="dxa"/>
          </w:tcPr>
          <w:p w:rsidR="00E53E6F" w:rsidRPr="005D424F" w:rsidRDefault="00E53E6F">
            <w:pPr>
              <w:pStyle w:val="ConsPlusNormal"/>
            </w:pPr>
            <w:r w:rsidRPr="005D424F">
              <w:t>Создание и поддержание в актуальном состоянии официальных сайтов организаций социального обслуживания (192), размещение информации о деятельности данных организаций на официальном сайте www.bus.gov.ru в сети "Интернет", а также на сайтах органов местного самоуправления в сети "Интернет"</w:t>
            </w:r>
          </w:p>
        </w:tc>
        <w:tc>
          <w:tcPr>
            <w:tcW w:w="2211" w:type="dxa"/>
          </w:tcPr>
          <w:p w:rsidR="00E53E6F" w:rsidRPr="005D424F" w:rsidRDefault="00E53E6F">
            <w:pPr>
              <w:pStyle w:val="ConsPlusNormal"/>
              <w:jc w:val="center"/>
            </w:pPr>
            <w:r w:rsidRPr="005D424F">
              <w:t>2016 - 2020 годы</w:t>
            </w:r>
          </w:p>
        </w:tc>
        <w:tc>
          <w:tcPr>
            <w:tcW w:w="2676" w:type="dxa"/>
          </w:tcPr>
          <w:p w:rsidR="00E53E6F" w:rsidRPr="005D424F" w:rsidRDefault="00E53E6F">
            <w:pPr>
              <w:pStyle w:val="ConsPlusNormal"/>
              <w:jc w:val="center"/>
            </w:pPr>
            <w:r w:rsidRPr="005D424F">
              <w:t>Министерство социальной политики Нижегородской области,</w:t>
            </w:r>
          </w:p>
          <w:p w:rsidR="00E53E6F" w:rsidRPr="005D424F" w:rsidRDefault="00E53E6F">
            <w:pPr>
              <w:pStyle w:val="ConsPlusNormal"/>
              <w:jc w:val="center"/>
            </w:pPr>
            <w:r w:rsidRPr="005D424F">
              <w:t>органы местного самоуправления муниципальных районов и городских округов Нижегородской области</w:t>
            </w:r>
          </w:p>
          <w:p w:rsidR="00E53E6F" w:rsidRPr="005D424F" w:rsidRDefault="00E53E6F">
            <w:pPr>
              <w:pStyle w:val="ConsPlusNormal"/>
              <w:jc w:val="center"/>
            </w:pPr>
            <w:r w:rsidRPr="005D424F">
              <w:t>(по согласованию, при необходимости)</w:t>
            </w:r>
          </w:p>
        </w:tc>
        <w:tc>
          <w:tcPr>
            <w:tcW w:w="2592" w:type="dxa"/>
          </w:tcPr>
          <w:p w:rsidR="00E53E6F" w:rsidRPr="005D424F" w:rsidRDefault="00E53E6F">
            <w:pPr>
              <w:pStyle w:val="ConsPlusNormal"/>
            </w:pPr>
            <w:r w:rsidRPr="005D424F">
              <w:t>Удельный вес организаций социального обслуживания, имеющих актуальные официальные сайты в сети "Интернет", от общего количества организаций, внесенных в Реестр поставщиков социальных услуг Нижегородской области, %</w:t>
            </w:r>
          </w:p>
        </w:tc>
        <w:tc>
          <w:tcPr>
            <w:tcW w:w="1814" w:type="dxa"/>
          </w:tcPr>
          <w:p w:rsidR="00E53E6F" w:rsidRPr="005D424F" w:rsidRDefault="00E53E6F">
            <w:pPr>
              <w:pStyle w:val="ConsPlusNormal"/>
            </w:pPr>
            <w:r w:rsidRPr="005D424F">
              <w:t>2016 - 100%</w:t>
            </w:r>
          </w:p>
          <w:p w:rsidR="00E53E6F" w:rsidRPr="005D424F" w:rsidRDefault="00E53E6F">
            <w:pPr>
              <w:pStyle w:val="ConsPlusNormal"/>
            </w:pPr>
            <w:r w:rsidRPr="005D424F">
              <w:t>2017 - 100%</w:t>
            </w:r>
          </w:p>
          <w:p w:rsidR="00E53E6F" w:rsidRPr="005D424F" w:rsidRDefault="00E53E6F">
            <w:pPr>
              <w:pStyle w:val="ConsPlusNormal"/>
            </w:pPr>
            <w:r w:rsidRPr="005D424F">
              <w:t>2018 - 100%</w:t>
            </w:r>
          </w:p>
          <w:p w:rsidR="00E53E6F" w:rsidRPr="005D424F" w:rsidRDefault="00E53E6F">
            <w:pPr>
              <w:pStyle w:val="ConsPlusNormal"/>
            </w:pPr>
            <w:r w:rsidRPr="005D424F">
              <w:t>2019 - 100%</w:t>
            </w:r>
          </w:p>
          <w:p w:rsidR="00E53E6F" w:rsidRPr="005D424F" w:rsidRDefault="00E53E6F">
            <w:pPr>
              <w:pStyle w:val="ConsPlusNormal"/>
            </w:pPr>
            <w:r w:rsidRPr="005D424F">
              <w:t>2020 - 100%</w:t>
            </w:r>
          </w:p>
        </w:tc>
      </w:tr>
      <w:tr w:rsidR="00E53E6F" w:rsidRPr="005D424F" w:rsidTr="00E53E6F">
        <w:tc>
          <w:tcPr>
            <w:tcW w:w="1247" w:type="dxa"/>
          </w:tcPr>
          <w:p w:rsidR="00E53E6F" w:rsidRPr="005D424F" w:rsidRDefault="00E53E6F">
            <w:pPr>
              <w:pStyle w:val="ConsPlusNormal"/>
              <w:jc w:val="center"/>
              <w:outlineLvl w:val="1"/>
            </w:pPr>
            <w:r w:rsidRPr="005D424F">
              <w:t>II.</w:t>
            </w:r>
          </w:p>
        </w:tc>
        <w:tc>
          <w:tcPr>
            <w:tcW w:w="17501" w:type="dxa"/>
            <w:gridSpan w:val="7"/>
          </w:tcPr>
          <w:p w:rsidR="00E53E6F" w:rsidRPr="005D424F" w:rsidRDefault="00E53E6F">
            <w:pPr>
              <w:pStyle w:val="ConsPlusNormal"/>
              <w:jc w:val="center"/>
            </w:pPr>
            <w:r w:rsidRPr="005D424F">
              <w:t>Системные мероприятия, направленные на развитие конкурентной среды &lt;*&gt;</w:t>
            </w:r>
          </w:p>
        </w:tc>
      </w:tr>
      <w:tr w:rsidR="00E53E6F" w:rsidRPr="005D424F" w:rsidTr="00E53E6F">
        <w:tc>
          <w:tcPr>
            <w:tcW w:w="1247" w:type="dxa"/>
          </w:tcPr>
          <w:p w:rsidR="00E53E6F" w:rsidRPr="005D424F" w:rsidRDefault="00E53E6F">
            <w:pPr>
              <w:pStyle w:val="ConsPlusNormal"/>
              <w:jc w:val="center"/>
              <w:outlineLvl w:val="2"/>
            </w:pPr>
            <w:r w:rsidRPr="005D424F">
              <w:t>2.1.</w:t>
            </w:r>
          </w:p>
        </w:tc>
        <w:tc>
          <w:tcPr>
            <w:tcW w:w="17501" w:type="dxa"/>
            <w:gridSpan w:val="7"/>
          </w:tcPr>
          <w:p w:rsidR="00E53E6F" w:rsidRPr="005D424F" w:rsidRDefault="00E53E6F">
            <w:pPr>
              <w:pStyle w:val="ConsPlusNormal"/>
              <w:jc w:val="center"/>
            </w:pPr>
            <w:r w:rsidRPr="005D424F">
              <w:t xml:space="preserve">Мероприятия, направленные на оптимизацию процедур государственных и муниципальных закупок, а также закупок товаров, работ и услуг хозяйствующими субъектами, доля участия Нижегородской области или </w:t>
            </w:r>
            <w:proofErr w:type="gramStart"/>
            <w:r w:rsidRPr="005D424F">
              <w:t>муниципального образования</w:t>
            </w:r>
            <w:proofErr w:type="gramEnd"/>
            <w:r w:rsidRPr="005D424F">
              <w:t xml:space="preserve"> в которых составляет 50 и более процентов</w:t>
            </w:r>
          </w:p>
        </w:tc>
      </w:tr>
      <w:tr w:rsidR="00E53E6F" w:rsidRPr="005D424F" w:rsidTr="00E53E6F">
        <w:tblPrEx>
          <w:tblBorders>
            <w:insideH w:val="nil"/>
          </w:tblBorders>
        </w:tblPrEx>
        <w:tc>
          <w:tcPr>
            <w:tcW w:w="1247" w:type="dxa"/>
            <w:tcBorders>
              <w:bottom w:val="nil"/>
            </w:tcBorders>
          </w:tcPr>
          <w:p w:rsidR="00E53E6F" w:rsidRPr="005D424F" w:rsidRDefault="00E53E6F">
            <w:pPr>
              <w:pStyle w:val="ConsPlusNormal"/>
              <w:jc w:val="center"/>
            </w:pPr>
            <w:r w:rsidRPr="005D424F">
              <w:t>2.1.1.</w:t>
            </w:r>
          </w:p>
        </w:tc>
        <w:tc>
          <w:tcPr>
            <w:tcW w:w="2412" w:type="dxa"/>
            <w:tcBorders>
              <w:bottom w:val="nil"/>
            </w:tcBorders>
          </w:tcPr>
          <w:p w:rsidR="00E53E6F" w:rsidRPr="005D424F" w:rsidRDefault="00E53E6F">
            <w:pPr>
              <w:pStyle w:val="ConsPlusNormal"/>
            </w:pPr>
            <w:r w:rsidRPr="005D424F">
              <w:t>Необходимость улучшения конкурентной среды при проведении конкурентных процедур по определению поставщиков (подрядчиков, исполнителей) и увеличения количества участников на одну процедуру состоявшихся торгов для удовлетворения государственных нужд Нижегородской области (в 2014 - 2015 годах - 4,7 ед.)</w:t>
            </w:r>
          </w:p>
        </w:tc>
        <w:tc>
          <w:tcPr>
            <w:tcW w:w="2856" w:type="dxa"/>
            <w:tcBorders>
              <w:bottom w:val="nil"/>
            </w:tcBorders>
          </w:tcPr>
          <w:p w:rsidR="00E53E6F" w:rsidRPr="005D424F" w:rsidRDefault="00E53E6F">
            <w:pPr>
              <w:pStyle w:val="ConsPlusNormal"/>
            </w:pPr>
            <w:r w:rsidRPr="005D424F">
              <w:t>Увеличение доли конкурентных процедур путем размещения извещений об осуществлении конкурентных процедур, в том числе совместных торгов, в единой информационной системе (www.zakupki.gov.ru) в сроки и порядке, установленных действующим законодательством</w:t>
            </w:r>
          </w:p>
        </w:tc>
        <w:tc>
          <w:tcPr>
            <w:tcW w:w="2940" w:type="dxa"/>
            <w:tcBorders>
              <w:bottom w:val="nil"/>
            </w:tcBorders>
          </w:tcPr>
          <w:p w:rsidR="00E53E6F" w:rsidRPr="005D424F" w:rsidRDefault="00E53E6F">
            <w:pPr>
              <w:pStyle w:val="ConsPlusNormal"/>
            </w:pPr>
            <w:r w:rsidRPr="005D424F">
              <w:t xml:space="preserve">Проведение конкурентных процедур, в том числе совместных торгов, повышение уровня </w:t>
            </w:r>
            <w:bookmarkStart w:id="13" w:name="_GoBack"/>
            <w:bookmarkEnd w:id="13"/>
            <w:r w:rsidRPr="005D424F">
              <w:t>конкуренции при осуществлении закупок с целью оптимизации закупочного процесса</w:t>
            </w:r>
          </w:p>
        </w:tc>
        <w:tc>
          <w:tcPr>
            <w:tcW w:w="2211" w:type="dxa"/>
            <w:tcBorders>
              <w:bottom w:val="nil"/>
            </w:tcBorders>
          </w:tcPr>
          <w:p w:rsidR="00E53E6F" w:rsidRPr="005D424F" w:rsidRDefault="00E53E6F">
            <w:pPr>
              <w:pStyle w:val="ConsPlusNormal"/>
              <w:jc w:val="center"/>
            </w:pPr>
            <w:r w:rsidRPr="005D424F">
              <w:t>2016 - 2020</w:t>
            </w:r>
          </w:p>
          <w:p w:rsidR="00E53E6F" w:rsidRPr="005D424F" w:rsidRDefault="00E53E6F">
            <w:pPr>
              <w:pStyle w:val="ConsPlusNormal"/>
              <w:jc w:val="center"/>
            </w:pPr>
            <w:r w:rsidRPr="005D424F">
              <w:t>годы</w:t>
            </w:r>
          </w:p>
        </w:tc>
        <w:tc>
          <w:tcPr>
            <w:tcW w:w="2676" w:type="dxa"/>
            <w:tcBorders>
              <w:bottom w:val="nil"/>
            </w:tcBorders>
          </w:tcPr>
          <w:p w:rsidR="00E53E6F" w:rsidRPr="005D424F" w:rsidRDefault="00E53E6F">
            <w:pPr>
              <w:pStyle w:val="ConsPlusNormal"/>
              <w:jc w:val="center"/>
            </w:pPr>
            <w:r w:rsidRPr="005D424F">
              <w:t>Министерство экономического развития и инвестиций Нижегородской области,</w:t>
            </w:r>
          </w:p>
          <w:p w:rsidR="00E53E6F" w:rsidRPr="005D424F" w:rsidRDefault="00E53E6F">
            <w:pPr>
              <w:pStyle w:val="ConsPlusNormal"/>
              <w:jc w:val="center"/>
            </w:pPr>
            <w:r w:rsidRPr="005D424F">
              <w:t>государственное казенное учреждение Нижегородской области "Центр размещения заказа Нижегородской области" (далее - ГКУ НО ЦРЗ НО),</w:t>
            </w:r>
          </w:p>
          <w:p w:rsidR="00E53E6F" w:rsidRPr="005D424F" w:rsidRDefault="00E53E6F">
            <w:pPr>
              <w:pStyle w:val="ConsPlusNormal"/>
              <w:jc w:val="center"/>
            </w:pPr>
            <w:r w:rsidRPr="005D424F">
              <w:t>органы местного самоуправления муниципальных районов и городских округов Нижегородской области</w:t>
            </w:r>
          </w:p>
          <w:p w:rsidR="00E53E6F" w:rsidRPr="005D424F" w:rsidRDefault="00E53E6F">
            <w:pPr>
              <w:pStyle w:val="ConsPlusNormal"/>
              <w:jc w:val="center"/>
            </w:pPr>
            <w:r w:rsidRPr="005D424F">
              <w:t>(по согласованию, при необходимости)</w:t>
            </w:r>
          </w:p>
        </w:tc>
        <w:tc>
          <w:tcPr>
            <w:tcW w:w="2592" w:type="dxa"/>
            <w:tcBorders>
              <w:bottom w:val="nil"/>
            </w:tcBorders>
          </w:tcPr>
          <w:p w:rsidR="00E53E6F" w:rsidRPr="005D424F" w:rsidRDefault="00E53E6F">
            <w:pPr>
              <w:pStyle w:val="ConsPlusNormal"/>
            </w:pPr>
            <w:r w:rsidRPr="005D424F">
              <w:t>Среднее количество участников конкурентных процедур определения поставщиков (подрядчиков, исполнителей) на одну процедуру состоявшихся торгов, ед.</w:t>
            </w:r>
          </w:p>
        </w:tc>
        <w:tc>
          <w:tcPr>
            <w:tcW w:w="1814" w:type="dxa"/>
            <w:tcBorders>
              <w:bottom w:val="nil"/>
            </w:tcBorders>
          </w:tcPr>
          <w:p w:rsidR="00E53E6F" w:rsidRPr="005D424F" w:rsidRDefault="00E53E6F">
            <w:pPr>
              <w:pStyle w:val="ConsPlusNormal"/>
            </w:pPr>
            <w:r w:rsidRPr="005D424F">
              <w:t>2016 - 4,7 ед.</w:t>
            </w:r>
          </w:p>
          <w:p w:rsidR="00E53E6F" w:rsidRPr="005D424F" w:rsidRDefault="00E53E6F">
            <w:pPr>
              <w:pStyle w:val="ConsPlusNormal"/>
            </w:pPr>
            <w:r w:rsidRPr="005D424F">
              <w:t>2017 - 4,75 ед.</w:t>
            </w:r>
          </w:p>
          <w:p w:rsidR="00E53E6F" w:rsidRPr="005D424F" w:rsidRDefault="00E53E6F">
            <w:pPr>
              <w:pStyle w:val="ConsPlusNormal"/>
            </w:pPr>
            <w:r w:rsidRPr="005D424F">
              <w:t>2018 - 4,8 ед.</w:t>
            </w:r>
          </w:p>
          <w:p w:rsidR="00E53E6F" w:rsidRPr="005D424F" w:rsidRDefault="00E53E6F">
            <w:pPr>
              <w:pStyle w:val="ConsPlusNormal"/>
            </w:pPr>
            <w:r w:rsidRPr="005D424F">
              <w:t>2019 - 4,9 ед.</w:t>
            </w:r>
          </w:p>
          <w:p w:rsidR="00E53E6F" w:rsidRPr="005D424F" w:rsidRDefault="00E53E6F">
            <w:pPr>
              <w:pStyle w:val="ConsPlusNormal"/>
            </w:pPr>
            <w:r w:rsidRPr="005D424F">
              <w:t>2020 - 5 ед.</w:t>
            </w:r>
          </w:p>
        </w:tc>
      </w:tr>
      <w:tr w:rsidR="00E53E6F" w:rsidRPr="005D424F" w:rsidTr="00E53E6F">
        <w:tblPrEx>
          <w:tblBorders>
            <w:insideH w:val="nil"/>
          </w:tblBorders>
        </w:tblPrEx>
        <w:tc>
          <w:tcPr>
            <w:tcW w:w="18748" w:type="dxa"/>
            <w:gridSpan w:val="8"/>
            <w:tcBorders>
              <w:top w:val="nil"/>
            </w:tcBorders>
          </w:tcPr>
          <w:p w:rsidR="00E53E6F" w:rsidRPr="005D424F" w:rsidRDefault="00E53E6F">
            <w:pPr>
              <w:pStyle w:val="ConsPlusNormal"/>
              <w:jc w:val="both"/>
            </w:pPr>
            <w:r w:rsidRPr="005D424F">
              <w:t>(в ред. распоряжения Губернатора Нижегородской области от 30.11.2018 N 2173-р)</w:t>
            </w:r>
          </w:p>
        </w:tc>
      </w:tr>
      <w:tr w:rsidR="00E53E6F" w:rsidRPr="005D424F" w:rsidTr="00E53E6F">
        <w:tblPrEx>
          <w:tblBorders>
            <w:insideH w:val="nil"/>
          </w:tblBorders>
        </w:tblPrEx>
        <w:tc>
          <w:tcPr>
            <w:tcW w:w="1247" w:type="dxa"/>
            <w:tcBorders>
              <w:bottom w:val="nil"/>
            </w:tcBorders>
          </w:tcPr>
          <w:p w:rsidR="00E53E6F" w:rsidRPr="005D424F" w:rsidRDefault="00E53E6F">
            <w:pPr>
              <w:pStyle w:val="ConsPlusNormal"/>
              <w:jc w:val="center"/>
            </w:pPr>
            <w:r w:rsidRPr="005D424F">
              <w:t>2.1.2.</w:t>
            </w:r>
          </w:p>
        </w:tc>
        <w:tc>
          <w:tcPr>
            <w:tcW w:w="2412" w:type="dxa"/>
            <w:tcBorders>
              <w:bottom w:val="nil"/>
            </w:tcBorders>
          </w:tcPr>
          <w:p w:rsidR="00E53E6F" w:rsidRPr="005D424F" w:rsidRDefault="00E53E6F">
            <w:pPr>
              <w:pStyle w:val="ConsPlusNormal"/>
            </w:pPr>
            <w:r w:rsidRPr="005D424F">
              <w:t>Большой объем закупок "у единственного поставщика" без применения конкурентных процедур</w:t>
            </w:r>
          </w:p>
          <w:p w:rsidR="00E53E6F" w:rsidRPr="005D424F" w:rsidRDefault="00E53E6F">
            <w:pPr>
              <w:pStyle w:val="ConsPlusNormal"/>
            </w:pPr>
            <w:r w:rsidRPr="005D424F">
              <w:t>(число заказчиков, принявших участие в централизованных закупках за 2014 - 2015 годы, - 27,5%)</w:t>
            </w:r>
          </w:p>
        </w:tc>
        <w:tc>
          <w:tcPr>
            <w:tcW w:w="2856" w:type="dxa"/>
            <w:tcBorders>
              <w:bottom w:val="nil"/>
            </w:tcBorders>
          </w:tcPr>
          <w:p w:rsidR="00E53E6F" w:rsidRPr="005D424F" w:rsidRDefault="00E53E6F">
            <w:pPr>
              <w:pStyle w:val="ConsPlusNormal"/>
            </w:pPr>
            <w:r w:rsidRPr="005D424F">
              <w:t>Проведение централизованных закупок через ГКУ НО "ЦРЗ НО" путем:</w:t>
            </w:r>
          </w:p>
          <w:p w:rsidR="00E53E6F" w:rsidRPr="005D424F" w:rsidRDefault="00E53E6F">
            <w:pPr>
              <w:pStyle w:val="ConsPlusNormal"/>
            </w:pPr>
            <w:r w:rsidRPr="005D424F">
              <w:t xml:space="preserve">- расширения дополнительного перечня товаров, работ, услуг, в случае </w:t>
            </w:r>
            <w:proofErr w:type="gramStart"/>
            <w:r w:rsidRPr="005D424F">
              <w:t>осуществления закупок</w:t>
            </w:r>
            <w:proofErr w:type="gramEnd"/>
            <w:r w:rsidRPr="005D424F">
              <w:t xml:space="preserve"> которых заказчик обязан проводить аукцион в электронной форме;</w:t>
            </w:r>
          </w:p>
          <w:p w:rsidR="00E53E6F" w:rsidRPr="005D424F" w:rsidRDefault="00E53E6F">
            <w:pPr>
              <w:pStyle w:val="ConsPlusNormal"/>
            </w:pPr>
            <w:r w:rsidRPr="005D424F">
              <w:t>- увеличения доли продукции, закупаемой через ГКУ НО "ЦРЗ НО" вне зависимости от начальной (максимальной) цены контракта</w:t>
            </w:r>
          </w:p>
        </w:tc>
        <w:tc>
          <w:tcPr>
            <w:tcW w:w="2940" w:type="dxa"/>
            <w:tcBorders>
              <w:bottom w:val="nil"/>
            </w:tcBorders>
          </w:tcPr>
          <w:p w:rsidR="00E53E6F" w:rsidRPr="005D424F" w:rsidRDefault="00E53E6F">
            <w:pPr>
              <w:pStyle w:val="ConsPlusNormal"/>
            </w:pPr>
            <w:r w:rsidRPr="005D424F">
              <w:t>Снижение объема закупок "у единственного поставщика" и увеличение доли конкурентных закупок (конкурс, аукцион, запрос предложений)</w:t>
            </w:r>
          </w:p>
        </w:tc>
        <w:tc>
          <w:tcPr>
            <w:tcW w:w="2211" w:type="dxa"/>
            <w:tcBorders>
              <w:bottom w:val="nil"/>
            </w:tcBorders>
          </w:tcPr>
          <w:p w:rsidR="00E53E6F" w:rsidRPr="005D424F" w:rsidRDefault="00E53E6F">
            <w:pPr>
              <w:pStyle w:val="ConsPlusNormal"/>
              <w:jc w:val="center"/>
            </w:pPr>
            <w:r w:rsidRPr="005D424F">
              <w:t>2016 - 2020</w:t>
            </w:r>
          </w:p>
          <w:p w:rsidR="00E53E6F" w:rsidRPr="005D424F" w:rsidRDefault="00E53E6F">
            <w:pPr>
              <w:pStyle w:val="ConsPlusNormal"/>
              <w:jc w:val="center"/>
            </w:pPr>
            <w:r w:rsidRPr="005D424F">
              <w:t>годы</w:t>
            </w:r>
          </w:p>
        </w:tc>
        <w:tc>
          <w:tcPr>
            <w:tcW w:w="2676" w:type="dxa"/>
            <w:tcBorders>
              <w:bottom w:val="nil"/>
            </w:tcBorders>
          </w:tcPr>
          <w:p w:rsidR="00E53E6F" w:rsidRPr="005D424F" w:rsidRDefault="00E53E6F">
            <w:pPr>
              <w:pStyle w:val="ConsPlusNormal"/>
              <w:jc w:val="center"/>
            </w:pPr>
            <w:r w:rsidRPr="005D424F">
              <w:t>Министерство экономического развития и инвестиций Нижегородской области,</w:t>
            </w:r>
          </w:p>
          <w:p w:rsidR="00E53E6F" w:rsidRPr="005D424F" w:rsidRDefault="00E53E6F">
            <w:pPr>
              <w:pStyle w:val="ConsPlusNormal"/>
              <w:jc w:val="center"/>
            </w:pPr>
            <w:r w:rsidRPr="005D424F">
              <w:t>ГКУ НО "Центр размещения заказа Нижегородской области"</w:t>
            </w:r>
          </w:p>
        </w:tc>
        <w:tc>
          <w:tcPr>
            <w:tcW w:w="2592" w:type="dxa"/>
            <w:tcBorders>
              <w:bottom w:val="nil"/>
            </w:tcBorders>
          </w:tcPr>
          <w:p w:rsidR="00E53E6F" w:rsidRPr="005D424F" w:rsidRDefault="00E53E6F">
            <w:pPr>
              <w:pStyle w:val="ConsPlusNormal"/>
            </w:pPr>
            <w:r w:rsidRPr="005D424F">
              <w:t>Доля заказчиков, принявших участие в централизованных закупках, %</w:t>
            </w:r>
          </w:p>
        </w:tc>
        <w:tc>
          <w:tcPr>
            <w:tcW w:w="1814" w:type="dxa"/>
            <w:tcBorders>
              <w:bottom w:val="nil"/>
            </w:tcBorders>
          </w:tcPr>
          <w:p w:rsidR="00E53E6F" w:rsidRPr="005D424F" w:rsidRDefault="00E53E6F">
            <w:pPr>
              <w:pStyle w:val="ConsPlusNormal"/>
            </w:pPr>
            <w:r w:rsidRPr="005D424F">
              <w:t>2016 - 30%</w:t>
            </w:r>
          </w:p>
          <w:p w:rsidR="00E53E6F" w:rsidRPr="005D424F" w:rsidRDefault="00E53E6F">
            <w:pPr>
              <w:pStyle w:val="ConsPlusNormal"/>
            </w:pPr>
            <w:r w:rsidRPr="005D424F">
              <w:t>2017 - 33%</w:t>
            </w:r>
          </w:p>
          <w:p w:rsidR="00E53E6F" w:rsidRPr="005D424F" w:rsidRDefault="00E53E6F">
            <w:pPr>
              <w:pStyle w:val="ConsPlusNormal"/>
            </w:pPr>
            <w:r w:rsidRPr="005D424F">
              <w:t>2018 - 47%</w:t>
            </w:r>
          </w:p>
          <w:p w:rsidR="00E53E6F" w:rsidRPr="005D424F" w:rsidRDefault="00E53E6F">
            <w:pPr>
              <w:pStyle w:val="ConsPlusNormal"/>
            </w:pPr>
            <w:r w:rsidRPr="005D424F">
              <w:t>2019 - 47%</w:t>
            </w:r>
          </w:p>
          <w:p w:rsidR="00E53E6F" w:rsidRPr="005D424F" w:rsidRDefault="00E53E6F">
            <w:pPr>
              <w:pStyle w:val="ConsPlusNormal"/>
            </w:pPr>
            <w:r w:rsidRPr="005D424F">
              <w:t>2020 - 47%</w:t>
            </w:r>
          </w:p>
        </w:tc>
      </w:tr>
      <w:tr w:rsidR="00E53E6F" w:rsidRPr="005D424F" w:rsidTr="00E53E6F">
        <w:tblPrEx>
          <w:tblBorders>
            <w:insideH w:val="nil"/>
          </w:tblBorders>
        </w:tblPrEx>
        <w:tc>
          <w:tcPr>
            <w:tcW w:w="18748" w:type="dxa"/>
            <w:gridSpan w:val="8"/>
            <w:tcBorders>
              <w:top w:val="nil"/>
            </w:tcBorders>
          </w:tcPr>
          <w:p w:rsidR="00E53E6F" w:rsidRPr="005D424F" w:rsidRDefault="00E53E6F">
            <w:pPr>
              <w:pStyle w:val="ConsPlusNormal"/>
              <w:jc w:val="both"/>
            </w:pPr>
            <w:r w:rsidRPr="005D424F">
              <w:t>(в ред. распоряжений Губернатора Нижегородской области от 30.11.2018 N 2173-р,</w:t>
            </w:r>
          </w:p>
          <w:p w:rsidR="00E53E6F" w:rsidRPr="005D424F" w:rsidRDefault="00E53E6F">
            <w:pPr>
              <w:pStyle w:val="ConsPlusNormal"/>
              <w:jc w:val="both"/>
            </w:pPr>
            <w:r w:rsidRPr="005D424F">
              <w:t>от 28.12.2018 N 2356-р)</w:t>
            </w:r>
          </w:p>
        </w:tc>
      </w:tr>
      <w:tr w:rsidR="00E53E6F" w:rsidRPr="005D424F" w:rsidTr="00E53E6F">
        <w:tc>
          <w:tcPr>
            <w:tcW w:w="1247" w:type="dxa"/>
          </w:tcPr>
          <w:p w:rsidR="00E53E6F" w:rsidRPr="005D424F" w:rsidRDefault="00E53E6F">
            <w:pPr>
              <w:pStyle w:val="ConsPlusNormal"/>
              <w:jc w:val="center"/>
            </w:pPr>
            <w:r w:rsidRPr="005D424F">
              <w:t>2.1.3.</w:t>
            </w:r>
          </w:p>
        </w:tc>
        <w:tc>
          <w:tcPr>
            <w:tcW w:w="2412" w:type="dxa"/>
          </w:tcPr>
          <w:p w:rsidR="00E53E6F" w:rsidRPr="005D424F" w:rsidRDefault="00E53E6F">
            <w:pPr>
              <w:pStyle w:val="ConsPlusNormal"/>
            </w:pPr>
            <w:r w:rsidRPr="005D424F">
              <w:t>Отсутствие региональной нормативной правовой базы, регламентирующей процесс закупки отдельными видами юридических лиц и учитывающей лучшие практики по применению Федерального закона от 18 июля 2011 года N 223-ФЗ "О закупках товаров, работ, услуг отдельными видами юридических лиц", Федерального закона от 26 июля 2006 года N 135-ФЗ "О защите конкуренции", а также Стандарта осуществления закупочной деятельности отдельных видов юридических лиц</w:t>
            </w:r>
          </w:p>
        </w:tc>
        <w:tc>
          <w:tcPr>
            <w:tcW w:w="2856" w:type="dxa"/>
          </w:tcPr>
          <w:p w:rsidR="00E53E6F" w:rsidRPr="005D424F" w:rsidRDefault="00E53E6F">
            <w:pPr>
              <w:pStyle w:val="ConsPlusNormal"/>
            </w:pPr>
            <w:r w:rsidRPr="005D424F">
              <w:t>Разработка и принятие регионального акта о внедрении Стандарта осуществления закупочной деятельности отдельных видов юридических лиц</w:t>
            </w:r>
          </w:p>
        </w:tc>
        <w:tc>
          <w:tcPr>
            <w:tcW w:w="2940" w:type="dxa"/>
          </w:tcPr>
          <w:p w:rsidR="00E53E6F" w:rsidRPr="005D424F" w:rsidRDefault="00E53E6F">
            <w:pPr>
              <w:pStyle w:val="ConsPlusNormal"/>
            </w:pPr>
            <w:r w:rsidRPr="005D424F">
              <w:t>Наличие акта о внедрении Стандарта осуществления закупочной деятельности отдельных видов юридических лиц, регламентирующего деятельность заказчиков, осуществляющих закупки в рамках Федерального закона от 18 июля 2011 года N 223-ФЗ "О закупках товаров, работ, услуг отдельными видами юридических лиц"</w:t>
            </w:r>
          </w:p>
        </w:tc>
        <w:tc>
          <w:tcPr>
            <w:tcW w:w="2211" w:type="dxa"/>
          </w:tcPr>
          <w:p w:rsidR="00E53E6F" w:rsidRPr="005D424F" w:rsidRDefault="00E53E6F">
            <w:pPr>
              <w:pStyle w:val="ConsPlusNormal"/>
              <w:jc w:val="center"/>
            </w:pPr>
            <w:r w:rsidRPr="005D424F">
              <w:t>Март 2016</w:t>
            </w:r>
          </w:p>
        </w:tc>
        <w:tc>
          <w:tcPr>
            <w:tcW w:w="2676" w:type="dxa"/>
          </w:tcPr>
          <w:p w:rsidR="00E53E6F" w:rsidRPr="005D424F" w:rsidRDefault="00E53E6F">
            <w:pPr>
              <w:pStyle w:val="ConsPlusNormal"/>
              <w:jc w:val="center"/>
            </w:pPr>
            <w:r w:rsidRPr="005D424F">
              <w:t>Министерство экономики и конкурентной политики Нижегородской области</w:t>
            </w:r>
          </w:p>
        </w:tc>
        <w:tc>
          <w:tcPr>
            <w:tcW w:w="2592" w:type="dxa"/>
          </w:tcPr>
          <w:p w:rsidR="00E53E6F" w:rsidRPr="005D424F" w:rsidRDefault="00E53E6F">
            <w:pPr>
              <w:pStyle w:val="ConsPlusNormal"/>
            </w:pPr>
            <w:r w:rsidRPr="005D424F">
              <w:t>Проект распоряжения Правительства Нижегородской области</w:t>
            </w:r>
          </w:p>
        </w:tc>
        <w:tc>
          <w:tcPr>
            <w:tcW w:w="1814" w:type="dxa"/>
          </w:tcPr>
          <w:p w:rsidR="00E53E6F" w:rsidRPr="005D424F" w:rsidRDefault="00E53E6F">
            <w:pPr>
              <w:pStyle w:val="ConsPlusNormal"/>
            </w:pPr>
            <w:r w:rsidRPr="005D424F">
              <w:t>2016 - 1</w:t>
            </w:r>
          </w:p>
        </w:tc>
      </w:tr>
      <w:tr w:rsidR="00E53E6F" w:rsidRPr="005D424F" w:rsidTr="00E53E6F">
        <w:tblPrEx>
          <w:tblBorders>
            <w:insideH w:val="nil"/>
          </w:tblBorders>
        </w:tblPrEx>
        <w:tc>
          <w:tcPr>
            <w:tcW w:w="1247" w:type="dxa"/>
            <w:tcBorders>
              <w:bottom w:val="nil"/>
            </w:tcBorders>
          </w:tcPr>
          <w:p w:rsidR="00E53E6F" w:rsidRPr="005D424F" w:rsidRDefault="00E53E6F">
            <w:pPr>
              <w:pStyle w:val="ConsPlusNormal"/>
              <w:jc w:val="center"/>
            </w:pPr>
            <w:r w:rsidRPr="005D424F">
              <w:t>2.1.4.</w:t>
            </w:r>
          </w:p>
        </w:tc>
        <w:tc>
          <w:tcPr>
            <w:tcW w:w="17501" w:type="dxa"/>
            <w:gridSpan w:val="7"/>
            <w:tcBorders>
              <w:bottom w:val="nil"/>
            </w:tcBorders>
          </w:tcPr>
          <w:p w:rsidR="00E53E6F" w:rsidRPr="005D424F" w:rsidRDefault="00E53E6F">
            <w:pPr>
              <w:pStyle w:val="ConsPlusNormal"/>
              <w:jc w:val="both"/>
            </w:pPr>
            <w:r w:rsidRPr="005D424F">
              <w:t>Исключен. - Распоряжение Губернатора Нижегородской области от 30.11.2018 N 2173-р</w:t>
            </w:r>
          </w:p>
        </w:tc>
      </w:tr>
      <w:tr w:rsidR="00E53E6F" w:rsidRPr="005D424F" w:rsidTr="00E53E6F">
        <w:tblPrEx>
          <w:tblBorders>
            <w:insideH w:val="nil"/>
          </w:tblBorders>
        </w:tblPrEx>
        <w:tc>
          <w:tcPr>
            <w:tcW w:w="1247" w:type="dxa"/>
            <w:tcBorders>
              <w:bottom w:val="nil"/>
            </w:tcBorders>
          </w:tcPr>
          <w:p w:rsidR="00E53E6F" w:rsidRPr="005D424F" w:rsidRDefault="00E53E6F">
            <w:pPr>
              <w:pStyle w:val="ConsPlusNormal"/>
              <w:jc w:val="center"/>
            </w:pPr>
            <w:r w:rsidRPr="005D424F">
              <w:t>2.1.5.</w:t>
            </w:r>
          </w:p>
        </w:tc>
        <w:tc>
          <w:tcPr>
            <w:tcW w:w="2412" w:type="dxa"/>
            <w:tcBorders>
              <w:bottom w:val="nil"/>
            </w:tcBorders>
          </w:tcPr>
          <w:p w:rsidR="00E53E6F" w:rsidRPr="005D424F" w:rsidRDefault="00E53E6F">
            <w:pPr>
              <w:pStyle w:val="ConsPlusNormal"/>
            </w:pPr>
            <w:r w:rsidRPr="005D424F">
              <w:t>Необходимость улучшения конкурентной среды при проведении закупок у субъектов малого и среднего предпринимательства, осуществляемых в соответствии с Федеральным законом от 18 июля 2011 г. N 223-ФЗ "О закупках товаров, работ, услуг отдельными видами юридических лиц"</w:t>
            </w:r>
          </w:p>
        </w:tc>
        <w:tc>
          <w:tcPr>
            <w:tcW w:w="2856" w:type="dxa"/>
            <w:tcBorders>
              <w:bottom w:val="nil"/>
            </w:tcBorders>
          </w:tcPr>
          <w:p w:rsidR="00E53E6F" w:rsidRPr="005D424F" w:rsidRDefault="00E53E6F">
            <w:pPr>
              <w:pStyle w:val="ConsPlusNormal"/>
            </w:pPr>
            <w:r w:rsidRPr="005D424F">
              <w:t>Увеличение доли закупок у субъектов малого и среднего предпринимательства в общем годовом объеме закупок в соответствии с Федеральным законом от 18 июля 2011 г. N 223-ФЗ "О закупках товаров, работ, услуг отдельными видами юридических лиц"</w:t>
            </w:r>
          </w:p>
        </w:tc>
        <w:tc>
          <w:tcPr>
            <w:tcW w:w="2940" w:type="dxa"/>
            <w:tcBorders>
              <w:bottom w:val="nil"/>
            </w:tcBorders>
          </w:tcPr>
          <w:p w:rsidR="00E53E6F" w:rsidRPr="005D424F" w:rsidRDefault="00E53E6F">
            <w:pPr>
              <w:pStyle w:val="ConsPlusNormal"/>
            </w:pPr>
            <w:r w:rsidRPr="005D424F">
              <w:t>Повышение уровня конкуренции при осуществлении закупок с целью расширения участия субъектов малого и среднего предпринимательства в процедурах закупок в соответствии с Федеральным законом от 18 июля 2011 г. N 223-ФЗ "О закупках товаров, работ, услуг отдельными видами юридических лиц" и постановлением Правительства Российской Федерации от 11 декабря 2014 г. N 1352 "Об особенностях участия субъектов малого и среднего предпринимательства в закупках товаров, работ, услуг отдельными видами юридических лиц"</w:t>
            </w:r>
          </w:p>
        </w:tc>
        <w:tc>
          <w:tcPr>
            <w:tcW w:w="2211" w:type="dxa"/>
            <w:tcBorders>
              <w:bottom w:val="nil"/>
            </w:tcBorders>
          </w:tcPr>
          <w:p w:rsidR="00E53E6F" w:rsidRPr="005D424F" w:rsidRDefault="00E53E6F">
            <w:pPr>
              <w:pStyle w:val="ConsPlusNormal"/>
              <w:jc w:val="center"/>
            </w:pPr>
            <w:r w:rsidRPr="005D424F">
              <w:t>2016 - 2020 годы</w:t>
            </w:r>
          </w:p>
        </w:tc>
        <w:tc>
          <w:tcPr>
            <w:tcW w:w="2676" w:type="dxa"/>
            <w:tcBorders>
              <w:bottom w:val="nil"/>
            </w:tcBorders>
          </w:tcPr>
          <w:p w:rsidR="00E53E6F" w:rsidRPr="005D424F" w:rsidRDefault="00E53E6F">
            <w:pPr>
              <w:pStyle w:val="ConsPlusNormal"/>
              <w:jc w:val="center"/>
            </w:pPr>
            <w:r w:rsidRPr="005D424F">
              <w:t>Министерство экономического развития и инвестиций Нижегородской области, органы исполнительной власти Нижегородской области, имеющие в подведомственности либо исполняющие полномочия и функции учредителей субъектов, указанных в части 2 статьи 1 Федерального закона от 18 июля 2011 г. N 223-ФЗ "О закупках товаров, работ, услуг отдельными видами юридических лиц"</w:t>
            </w:r>
          </w:p>
        </w:tc>
        <w:tc>
          <w:tcPr>
            <w:tcW w:w="2592" w:type="dxa"/>
            <w:tcBorders>
              <w:bottom w:val="nil"/>
            </w:tcBorders>
          </w:tcPr>
          <w:p w:rsidR="00E53E6F" w:rsidRPr="005D424F" w:rsidRDefault="00E53E6F">
            <w:pPr>
              <w:pStyle w:val="ConsPlusNormal"/>
            </w:pPr>
            <w:r w:rsidRPr="005D424F">
              <w:t>Доля закупок у субъектов малого и среднего предпринимательства в общем годовом стоимостном объеме закупок, осуществляемых в соответствии с Федеральным законом от 18 июля 2011 г. N 223-ФЗ "О закупках товаров, работ, услуг отдельными видами юридических лиц", %</w:t>
            </w:r>
          </w:p>
        </w:tc>
        <w:tc>
          <w:tcPr>
            <w:tcW w:w="1814" w:type="dxa"/>
            <w:tcBorders>
              <w:bottom w:val="nil"/>
            </w:tcBorders>
          </w:tcPr>
          <w:p w:rsidR="00E53E6F" w:rsidRPr="005D424F" w:rsidRDefault="00E53E6F">
            <w:pPr>
              <w:pStyle w:val="ConsPlusNormal"/>
            </w:pPr>
            <w:r w:rsidRPr="005D424F">
              <w:t>2016 - 2020 - не менее 18% ежегодно</w:t>
            </w:r>
          </w:p>
        </w:tc>
      </w:tr>
      <w:tr w:rsidR="00E53E6F" w:rsidRPr="005D424F" w:rsidTr="00E53E6F">
        <w:tblPrEx>
          <w:tblBorders>
            <w:insideH w:val="nil"/>
          </w:tblBorders>
        </w:tblPrEx>
        <w:tc>
          <w:tcPr>
            <w:tcW w:w="18748" w:type="dxa"/>
            <w:gridSpan w:val="8"/>
            <w:tcBorders>
              <w:top w:val="nil"/>
            </w:tcBorders>
          </w:tcPr>
          <w:p w:rsidR="00E53E6F" w:rsidRPr="005D424F" w:rsidRDefault="00E53E6F">
            <w:pPr>
              <w:pStyle w:val="ConsPlusNormal"/>
              <w:jc w:val="both"/>
            </w:pPr>
            <w:r w:rsidRPr="005D424F">
              <w:t>(подп. 2.1.5 в ред. распоряжения Губернатора Нижегородской области от 30.11.2018</w:t>
            </w:r>
          </w:p>
          <w:p w:rsidR="00E53E6F" w:rsidRPr="005D424F" w:rsidRDefault="00E53E6F">
            <w:pPr>
              <w:pStyle w:val="ConsPlusNormal"/>
              <w:jc w:val="both"/>
            </w:pPr>
            <w:r w:rsidRPr="005D424F">
              <w:t>N 2173-р)</w:t>
            </w:r>
          </w:p>
        </w:tc>
      </w:tr>
      <w:tr w:rsidR="00E53E6F" w:rsidRPr="005D424F" w:rsidTr="00E53E6F">
        <w:tblPrEx>
          <w:tblBorders>
            <w:insideH w:val="nil"/>
          </w:tblBorders>
        </w:tblPrEx>
        <w:tc>
          <w:tcPr>
            <w:tcW w:w="1247" w:type="dxa"/>
            <w:tcBorders>
              <w:bottom w:val="nil"/>
            </w:tcBorders>
          </w:tcPr>
          <w:p w:rsidR="00E53E6F" w:rsidRPr="005D424F" w:rsidRDefault="00E53E6F">
            <w:pPr>
              <w:pStyle w:val="ConsPlusNormal"/>
              <w:jc w:val="center"/>
            </w:pPr>
            <w:r w:rsidRPr="005D424F">
              <w:t>2.1.6.</w:t>
            </w:r>
          </w:p>
        </w:tc>
        <w:tc>
          <w:tcPr>
            <w:tcW w:w="2412" w:type="dxa"/>
            <w:tcBorders>
              <w:bottom w:val="nil"/>
            </w:tcBorders>
          </w:tcPr>
          <w:p w:rsidR="00E53E6F" w:rsidRPr="005D424F" w:rsidRDefault="00E53E6F">
            <w:pPr>
              <w:pStyle w:val="ConsPlusNormal"/>
            </w:pPr>
            <w:r w:rsidRPr="005D424F">
              <w:t>Недостаточный уровень информированности государственных заказчиков при осуществлении закупок товаров, работ, услуг для нужд Нижегородской области</w:t>
            </w:r>
          </w:p>
        </w:tc>
        <w:tc>
          <w:tcPr>
            <w:tcW w:w="2856" w:type="dxa"/>
            <w:tcBorders>
              <w:bottom w:val="nil"/>
            </w:tcBorders>
          </w:tcPr>
          <w:p w:rsidR="00E53E6F" w:rsidRPr="005D424F" w:rsidRDefault="00E53E6F">
            <w:pPr>
              <w:pStyle w:val="ConsPlusNormal"/>
            </w:pPr>
            <w:r w:rsidRPr="005D424F">
              <w:t>Проведение семинаров, круглых столов, рабочих совещаний, разработка методических рекомендаций по вопросам, связанным с получением электронной подписи,</w:t>
            </w:r>
          </w:p>
          <w:p w:rsidR="00E53E6F" w:rsidRPr="005D424F" w:rsidRDefault="00E53E6F">
            <w:pPr>
              <w:pStyle w:val="ConsPlusNormal"/>
            </w:pPr>
            <w:r w:rsidRPr="005D424F">
              <w:t>формированием заявок, а также правовым сопровождением при</w:t>
            </w:r>
          </w:p>
          <w:p w:rsidR="00E53E6F" w:rsidRPr="005D424F" w:rsidRDefault="00E53E6F">
            <w:pPr>
              <w:pStyle w:val="ConsPlusNormal"/>
            </w:pPr>
            <w:r w:rsidRPr="005D424F">
              <w:t>проведении конкурентных процедур закупок. Размещение данной информации на сайте министерства экономического развития и инвестиций Нижегородской области в сети "Интернет"</w:t>
            </w:r>
          </w:p>
        </w:tc>
        <w:tc>
          <w:tcPr>
            <w:tcW w:w="2940" w:type="dxa"/>
            <w:tcBorders>
              <w:bottom w:val="nil"/>
            </w:tcBorders>
          </w:tcPr>
          <w:p w:rsidR="00E53E6F" w:rsidRPr="005D424F" w:rsidRDefault="00E53E6F">
            <w:pPr>
              <w:pStyle w:val="ConsPlusNormal"/>
            </w:pPr>
            <w:r w:rsidRPr="005D424F">
              <w:t>Методологическое сопровождение деятельности государственных заказчиков, осуществляющих закупки товаров, работ, услуг для нужд Нижегородской области</w:t>
            </w:r>
          </w:p>
        </w:tc>
        <w:tc>
          <w:tcPr>
            <w:tcW w:w="2211" w:type="dxa"/>
            <w:tcBorders>
              <w:bottom w:val="nil"/>
            </w:tcBorders>
          </w:tcPr>
          <w:p w:rsidR="00E53E6F" w:rsidRPr="005D424F" w:rsidRDefault="00E53E6F">
            <w:pPr>
              <w:pStyle w:val="ConsPlusNormal"/>
              <w:jc w:val="center"/>
            </w:pPr>
            <w:r w:rsidRPr="005D424F">
              <w:t>Постоянно</w:t>
            </w:r>
          </w:p>
        </w:tc>
        <w:tc>
          <w:tcPr>
            <w:tcW w:w="2676" w:type="dxa"/>
            <w:tcBorders>
              <w:bottom w:val="nil"/>
            </w:tcBorders>
          </w:tcPr>
          <w:p w:rsidR="00E53E6F" w:rsidRPr="005D424F" w:rsidRDefault="00E53E6F">
            <w:pPr>
              <w:pStyle w:val="ConsPlusNormal"/>
              <w:jc w:val="center"/>
            </w:pPr>
            <w:r w:rsidRPr="005D424F">
              <w:t>Министерство экономического развития и инвестиций Нижегородской области,</w:t>
            </w:r>
          </w:p>
          <w:p w:rsidR="00E53E6F" w:rsidRPr="005D424F" w:rsidRDefault="00E53E6F">
            <w:pPr>
              <w:pStyle w:val="ConsPlusNormal"/>
              <w:jc w:val="center"/>
            </w:pPr>
            <w:r w:rsidRPr="005D424F">
              <w:t>ГКУ НО "ЦРЗ НО"</w:t>
            </w:r>
          </w:p>
        </w:tc>
        <w:tc>
          <w:tcPr>
            <w:tcW w:w="2592" w:type="dxa"/>
            <w:tcBorders>
              <w:bottom w:val="nil"/>
            </w:tcBorders>
          </w:tcPr>
          <w:p w:rsidR="00E53E6F" w:rsidRPr="005D424F" w:rsidRDefault="00E53E6F">
            <w:pPr>
              <w:pStyle w:val="ConsPlusNormal"/>
            </w:pPr>
            <w:r w:rsidRPr="005D424F">
              <w:t>Количество семинаров, круглых столов, рабочих совещаний, разработка методических рекомендаций</w:t>
            </w:r>
          </w:p>
        </w:tc>
        <w:tc>
          <w:tcPr>
            <w:tcW w:w="1814" w:type="dxa"/>
            <w:tcBorders>
              <w:bottom w:val="nil"/>
            </w:tcBorders>
          </w:tcPr>
          <w:p w:rsidR="00E53E6F" w:rsidRPr="005D424F" w:rsidRDefault="00E53E6F">
            <w:pPr>
              <w:pStyle w:val="ConsPlusNormal"/>
            </w:pPr>
            <w:r w:rsidRPr="005D424F">
              <w:t>2016 - 2020, 4 ед. ежегодно</w:t>
            </w:r>
          </w:p>
        </w:tc>
      </w:tr>
      <w:tr w:rsidR="00E53E6F" w:rsidRPr="005D424F" w:rsidTr="00E53E6F">
        <w:tblPrEx>
          <w:tblBorders>
            <w:insideH w:val="nil"/>
          </w:tblBorders>
        </w:tblPrEx>
        <w:tc>
          <w:tcPr>
            <w:tcW w:w="18748" w:type="dxa"/>
            <w:gridSpan w:val="8"/>
            <w:tcBorders>
              <w:top w:val="nil"/>
            </w:tcBorders>
          </w:tcPr>
          <w:p w:rsidR="00E53E6F" w:rsidRPr="005D424F" w:rsidRDefault="00E53E6F">
            <w:pPr>
              <w:pStyle w:val="ConsPlusNormal"/>
              <w:jc w:val="both"/>
            </w:pPr>
            <w:r w:rsidRPr="005D424F">
              <w:t>(в ред. распоряжений Губернатора Нижегородской области от 30.11.2018 N 2173-р,</w:t>
            </w:r>
          </w:p>
          <w:p w:rsidR="00E53E6F" w:rsidRPr="005D424F" w:rsidRDefault="00E53E6F">
            <w:pPr>
              <w:pStyle w:val="ConsPlusNormal"/>
              <w:jc w:val="both"/>
            </w:pPr>
            <w:r w:rsidRPr="005D424F">
              <w:t>от 28.12.2018 N 2356-р)</w:t>
            </w:r>
          </w:p>
        </w:tc>
      </w:tr>
      <w:tr w:rsidR="00E53E6F" w:rsidRPr="005D424F" w:rsidTr="00E53E6F">
        <w:tc>
          <w:tcPr>
            <w:tcW w:w="1247" w:type="dxa"/>
          </w:tcPr>
          <w:p w:rsidR="00E53E6F" w:rsidRPr="005D424F" w:rsidRDefault="00E53E6F">
            <w:pPr>
              <w:pStyle w:val="ConsPlusNormal"/>
              <w:jc w:val="center"/>
              <w:outlineLvl w:val="2"/>
            </w:pPr>
            <w:r w:rsidRPr="005D424F">
              <w:t>2.2.</w:t>
            </w:r>
          </w:p>
        </w:tc>
        <w:tc>
          <w:tcPr>
            <w:tcW w:w="17501" w:type="dxa"/>
            <w:gridSpan w:val="7"/>
          </w:tcPr>
          <w:p w:rsidR="00E53E6F" w:rsidRPr="005D424F" w:rsidRDefault="00E53E6F">
            <w:pPr>
              <w:pStyle w:val="ConsPlusNormal"/>
              <w:jc w:val="center"/>
            </w:pPr>
            <w:r w:rsidRPr="005D424F">
              <w:t>Мероприятия, направленные на устранение избыточного государственного и муниципального регулирования и снижение административных барьеров</w:t>
            </w:r>
          </w:p>
        </w:tc>
      </w:tr>
      <w:tr w:rsidR="00E53E6F" w:rsidRPr="005D424F" w:rsidTr="00E53E6F">
        <w:tblPrEx>
          <w:tblBorders>
            <w:insideH w:val="nil"/>
          </w:tblBorders>
        </w:tblPrEx>
        <w:tc>
          <w:tcPr>
            <w:tcW w:w="1247" w:type="dxa"/>
            <w:tcBorders>
              <w:bottom w:val="nil"/>
            </w:tcBorders>
          </w:tcPr>
          <w:p w:rsidR="00E53E6F" w:rsidRPr="005D424F" w:rsidRDefault="00E53E6F">
            <w:pPr>
              <w:pStyle w:val="ConsPlusNormal"/>
              <w:jc w:val="center"/>
            </w:pPr>
            <w:r w:rsidRPr="005D424F">
              <w:t>2.2.1.</w:t>
            </w:r>
          </w:p>
        </w:tc>
        <w:tc>
          <w:tcPr>
            <w:tcW w:w="2412" w:type="dxa"/>
            <w:tcBorders>
              <w:bottom w:val="nil"/>
            </w:tcBorders>
          </w:tcPr>
          <w:p w:rsidR="00E53E6F" w:rsidRPr="005D424F" w:rsidRDefault="00E53E6F">
            <w:pPr>
              <w:pStyle w:val="ConsPlusNormal"/>
            </w:pPr>
            <w:r w:rsidRPr="005D424F">
              <w:t>Недостаточный уровень удовлетворенности населения качеством и условиями предоставления услуг. По итогам мониторинга общей удовлетворенности граждан качеством предоставления государственных и муниципальных услуг, проведенного в 2015 году, 18,5% опрошенных были перенаправлены для получения услуг в другие организации</w:t>
            </w:r>
          </w:p>
        </w:tc>
        <w:tc>
          <w:tcPr>
            <w:tcW w:w="2856" w:type="dxa"/>
            <w:tcBorders>
              <w:bottom w:val="nil"/>
            </w:tcBorders>
          </w:tcPr>
          <w:p w:rsidR="00E53E6F" w:rsidRPr="005D424F" w:rsidRDefault="00E53E6F">
            <w:pPr>
              <w:pStyle w:val="ConsPlusNormal"/>
            </w:pPr>
            <w:r w:rsidRPr="005D424F">
              <w:t>Проведение анализа практики реализации государственных услуг, относящихся к полномочиям субъекта Российской Федерации, а также муниципальных услуг на предмет соответствия такой практики статьям 15 и 16 Федерального закона от 26 июля 2006 г. N 135-ФЗ "О защите конкуренции"</w:t>
            </w:r>
          </w:p>
        </w:tc>
        <w:tc>
          <w:tcPr>
            <w:tcW w:w="2940" w:type="dxa"/>
            <w:tcBorders>
              <w:bottom w:val="nil"/>
            </w:tcBorders>
          </w:tcPr>
          <w:p w:rsidR="00E53E6F" w:rsidRPr="005D424F" w:rsidRDefault="00E53E6F">
            <w:pPr>
              <w:pStyle w:val="ConsPlusNormal"/>
            </w:pPr>
            <w:r w:rsidRPr="005D424F">
              <w:t>Оптимизация предоставления государственных и муниципальных услуг</w:t>
            </w:r>
          </w:p>
        </w:tc>
        <w:tc>
          <w:tcPr>
            <w:tcW w:w="2211" w:type="dxa"/>
            <w:tcBorders>
              <w:bottom w:val="nil"/>
            </w:tcBorders>
          </w:tcPr>
          <w:p w:rsidR="00E53E6F" w:rsidRPr="005D424F" w:rsidRDefault="00E53E6F">
            <w:pPr>
              <w:pStyle w:val="ConsPlusNormal"/>
              <w:jc w:val="center"/>
            </w:pPr>
            <w:r w:rsidRPr="005D424F">
              <w:t>2016 - 2020 годы</w:t>
            </w:r>
          </w:p>
        </w:tc>
        <w:tc>
          <w:tcPr>
            <w:tcW w:w="2676" w:type="dxa"/>
            <w:tcBorders>
              <w:bottom w:val="nil"/>
            </w:tcBorders>
          </w:tcPr>
          <w:p w:rsidR="00E53E6F" w:rsidRPr="005D424F" w:rsidRDefault="00E53E6F">
            <w:pPr>
              <w:pStyle w:val="ConsPlusNormal"/>
              <w:jc w:val="center"/>
            </w:pPr>
            <w:r w:rsidRPr="005D424F">
              <w:t>Органы исполнительной власти Нижегородской области &lt;**&gt;,</w:t>
            </w:r>
          </w:p>
          <w:p w:rsidR="00E53E6F" w:rsidRPr="005D424F" w:rsidRDefault="00E53E6F">
            <w:pPr>
              <w:pStyle w:val="ConsPlusNormal"/>
              <w:jc w:val="center"/>
            </w:pPr>
            <w:r w:rsidRPr="005D424F">
              <w:t>органы местного самоуправления муниципальных районов и городских округов Нижегородской области</w:t>
            </w:r>
          </w:p>
          <w:p w:rsidR="00E53E6F" w:rsidRPr="005D424F" w:rsidRDefault="00E53E6F">
            <w:pPr>
              <w:pStyle w:val="ConsPlusNormal"/>
              <w:jc w:val="center"/>
            </w:pPr>
            <w:r w:rsidRPr="005D424F">
              <w:t>(по согласованию, при необходимости)</w:t>
            </w:r>
          </w:p>
        </w:tc>
        <w:tc>
          <w:tcPr>
            <w:tcW w:w="2592" w:type="dxa"/>
            <w:tcBorders>
              <w:bottom w:val="nil"/>
            </w:tcBorders>
          </w:tcPr>
          <w:p w:rsidR="00E53E6F" w:rsidRPr="005D424F" w:rsidRDefault="00E53E6F">
            <w:pPr>
              <w:pStyle w:val="ConsPlusNormal"/>
            </w:pPr>
            <w:r w:rsidRPr="005D424F">
              <w:t>Подготовка органами исполнительной власти Нижегородской области совместно с</w:t>
            </w:r>
          </w:p>
          <w:p w:rsidR="00E53E6F" w:rsidRPr="005D424F" w:rsidRDefault="00E53E6F">
            <w:pPr>
              <w:pStyle w:val="ConsPlusNormal"/>
            </w:pPr>
            <w:r w:rsidRPr="005D424F">
              <w:t>органами местного самоуправления муниципальных районов и городских округов Нижегородской области (по отраслевой принадлежности) предложений по оптимизации предоставления государственных и муниципальных услуг и учет их при разработке нормативных правовых актов Нижегородской области и муниципальных правовых актов</w:t>
            </w:r>
          </w:p>
        </w:tc>
        <w:tc>
          <w:tcPr>
            <w:tcW w:w="1814" w:type="dxa"/>
            <w:tcBorders>
              <w:bottom w:val="nil"/>
            </w:tcBorders>
          </w:tcPr>
          <w:p w:rsidR="00E53E6F" w:rsidRPr="005D424F" w:rsidRDefault="00E53E6F">
            <w:pPr>
              <w:pStyle w:val="ConsPlusNormal"/>
            </w:pPr>
            <w:r w:rsidRPr="005D424F">
              <w:t>2016 - 2020,</w:t>
            </w:r>
          </w:p>
          <w:p w:rsidR="00E53E6F" w:rsidRPr="005D424F" w:rsidRDefault="00E53E6F">
            <w:pPr>
              <w:pStyle w:val="ConsPlusNormal"/>
            </w:pPr>
            <w:r w:rsidRPr="005D424F">
              <w:t>ежегодно</w:t>
            </w:r>
          </w:p>
        </w:tc>
      </w:tr>
      <w:tr w:rsidR="00E53E6F" w:rsidRPr="005D424F" w:rsidTr="00E53E6F">
        <w:tblPrEx>
          <w:tblBorders>
            <w:insideH w:val="nil"/>
          </w:tblBorders>
        </w:tblPrEx>
        <w:tc>
          <w:tcPr>
            <w:tcW w:w="18748" w:type="dxa"/>
            <w:gridSpan w:val="8"/>
            <w:tcBorders>
              <w:top w:val="nil"/>
            </w:tcBorders>
          </w:tcPr>
          <w:p w:rsidR="00E53E6F" w:rsidRPr="005D424F" w:rsidRDefault="00E53E6F">
            <w:pPr>
              <w:pStyle w:val="ConsPlusNormal"/>
              <w:jc w:val="both"/>
            </w:pPr>
            <w:r w:rsidRPr="005D424F">
              <w:t>(в ред. распоряжения Губернатора Нижегородской области от 30.11.2018 N 2173-р)</w:t>
            </w:r>
          </w:p>
        </w:tc>
      </w:tr>
      <w:tr w:rsidR="00E53E6F" w:rsidRPr="005D424F" w:rsidTr="00E53E6F">
        <w:tblPrEx>
          <w:tblBorders>
            <w:insideH w:val="nil"/>
          </w:tblBorders>
        </w:tblPrEx>
        <w:tc>
          <w:tcPr>
            <w:tcW w:w="1247" w:type="dxa"/>
            <w:tcBorders>
              <w:bottom w:val="nil"/>
            </w:tcBorders>
          </w:tcPr>
          <w:p w:rsidR="00E53E6F" w:rsidRPr="005D424F" w:rsidRDefault="00E53E6F">
            <w:pPr>
              <w:pStyle w:val="ConsPlusNormal"/>
              <w:jc w:val="center"/>
            </w:pPr>
            <w:r w:rsidRPr="005D424F">
              <w:t>2.2.2.</w:t>
            </w:r>
          </w:p>
        </w:tc>
        <w:tc>
          <w:tcPr>
            <w:tcW w:w="17501" w:type="dxa"/>
            <w:gridSpan w:val="7"/>
            <w:tcBorders>
              <w:bottom w:val="nil"/>
            </w:tcBorders>
          </w:tcPr>
          <w:p w:rsidR="00E53E6F" w:rsidRPr="005D424F" w:rsidRDefault="00E53E6F">
            <w:pPr>
              <w:pStyle w:val="ConsPlusNormal"/>
              <w:jc w:val="both"/>
            </w:pPr>
            <w:r w:rsidRPr="005D424F">
              <w:t>Исключен. - Распоряжение Губернатора Нижегородской области от 30.11.2018 N 2173-р</w:t>
            </w:r>
          </w:p>
        </w:tc>
      </w:tr>
      <w:tr w:rsidR="00E53E6F" w:rsidRPr="005D424F" w:rsidTr="00E53E6F">
        <w:tblPrEx>
          <w:tblBorders>
            <w:insideH w:val="nil"/>
          </w:tblBorders>
        </w:tblPrEx>
        <w:tc>
          <w:tcPr>
            <w:tcW w:w="1247" w:type="dxa"/>
            <w:tcBorders>
              <w:bottom w:val="nil"/>
            </w:tcBorders>
          </w:tcPr>
          <w:p w:rsidR="00E53E6F" w:rsidRPr="005D424F" w:rsidRDefault="00E53E6F">
            <w:pPr>
              <w:pStyle w:val="ConsPlusNormal"/>
              <w:jc w:val="center"/>
            </w:pPr>
            <w:r w:rsidRPr="005D424F">
              <w:t>2.2.3.</w:t>
            </w:r>
          </w:p>
        </w:tc>
        <w:tc>
          <w:tcPr>
            <w:tcW w:w="2412" w:type="dxa"/>
            <w:tcBorders>
              <w:bottom w:val="nil"/>
            </w:tcBorders>
          </w:tcPr>
          <w:p w:rsidR="00E53E6F" w:rsidRPr="005D424F" w:rsidRDefault="00E53E6F">
            <w:pPr>
              <w:pStyle w:val="ConsPlusNormal"/>
            </w:pPr>
            <w:r w:rsidRPr="005D424F">
              <w:t>Необходимость снижения высоких административных барьеров для субъектов предпринимательской деятельности путем проведения оценки регулирующего воздействия проектов нормативных правовых актов и экспертизы действующих нормативных правовых актов, затрагивающих вопросы предпринимательской и инвестиционной деятельности</w:t>
            </w:r>
          </w:p>
        </w:tc>
        <w:tc>
          <w:tcPr>
            <w:tcW w:w="2856" w:type="dxa"/>
            <w:tcBorders>
              <w:bottom w:val="nil"/>
            </w:tcBorders>
          </w:tcPr>
          <w:p w:rsidR="00E53E6F" w:rsidRPr="005D424F" w:rsidRDefault="00E53E6F">
            <w:pPr>
              <w:pStyle w:val="ConsPlusNormal"/>
            </w:pPr>
            <w:r w:rsidRPr="005D424F">
              <w:t>Внедрение и проведение процедур оценки регулирующего воздействия (далее - ОРВ) проектов нормативных правовых актов Нижегородской области и экспертизы действующих нормативных правовых актов на предмет развития конкуренции</w:t>
            </w:r>
          </w:p>
        </w:tc>
        <w:tc>
          <w:tcPr>
            <w:tcW w:w="2940" w:type="dxa"/>
            <w:tcBorders>
              <w:bottom w:val="nil"/>
            </w:tcBorders>
          </w:tcPr>
          <w:p w:rsidR="00E53E6F" w:rsidRPr="005D424F" w:rsidRDefault="00E53E6F">
            <w:pPr>
              <w:pStyle w:val="ConsPlusNormal"/>
            </w:pPr>
            <w:r w:rsidRPr="005D424F">
              <w:t>Повышение качества государственного регулирования, обеспечение возможности учета мнений социальных групп и установления баланса интересов уже на стадии подготовки проекта нормативного правового акта</w:t>
            </w:r>
          </w:p>
        </w:tc>
        <w:tc>
          <w:tcPr>
            <w:tcW w:w="2211" w:type="dxa"/>
            <w:tcBorders>
              <w:bottom w:val="nil"/>
            </w:tcBorders>
          </w:tcPr>
          <w:p w:rsidR="00E53E6F" w:rsidRPr="005D424F" w:rsidRDefault="00E53E6F">
            <w:pPr>
              <w:pStyle w:val="ConsPlusNormal"/>
              <w:jc w:val="center"/>
            </w:pPr>
            <w:r w:rsidRPr="005D424F">
              <w:t>2015 - 2020 годы</w:t>
            </w:r>
          </w:p>
        </w:tc>
        <w:tc>
          <w:tcPr>
            <w:tcW w:w="2676" w:type="dxa"/>
            <w:tcBorders>
              <w:bottom w:val="nil"/>
            </w:tcBorders>
          </w:tcPr>
          <w:p w:rsidR="00E53E6F" w:rsidRPr="005D424F" w:rsidRDefault="00E53E6F">
            <w:pPr>
              <w:pStyle w:val="ConsPlusNormal"/>
              <w:jc w:val="center"/>
            </w:pPr>
            <w:r w:rsidRPr="005D424F">
              <w:t>Министерство экономического развития и инвестиций Нижегородской области, органы исполнительной власти Нижегородской области &lt;**&gt;,</w:t>
            </w:r>
          </w:p>
          <w:p w:rsidR="00E53E6F" w:rsidRPr="005D424F" w:rsidRDefault="00E53E6F">
            <w:pPr>
              <w:pStyle w:val="ConsPlusNormal"/>
              <w:jc w:val="center"/>
            </w:pPr>
            <w:r w:rsidRPr="005D424F">
              <w:t>органы местного самоуправления муниципальных районов и городских округов Нижегородской области</w:t>
            </w:r>
          </w:p>
          <w:p w:rsidR="00E53E6F" w:rsidRPr="005D424F" w:rsidRDefault="00E53E6F">
            <w:pPr>
              <w:pStyle w:val="ConsPlusNormal"/>
              <w:jc w:val="center"/>
            </w:pPr>
            <w:r w:rsidRPr="005D424F">
              <w:t>(по согласованию, при необходимости)</w:t>
            </w:r>
          </w:p>
        </w:tc>
        <w:tc>
          <w:tcPr>
            <w:tcW w:w="2592" w:type="dxa"/>
            <w:tcBorders>
              <w:bottom w:val="nil"/>
            </w:tcBorders>
          </w:tcPr>
          <w:p w:rsidR="00E53E6F" w:rsidRPr="005D424F" w:rsidRDefault="00E53E6F">
            <w:pPr>
              <w:pStyle w:val="ConsPlusNormal"/>
            </w:pPr>
            <w:r w:rsidRPr="005D424F">
              <w:t>Доля проектов нормативных актов, по которым проведена ОРВ, от общего количества принятых нормативных актов (для актов, подлежащих ОРВ), %</w:t>
            </w:r>
          </w:p>
        </w:tc>
        <w:tc>
          <w:tcPr>
            <w:tcW w:w="1814" w:type="dxa"/>
            <w:tcBorders>
              <w:bottom w:val="nil"/>
            </w:tcBorders>
          </w:tcPr>
          <w:p w:rsidR="00E53E6F" w:rsidRPr="005D424F" w:rsidRDefault="00E53E6F">
            <w:pPr>
              <w:pStyle w:val="ConsPlusNormal"/>
            </w:pPr>
            <w:r w:rsidRPr="005D424F">
              <w:t>2015 - 100%</w:t>
            </w:r>
          </w:p>
          <w:p w:rsidR="00E53E6F" w:rsidRPr="005D424F" w:rsidRDefault="00E53E6F">
            <w:pPr>
              <w:pStyle w:val="ConsPlusNormal"/>
            </w:pPr>
            <w:r w:rsidRPr="005D424F">
              <w:t>2016 - 100%</w:t>
            </w:r>
          </w:p>
          <w:p w:rsidR="00E53E6F" w:rsidRPr="005D424F" w:rsidRDefault="00E53E6F">
            <w:pPr>
              <w:pStyle w:val="ConsPlusNormal"/>
            </w:pPr>
            <w:r w:rsidRPr="005D424F">
              <w:t>2017 - 100%</w:t>
            </w:r>
          </w:p>
          <w:p w:rsidR="00E53E6F" w:rsidRPr="005D424F" w:rsidRDefault="00E53E6F">
            <w:pPr>
              <w:pStyle w:val="ConsPlusNormal"/>
            </w:pPr>
            <w:r w:rsidRPr="005D424F">
              <w:t>2018 - 100%</w:t>
            </w:r>
          </w:p>
          <w:p w:rsidR="00E53E6F" w:rsidRPr="005D424F" w:rsidRDefault="00E53E6F">
            <w:pPr>
              <w:pStyle w:val="ConsPlusNormal"/>
            </w:pPr>
            <w:r w:rsidRPr="005D424F">
              <w:t>2019 - 100%</w:t>
            </w:r>
          </w:p>
          <w:p w:rsidR="00E53E6F" w:rsidRPr="005D424F" w:rsidRDefault="00E53E6F">
            <w:pPr>
              <w:pStyle w:val="ConsPlusNormal"/>
            </w:pPr>
            <w:r w:rsidRPr="005D424F">
              <w:t>2019 - 100%</w:t>
            </w:r>
          </w:p>
          <w:p w:rsidR="00E53E6F" w:rsidRPr="005D424F" w:rsidRDefault="00E53E6F">
            <w:pPr>
              <w:pStyle w:val="ConsPlusNormal"/>
            </w:pPr>
            <w:r w:rsidRPr="005D424F">
              <w:t>2020 - 100%</w:t>
            </w:r>
          </w:p>
        </w:tc>
      </w:tr>
      <w:tr w:rsidR="00E53E6F" w:rsidRPr="005D424F" w:rsidTr="00E53E6F">
        <w:tblPrEx>
          <w:tblBorders>
            <w:insideH w:val="nil"/>
          </w:tblBorders>
        </w:tblPrEx>
        <w:tc>
          <w:tcPr>
            <w:tcW w:w="18748" w:type="dxa"/>
            <w:gridSpan w:val="8"/>
            <w:tcBorders>
              <w:top w:val="nil"/>
            </w:tcBorders>
          </w:tcPr>
          <w:p w:rsidR="00E53E6F" w:rsidRPr="005D424F" w:rsidRDefault="00E53E6F">
            <w:pPr>
              <w:pStyle w:val="ConsPlusNormal"/>
              <w:jc w:val="both"/>
            </w:pPr>
            <w:r w:rsidRPr="005D424F">
              <w:t>(в ред. распоряжения Губернатора Нижегородской области от 30.11.2018 N 2173-р)</w:t>
            </w:r>
          </w:p>
        </w:tc>
      </w:tr>
      <w:tr w:rsidR="00E53E6F" w:rsidRPr="005D424F" w:rsidTr="00E53E6F">
        <w:tc>
          <w:tcPr>
            <w:tcW w:w="1247" w:type="dxa"/>
          </w:tcPr>
          <w:p w:rsidR="00E53E6F" w:rsidRPr="005D424F" w:rsidRDefault="00E53E6F">
            <w:pPr>
              <w:pStyle w:val="ConsPlusNormal"/>
              <w:jc w:val="center"/>
            </w:pPr>
            <w:r w:rsidRPr="005D424F">
              <w:t>2.2.4.</w:t>
            </w:r>
          </w:p>
        </w:tc>
        <w:tc>
          <w:tcPr>
            <w:tcW w:w="2412" w:type="dxa"/>
          </w:tcPr>
          <w:p w:rsidR="00E53E6F" w:rsidRPr="005D424F" w:rsidRDefault="00E53E6F">
            <w:pPr>
              <w:pStyle w:val="ConsPlusNormal"/>
            </w:pPr>
            <w:r w:rsidRPr="005D424F">
              <w:t>Существенные экономические препятствия для субъектов малого предпринимательства из-за высокой платы за арендуемые помещения и невозможности осуществления зачетов денежных средств, потраченных на работы по капитальному ремонту (реконструкции) данных помещений.</w:t>
            </w:r>
          </w:p>
          <w:p w:rsidR="00E53E6F" w:rsidRPr="005D424F" w:rsidRDefault="00E53E6F">
            <w:pPr>
              <w:pStyle w:val="ConsPlusNormal"/>
            </w:pPr>
            <w:r w:rsidRPr="005D424F">
              <w:t>Необходимым условием оказания имущественной поддержки субъектам малого предпринимательства является наличие в государственной программе Нижегородской области</w:t>
            </w:r>
          </w:p>
          <w:p w:rsidR="00E53E6F" w:rsidRPr="005D424F" w:rsidRDefault="00E53E6F">
            <w:pPr>
              <w:pStyle w:val="ConsPlusNormal"/>
            </w:pPr>
            <w:r w:rsidRPr="005D424F">
              <w:t>"Развитие предпринимательства и туризма Нижегородской области" условий и порядка оказания данного вида государственной поддержки</w:t>
            </w:r>
          </w:p>
        </w:tc>
        <w:tc>
          <w:tcPr>
            <w:tcW w:w="2856" w:type="dxa"/>
          </w:tcPr>
          <w:p w:rsidR="00E53E6F" w:rsidRPr="005D424F" w:rsidRDefault="00E53E6F">
            <w:pPr>
              <w:pStyle w:val="ConsPlusNormal"/>
            </w:pPr>
            <w:r w:rsidRPr="005D424F">
              <w:t>Проработка вопроса о необходимости внесения изменений в государственную программу Нижегородской области "Развитие предпринимательства и туризма Нижегородской области", утвержденную постановлением Правительства Нижегородской области от 29 апреля 2014 года N 290, в части включения мероприятий по применению понижающих коэффициентов при расчете арендной платы за объекты государственной собственности Нижегородской области, арендуемые субъектами малого предпринимательства</w:t>
            </w:r>
          </w:p>
        </w:tc>
        <w:tc>
          <w:tcPr>
            <w:tcW w:w="2940" w:type="dxa"/>
          </w:tcPr>
          <w:p w:rsidR="00E53E6F" w:rsidRPr="005D424F" w:rsidRDefault="00E53E6F">
            <w:pPr>
              <w:pStyle w:val="ConsPlusNormal"/>
            </w:pPr>
            <w:r w:rsidRPr="005D424F">
              <w:t>Возможность применения понижающих коэффициентов при расчете арендной платы за объекты государственной собственности Нижегородской области</w:t>
            </w:r>
          </w:p>
        </w:tc>
        <w:tc>
          <w:tcPr>
            <w:tcW w:w="2211" w:type="dxa"/>
          </w:tcPr>
          <w:p w:rsidR="00E53E6F" w:rsidRPr="005D424F" w:rsidRDefault="00E53E6F">
            <w:pPr>
              <w:pStyle w:val="ConsPlusNormal"/>
              <w:jc w:val="center"/>
            </w:pPr>
            <w:r w:rsidRPr="005D424F">
              <w:t>2016 год</w:t>
            </w:r>
          </w:p>
        </w:tc>
        <w:tc>
          <w:tcPr>
            <w:tcW w:w="2676" w:type="dxa"/>
          </w:tcPr>
          <w:p w:rsidR="00E53E6F" w:rsidRPr="005D424F" w:rsidRDefault="00E53E6F">
            <w:pPr>
              <w:pStyle w:val="ConsPlusNormal"/>
              <w:jc w:val="center"/>
            </w:pPr>
            <w:r w:rsidRPr="005D424F">
              <w:t>Министерство инвестиций, земельных и имущественных отношений Нижегородской области,</w:t>
            </w:r>
          </w:p>
          <w:p w:rsidR="00E53E6F" w:rsidRPr="005D424F" w:rsidRDefault="00E53E6F">
            <w:pPr>
              <w:pStyle w:val="ConsPlusNormal"/>
              <w:jc w:val="center"/>
            </w:pPr>
            <w:r w:rsidRPr="005D424F">
              <w:t>министерство промышленности, торговли и предпринимательства Нижегородской области,</w:t>
            </w:r>
          </w:p>
          <w:p w:rsidR="00E53E6F" w:rsidRPr="005D424F" w:rsidRDefault="00E53E6F">
            <w:pPr>
              <w:pStyle w:val="ConsPlusNormal"/>
              <w:jc w:val="center"/>
            </w:pPr>
            <w:r w:rsidRPr="005D424F">
              <w:t>министерство финансов</w:t>
            </w:r>
          </w:p>
          <w:p w:rsidR="00E53E6F" w:rsidRPr="005D424F" w:rsidRDefault="00E53E6F">
            <w:pPr>
              <w:pStyle w:val="ConsPlusNormal"/>
              <w:jc w:val="center"/>
            </w:pPr>
            <w:r w:rsidRPr="005D424F">
              <w:t>Нижегородской области</w:t>
            </w:r>
          </w:p>
        </w:tc>
        <w:tc>
          <w:tcPr>
            <w:tcW w:w="2592" w:type="dxa"/>
          </w:tcPr>
          <w:p w:rsidR="00E53E6F" w:rsidRPr="005D424F" w:rsidRDefault="00E53E6F">
            <w:pPr>
              <w:pStyle w:val="ConsPlusNormal"/>
            </w:pPr>
            <w:r w:rsidRPr="005D424F">
              <w:t>Проект постановления Правительства Нижегородской области, ед.</w:t>
            </w:r>
          </w:p>
        </w:tc>
        <w:tc>
          <w:tcPr>
            <w:tcW w:w="1814" w:type="dxa"/>
          </w:tcPr>
          <w:p w:rsidR="00E53E6F" w:rsidRPr="005D424F" w:rsidRDefault="00E53E6F">
            <w:pPr>
              <w:pStyle w:val="ConsPlusNormal"/>
            </w:pPr>
            <w:r w:rsidRPr="005D424F">
              <w:t>2016 - 1</w:t>
            </w:r>
          </w:p>
        </w:tc>
      </w:tr>
      <w:tr w:rsidR="00E53E6F" w:rsidRPr="005D424F" w:rsidTr="00E53E6F">
        <w:tc>
          <w:tcPr>
            <w:tcW w:w="1247" w:type="dxa"/>
          </w:tcPr>
          <w:p w:rsidR="00E53E6F" w:rsidRPr="005D424F" w:rsidRDefault="00E53E6F">
            <w:pPr>
              <w:pStyle w:val="ConsPlusNormal"/>
              <w:jc w:val="center"/>
              <w:outlineLvl w:val="2"/>
            </w:pPr>
            <w:r w:rsidRPr="005D424F">
              <w:t>2.3.</w:t>
            </w:r>
          </w:p>
        </w:tc>
        <w:tc>
          <w:tcPr>
            <w:tcW w:w="17501" w:type="dxa"/>
            <w:gridSpan w:val="7"/>
          </w:tcPr>
          <w:p w:rsidR="00E53E6F" w:rsidRPr="005D424F" w:rsidRDefault="00E53E6F">
            <w:pPr>
              <w:pStyle w:val="ConsPlusNormal"/>
              <w:jc w:val="center"/>
            </w:pPr>
            <w:r w:rsidRPr="005D424F">
              <w:t>Мероприятия, направленные на совершенствование процессов управления объектами государственной собственности Нижегородской области, муниципальной собственности, а также ограничение влияния государственных и муниципальных предприятий на конкуренцию</w:t>
            </w:r>
          </w:p>
        </w:tc>
      </w:tr>
      <w:tr w:rsidR="00E53E6F" w:rsidRPr="005D424F" w:rsidTr="00E53E6F">
        <w:tblPrEx>
          <w:tblBorders>
            <w:insideH w:val="nil"/>
          </w:tblBorders>
        </w:tblPrEx>
        <w:tc>
          <w:tcPr>
            <w:tcW w:w="1247" w:type="dxa"/>
            <w:tcBorders>
              <w:bottom w:val="nil"/>
            </w:tcBorders>
          </w:tcPr>
          <w:p w:rsidR="00E53E6F" w:rsidRPr="005D424F" w:rsidRDefault="00E53E6F">
            <w:pPr>
              <w:pStyle w:val="ConsPlusNormal"/>
              <w:jc w:val="center"/>
            </w:pPr>
            <w:r w:rsidRPr="005D424F">
              <w:t>2.3.1.</w:t>
            </w:r>
          </w:p>
        </w:tc>
        <w:tc>
          <w:tcPr>
            <w:tcW w:w="2412" w:type="dxa"/>
            <w:tcBorders>
              <w:bottom w:val="nil"/>
            </w:tcBorders>
          </w:tcPr>
          <w:p w:rsidR="00E53E6F" w:rsidRPr="005D424F" w:rsidRDefault="00E53E6F">
            <w:pPr>
              <w:pStyle w:val="ConsPlusNormal"/>
            </w:pPr>
            <w:r w:rsidRPr="005D424F">
              <w:t>Рост доли убыточных государственных предприятий Нижегородской области по данным заключений балансовых комиссий по рассмотрению результатов финансово-хозяйственной деятельности государственных предприятий Нижегородской области.</w:t>
            </w:r>
          </w:p>
          <w:p w:rsidR="00E53E6F" w:rsidRPr="005D424F" w:rsidRDefault="00E53E6F">
            <w:pPr>
              <w:pStyle w:val="ConsPlusNormal"/>
            </w:pPr>
            <w:r w:rsidRPr="005D424F">
              <w:t>На 1 октября 2015 г. доля убыточных предприятий составила 61,1% от общего количества предприятий, ведущих хозяйственную деятельность, находящихся в государственной собственности Нижегородской области</w:t>
            </w:r>
          </w:p>
        </w:tc>
        <w:tc>
          <w:tcPr>
            <w:tcW w:w="2856" w:type="dxa"/>
            <w:tcBorders>
              <w:bottom w:val="nil"/>
            </w:tcBorders>
          </w:tcPr>
          <w:p w:rsidR="00E53E6F" w:rsidRPr="005D424F" w:rsidRDefault="00E53E6F">
            <w:pPr>
              <w:pStyle w:val="ConsPlusNormal"/>
            </w:pPr>
            <w:r w:rsidRPr="005D424F">
              <w:t>Проведение комплекса мероприятий по повышению эффективности деятельности государственных предприятий Нижегородской области, а именно:</w:t>
            </w:r>
          </w:p>
          <w:p w:rsidR="00E53E6F" w:rsidRPr="005D424F" w:rsidRDefault="00E53E6F">
            <w:pPr>
              <w:pStyle w:val="ConsPlusNormal"/>
            </w:pPr>
            <w:r w:rsidRPr="005D424F">
              <w:t>- ликвидация убыточных предприятий;</w:t>
            </w:r>
          </w:p>
          <w:p w:rsidR="00E53E6F" w:rsidRPr="005D424F" w:rsidRDefault="00E53E6F">
            <w:pPr>
              <w:pStyle w:val="ConsPlusNormal"/>
            </w:pPr>
            <w:r w:rsidRPr="005D424F">
              <w:t>- повышение качества работы действующих предприятий (сокращение расходов, оптимизация численности персонала)</w:t>
            </w:r>
          </w:p>
        </w:tc>
        <w:tc>
          <w:tcPr>
            <w:tcW w:w="2940" w:type="dxa"/>
            <w:tcBorders>
              <w:bottom w:val="nil"/>
            </w:tcBorders>
          </w:tcPr>
          <w:p w:rsidR="00E53E6F" w:rsidRPr="005D424F" w:rsidRDefault="00E53E6F">
            <w:pPr>
              <w:pStyle w:val="ConsPlusNormal"/>
            </w:pPr>
            <w:r w:rsidRPr="005D424F">
              <w:t>Увеличение доходов областного бюджета, повышение эффективности управления объектами государственной собственности</w:t>
            </w:r>
          </w:p>
        </w:tc>
        <w:tc>
          <w:tcPr>
            <w:tcW w:w="2211" w:type="dxa"/>
            <w:tcBorders>
              <w:bottom w:val="nil"/>
            </w:tcBorders>
          </w:tcPr>
          <w:p w:rsidR="00E53E6F" w:rsidRPr="005D424F" w:rsidRDefault="00E53E6F">
            <w:pPr>
              <w:pStyle w:val="ConsPlusNormal"/>
              <w:jc w:val="center"/>
            </w:pPr>
            <w:r w:rsidRPr="005D424F">
              <w:t>2016 - 2020 годы</w:t>
            </w:r>
          </w:p>
        </w:tc>
        <w:tc>
          <w:tcPr>
            <w:tcW w:w="2676" w:type="dxa"/>
            <w:tcBorders>
              <w:bottom w:val="nil"/>
            </w:tcBorders>
          </w:tcPr>
          <w:p w:rsidR="00E53E6F" w:rsidRPr="005D424F" w:rsidRDefault="00E53E6F">
            <w:pPr>
              <w:pStyle w:val="ConsPlusNormal"/>
              <w:jc w:val="center"/>
            </w:pPr>
            <w:r w:rsidRPr="005D424F">
              <w:t>Министерство имущественных и земельных отношений Нижегородской области, органы исполнительной власти Нижегородской области, в подведомственности которых находятся государственные предприятия Нижегородской области</w:t>
            </w:r>
          </w:p>
        </w:tc>
        <w:tc>
          <w:tcPr>
            <w:tcW w:w="2592" w:type="dxa"/>
            <w:tcBorders>
              <w:bottom w:val="nil"/>
            </w:tcBorders>
          </w:tcPr>
          <w:p w:rsidR="00E53E6F" w:rsidRPr="005D424F" w:rsidRDefault="00E53E6F">
            <w:pPr>
              <w:pStyle w:val="ConsPlusNormal"/>
            </w:pPr>
            <w:r w:rsidRPr="005D424F">
              <w:t>Доля безубыточных предприятий, находящихся в государственной собственности Нижегородской области, от общего количества предприятий, ведущих хозяйственную деятельность, находящихся в государственной собственности, %</w:t>
            </w:r>
          </w:p>
        </w:tc>
        <w:tc>
          <w:tcPr>
            <w:tcW w:w="1814" w:type="dxa"/>
            <w:tcBorders>
              <w:bottom w:val="nil"/>
            </w:tcBorders>
          </w:tcPr>
          <w:p w:rsidR="00E53E6F" w:rsidRPr="005D424F" w:rsidRDefault="00E53E6F">
            <w:pPr>
              <w:pStyle w:val="ConsPlusNormal"/>
            </w:pPr>
            <w:r w:rsidRPr="005D424F">
              <w:t>2016 - 76%</w:t>
            </w:r>
          </w:p>
          <w:p w:rsidR="00E53E6F" w:rsidRPr="005D424F" w:rsidRDefault="00E53E6F">
            <w:pPr>
              <w:pStyle w:val="ConsPlusNormal"/>
            </w:pPr>
            <w:r w:rsidRPr="005D424F">
              <w:t>2017 - 78%</w:t>
            </w:r>
          </w:p>
          <w:p w:rsidR="00E53E6F" w:rsidRPr="005D424F" w:rsidRDefault="00E53E6F">
            <w:pPr>
              <w:pStyle w:val="ConsPlusNormal"/>
            </w:pPr>
            <w:r w:rsidRPr="005D424F">
              <w:t>2018 - 66,7%</w:t>
            </w:r>
          </w:p>
          <w:p w:rsidR="00E53E6F" w:rsidRPr="005D424F" w:rsidRDefault="00E53E6F">
            <w:pPr>
              <w:pStyle w:val="ConsPlusNormal"/>
            </w:pPr>
            <w:r w:rsidRPr="005D424F">
              <w:t>2019 - 66,7%</w:t>
            </w:r>
          </w:p>
          <w:p w:rsidR="00E53E6F" w:rsidRPr="005D424F" w:rsidRDefault="00E53E6F">
            <w:pPr>
              <w:pStyle w:val="ConsPlusNormal"/>
            </w:pPr>
            <w:r w:rsidRPr="005D424F">
              <w:t>2020 - 66,7%</w:t>
            </w:r>
          </w:p>
          <w:p w:rsidR="00E53E6F" w:rsidRPr="005D424F" w:rsidRDefault="00E53E6F">
            <w:pPr>
              <w:pStyle w:val="ConsPlusNormal"/>
            </w:pPr>
            <w:r w:rsidRPr="005D424F">
              <w:t>(прим.: снижение показателя обусловлено тем, что ряд государственных предприятий находится в стадии ликвидации или банкротства)</w:t>
            </w:r>
          </w:p>
        </w:tc>
      </w:tr>
      <w:tr w:rsidR="00E53E6F" w:rsidRPr="005D424F" w:rsidTr="00E53E6F">
        <w:tblPrEx>
          <w:tblBorders>
            <w:insideH w:val="nil"/>
          </w:tblBorders>
        </w:tblPrEx>
        <w:tc>
          <w:tcPr>
            <w:tcW w:w="18748" w:type="dxa"/>
            <w:gridSpan w:val="8"/>
            <w:tcBorders>
              <w:top w:val="nil"/>
            </w:tcBorders>
          </w:tcPr>
          <w:p w:rsidR="00E53E6F" w:rsidRPr="005D424F" w:rsidRDefault="00E53E6F">
            <w:pPr>
              <w:pStyle w:val="ConsPlusNormal"/>
              <w:jc w:val="both"/>
            </w:pPr>
            <w:r w:rsidRPr="005D424F">
              <w:t>(подп. 2.3.1 в ред. распоряжения Губернатора Нижегородской области от 30.11.2018</w:t>
            </w:r>
          </w:p>
          <w:p w:rsidR="00E53E6F" w:rsidRPr="005D424F" w:rsidRDefault="00E53E6F">
            <w:pPr>
              <w:pStyle w:val="ConsPlusNormal"/>
              <w:jc w:val="both"/>
            </w:pPr>
            <w:r w:rsidRPr="005D424F">
              <w:t>N 2173-р)</w:t>
            </w:r>
          </w:p>
        </w:tc>
      </w:tr>
      <w:tr w:rsidR="00E53E6F" w:rsidRPr="005D424F" w:rsidTr="00E53E6F">
        <w:tc>
          <w:tcPr>
            <w:tcW w:w="1247" w:type="dxa"/>
          </w:tcPr>
          <w:p w:rsidR="00E53E6F" w:rsidRPr="005D424F" w:rsidRDefault="00E53E6F">
            <w:pPr>
              <w:pStyle w:val="ConsPlusNormal"/>
              <w:jc w:val="center"/>
            </w:pPr>
            <w:r w:rsidRPr="005D424F">
              <w:t>2.3.2.</w:t>
            </w:r>
          </w:p>
        </w:tc>
        <w:tc>
          <w:tcPr>
            <w:tcW w:w="2412" w:type="dxa"/>
          </w:tcPr>
          <w:p w:rsidR="00E53E6F" w:rsidRPr="005D424F" w:rsidRDefault="00E53E6F">
            <w:pPr>
              <w:pStyle w:val="ConsPlusNormal"/>
            </w:pPr>
            <w:r w:rsidRPr="005D424F">
              <w:t>Рост доли убыточных муниципальных предприятий Нижегородской области по данным заключений балансовых комиссий по рассмотрению результатов финансово-хозяйственной деятельности муниципальных предприятий Нижегородской области</w:t>
            </w:r>
          </w:p>
        </w:tc>
        <w:tc>
          <w:tcPr>
            <w:tcW w:w="2856" w:type="dxa"/>
          </w:tcPr>
          <w:p w:rsidR="00E53E6F" w:rsidRPr="005D424F" w:rsidRDefault="00E53E6F">
            <w:pPr>
              <w:pStyle w:val="ConsPlusNormal"/>
            </w:pPr>
            <w:r w:rsidRPr="005D424F">
              <w:t>Проведение комплекса мероприятий по повышению эффективности деятельности муниципальных предприятий Нижегородской области, а именно:</w:t>
            </w:r>
          </w:p>
          <w:p w:rsidR="00E53E6F" w:rsidRPr="005D424F" w:rsidRDefault="00E53E6F">
            <w:pPr>
              <w:pStyle w:val="ConsPlusNormal"/>
            </w:pPr>
            <w:r w:rsidRPr="005D424F">
              <w:t>- ликвидация убыточных предприятий;</w:t>
            </w:r>
          </w:p>
          <w:p w:rsidR="00E53E6F" w:rsidRPr="005D424F" w:rsidRDefault="00E53E6F">
            <w:pPr>
              <w:pStyle w:val="ConsPlusNormal"/>
            </w:pPr>
            <w:r w:rsidRPr="005D424F">
              <w:t>- повышение качества работы действующих предприятий (сокращение расходов, оптимизация численности персонала)</w:t>
            </w:r>
          </w:p>
        </w:tc>
        <w:tc>
          <w:tcPr>
            <w:tcW w:w="2940" w:type="dxa"/>
          </w:tcPr>
          <w:p w:rsidR="00E53E6F" w:rsidRPr="005D424F" w:rsidRDefault="00E53E6F">
            <w:pPr>
              <w:pStyle w:val="ConsPlusNormal"/>
            </w:pPr>
            <w:r w:rsidRPr="005D424F">
              <w:t>Увеличение доходов местных бюджетов, повышение эффективности управления объектами муниципальной собственности</w:t>
            </w:r>
          </w:p>
        </w:tc>
        <w:tc>
          <w:tcPr>
            <w:tcW w:w="2211" w:type="dxa"/>
          </w:tcPr>
          <w:p w:rsidR="00E53E6F" w:rsidRPr="005D424F" w:rsidRDefault="00E53E6F">
            <w:pPr>
              <w:pStyle w:val="ConsPlusNormal"/>
              <w:jc w:val="center"/>
            </w:pPr>
            <w:r w:rsidRPr="005D424F">
              <w:t>Ежегодно, до 2020 года</w:t>
            </w:r>
          </w:p>
        </w:tc>
        <w:tc>
          <w:tcPr>
            <w:tcW w:w="2676" w:type="dxa"/>
          </w:tcPr>
          <w:p w:rsidR="00E53E6F" w:rsidRPr="005D424F" w:rsidRDefault="00E53E6F">
            <w:pPr>
              <w:pStyle w:val="ConsPlusNormal"/>
              <w:jc w:val="center"/>
            </w:pPr>
            <w:r w:rsidRPr="005D424F">
              <w:t>Органы местного самоуправления муниципальных районов и городских округов Нижегородской области</w:t>
            </w:r>
          </w:p>
          <w:p w:rsidR="00E53E6F" w:rsidRPr="005D424F" w:rsidRDefault="00E53E6F">
            <w:pPr>
              <w:pStyle w:val="ConsPlusNormal"/>
              <w:jc w:val="center"/>
            </w:pPr>
            <w:r w:rsidRPr="005D424F">
              <w:t>(по согласованию, при необходимости),</w:t>
            </w:r>
          </w:p>
          <w:p w:rsidR="00E53E6F" w:rsidRPr="005D424F" w:rsidRDefault="00E53E6F">
            <w:pPr>
              <w:pStyle w:val="ConsPlusNormal"/>
              <w:jc w:val="center"/>
            </w:pPr>
            <w:r w:rsidRPr="005D424F">
              <w:t>органы исполнительной власти Нижегородской области по отраслевой принадлежности &lt;**&gt;</w:t>
            </w:r>
          </w:p>
        </w:tc>
        <w:tc>
          <w:tcPr>
            <w:tcW w:w="2592" w:type="dxa"/>
          </w:tcPr>
          <w:p w:rsidR="00E53E6F" w:rsidRPr="005D424F" w:rsidRDefault="00E53E6F">
            <w:pPr>
              <w:pStyle w:val="ConsPlusNormal"/>
            </w:pPr>
            <w:r w:rsidRPr="005D424F">
              <w:t xml:space="preserve">Доля безубыточных предприятий, находящихся в муниципальной собственности, от общего количества предприятий, ведущих хозяйственную деятельность, находящихся в муниципальной </w:t>
            </w:r>
            <w:proofErr w:type="gramStart"/>
            <w:r w:rsidRPr="005D424F">
              <w:t>собственности,%</w:t>
            </w:r>
            <w:proofErr w:type="gramEnd"/>
          </w:p>
        </w:tc>
        <w:tc>
          <w:tcPr>
            <w:tcW w:w="1814" w:type="dxa"/>
          </w:tcPr>
          <w:p w:rsidR="00E53E6F" w:rsidRPr="005D424F" w:rsidRDefault="00E53E6F">
            <w:pPr>
              <w:pStyle w:val="ConsPlusNormal"/>
            </w:pPr>
            <w:r w:rsidRPr="005D424F">
              <w:t>2014 - 60%</w:t>
            </w:r>
          </w:p>
          <w:p w:rsidR="00E53E6F" w:rsidRPr="005D424F" w:rsidRDefault="00E53E6F">
            <w:pPr>
              <w:pStyle w:val="ConsPlusNormal"/>
            </w:pPr>
            <w:r w:rsidRPr="005D424F">
              <w:t>2015 - 76%</w:t>
            </w:r>
          </w:p>
          <w:p w:rsidR="00E53E6F" w:rsidRPr="005D424F" w:rsidRDefault="00E53E6F">
            <w:pPr>
              <w:pStyle w:val="ConsPlusNormal"/>
            </w:pPr>
            <w:r w:rsidRPr="005D424F">
              <w:t>2016 - 76%</w:t>
            </w:r>
          </w:p>
          <w:p w:rsidR="00E53E6F" w:rsidRPr="005D424F" w:rsidRDefault="00E53E6F">
            <w:pPr>
              <w:pStyle w:val="ConsPlusNormal"/>
            </w:pPr>
            <w:r w:rsidRPr="005D424F">
              <w:t>2017 - 78%</w:t>
            </w:r>
          </w:p>
          <w:p w:rsidR="00E53E6F" w:rsidRPr="005D424F" w:rsidRDefault="00E53E6F">
            <w:pPr>
              <w:pStyle w:val="ConsPlusNormal"/>
            </w:pPr>
            <w:r w:rsidRPr="005D424F">
              <w:t>2018 - 78%</w:t>
            </w:r>
          </w:p>
          <w:p w:rsidR="00E53E6F" w:rsidRPr="005D424F" w:rsidRDefault="00E53E6F">
            <w:pPr>
              <w:pStyle w:val="ConsPlusNormal"/>
            </w:pPr>
            <w:r w:rsidRPr="005D424F">
              <w:t>2019 - 80%</w:t>
            </w:r>
          </w:p>
          <w:p w:rsidR="00E53E6F" w:rsidRPr="005D424F" w:rsidRDefault="00E53E6F">
            <w:pPr>
              <w:pStyle w:val="ConsPlusNormal"/>
            </w:pPr>
            <w:r w:rsidRPr="005D424F">
              <w:t>2020 - 90%</w:t>
            </w:r>
          </w:p>
        </w:tc>
      </w:tr>
      <w:tr w:rsidR="00E53E6F" w:rsidRPr="005D424F" w:rsidTr="00E53E6F">
        <w:tblPrEx>
          <w:tblBorders>
            <w:insideH w:val="nil"/>
          </w:tblBorders>
        </w:tblPrEx>
        <w:tc>
          <w:tcPr>
            <w:tcW w:w="1247" w:type="dxa"/>
            <w:tcBorders>
              <w:bottom w:val="nil"/>
            </w:tcBorders>
          </w:tcPr>
          <w:p w:rsidR="00E53E6F" w:rsidRPr="005D424F" w:rsidRDefault="00E53E6F">
            <w:pPr>
              <w:pStyle w:val="ConsPlusNormal"/>
              <w:jc w:val="center"/>
            </w:pPr>
            <w:r w:rsidRPr="005D424F">
              <w:t>2.3.3.</w:t>
            </w:r>
          </w:p>
        </w:tc>
        <w:tc>
          <w:tcPr>
            <w:tcW w:w="2412" w:type="dxa"/>
            <w:tcBorders>
              <w:bottom w:val="nil"/>
            </w:tcBorders>
          </w:tcPr>
          <w:p w:rsidR="00E53E6F" w:rsidRPr="005D424F" w:rsidRDefault="00E53E6F">
            <w:pPr>
              <w:pStyle w:val="ConsPlusNormal"/>
            </w:pPr>
            <w:r w:rsidRPr="005D424F">
              <w:t>Необходимость сокращения неэффективных и убыточных государственных предприятий Нижегородской области. В 2015 году ликвидированы 5 государственных предприятий Нижегородской области. В отношении 8 осуществляются процедуры ликвидации и банкротства</w:t>
            </w:r>
          </w:p>
        </w:tc>
        <w:tc>
          <w:tcPr>
            <w:tcW w:w="2856" w:type="dxa"/>
            <w:tcBorders>
              <w:bottom w:val="nil"/>
            </w:tcBorders>
          </w:tcPr>
          <w:p w:rsidR="00E53E6F" w:rsidRPr="005D424F" w:rsidRDefault="00E53E6F">
            <w:pPr>
              <w:pStyle w:val="ConsPlusNormal"/>
            </w:pPr>
            <w:r w:rsidRPr="005D424F">
              <w:t>Осуществление процессов ликвидации и банкротства экономически неэффективных и убыточных государственных предприятий Нижегородской области</w:t>
            </w:r>
          </w:p>
        </w:tc>
        <w:tc>
          <w:tcPr>
            <w:tcW w:w="2940" w:type="dxa"/>
            <w:tcBorders>
              <w:bottom w:val="nil"/>
            </w:tcBorders>
          </w:tcPr>
          <w:p w:rsidR="00E53E6F" w:rsidRPr="005D424F" w:rsidRDefault="00E53E6F">
            <w:pPr>
              <w:pStyle w:val="ConsPlusNormal"/>
            </w:pPr>
            <w:r w:rsidRPr="005D424F">
              <w:t>Повышение эффективности управления объектами государственной собственности</w:t>
            </w:r>
          </w:p>
        </w:tc>
        <w:tc>
          <w:tcPr>
            <w:tcW w:w="2211" w:type="dxa"/>
            <w:tcBorders>
              <w:bottom w:val="nil"/>
            </w:tcBorders>
          </w:tcPr>
          <w:p w:rsidR="00E53E6F" w:rsidRPr="005D424F" w:rsidRDefault="00E53E6F">
            <w:pPr>
              <w:pStyle w:val="ConsPlusNormal"/>
              <w:jc w:val="center"/>
            </w:pPr>
            <w:r w:rsidRPr="005D424F">
              <w:t>2014 - 2020 годы</w:t>
            </w:r>
          </w:p>
        </w:tc>
        <w:tc>
          <w:tcPr>
            <w:tcW w:w="2676" w:type="dxa"/>
            <w:tcBorders>
              <w:bottom w:val="nil"/>
            </w:tcBorders>
          </w:tcPr>
          <w:p w:rsidR="00E53E6F" w:rsidRPr="005D424F" w:rsidRDefault="00E53E6F">
            <w:pPr>
              <w:pStyle w:val="ConsPlusNormal"/>
              <w:jc w:val="center"/>
            </w:pPr>
            <w:r w:rsidRPr="005D424F">
              <w:t>Министерство имущественных и земельных отношений Нижегородской области, органы исполнительной власти Нижегородской области, в подведомственности которых находятся государственные предприятия Нижегородской области</w:t>
            </w:r>
          </w:p>
        </w:tc>
        <w:tc>
          <w:tcPr>
            <w:tcW w:w="2592" w:type="dxa"/>
            <w:tcBorders>
              <w:bottom w:val="nil"/>
            </w:tcBorders>
          </w:tcPr>
          <w:p w:rsidR="00E53E6F" w:rsidRPr="005D424F" w:rsidRDefault="00E53E6F">
            <w:pPr>
              <w:pStyle w:val="ConsPlusNormal"/>
            </w:pPr>
            <w:r w:rsidRPr="005D424F">
              <w:t>Количество государственных предприятий Нижегородской области, ед.</w:t>
            </w:r>
          </w:p>
        </w:tc>
        <w:tc>
          <w:tcPr>
            <w:tcW w:w="1814" w:type="dxa"/>
            <w:tcBorders>
              <w:bottom w:val="nil"/>
            </w:tcBorders>
          </w:tcPr>
          <w:p w:rsidR="00E53E6F" w:rsidRPr="005D424F" w:rsidRDefault="00E53E6F">
            <w:pPr>
              <w:pStyle w:val="ConsPlusNormal"/>
            </w:pPr>
            <w:r w:rsidRPr="005D424F">
              <w:t>2014 - 37 ед.</w:t>
            </w:r>
          </w:p>
          <w:p w:rsidR="00E53E6F" w:rsidRPr="005D424F" w:rsidRDefault="00E53E6F">
            <w:pPr>
              <w:pStyle w:val="ConsPlusNormal"/>
            </w:pPr>
            <w:r w:rsidRPr="005D424F">
              <w:t>2015 - 27 ед.</w:t>
            </w:r>
          </w:p>
          <w:p w:rsidR="00E53E6F" w:rsidRPr="005D424F" w:rsidRDefault="00E53E6F">
            <w:pPr>
              <w:pStyle w:val="ConsPlusNormal"/>
            </w:pPr>
            <w:r w:rsidRPr="005D424F">
              <w:t>2016 - 26 ед.</w:t>
            </w:r>
          </w:p>
          <w:p w:rsidR="00E53E6F" w:rsidRPr="005D424F" w:rsidRDefault="00E53E6F">
            <w:pPr>
              <w:pStyle w:val="ConsPlusNormal"/>
            </w:pPr>
            <w:r w:rsidRPr="005D424F">
              <w:t>2017 - 26 ед.</w:t>
            </w:r>
          </w:p>
          <w:p w:rsidR="00E53E6F" w:rsidRPr="005D424F" w:rsidRDefault="00E53E6F">
            <w:pPr>
              <w:pStyle w:val="ConsPlusNormal"/>
            </w:pPr>
            <w:r w:rsidRPr="005D424F">
              <w:t>2018 - 15 ед.</w:t>
            </w:r>
          </w:p>
          <w:p w:rsidR="00E53E6F" w:rsidRPr="005D424F" w:rsidRDefault="00E53E6F">
            <w:pPr>
              <w:pStyle w:val="ConsPlusNormal"/>
            </w:pPr>
            <w:r w:rsidRPr="005D424F">
              <w:t>2019 - 15 ед.</w:t>
            </w:r>
          </w:p>
          <w:p w:rsidR="00E53E6F" w:rsidRPr="005D424F" w:rsidRDefault="00E53E6F">
            <w:pPr>
              <w:pStyle w:val="ConsPlusNormal"/>
            </w:pPr>
            <w:r w:rsidRPr="005D424F">
              <w:t>2020 - 15 ед.</w:t>
            </w:r>
          </w:p>
        </w:tc>
      </w:tr>
      <w:tr w:rsidR="00E53E6F" w:rsidRPr="005D424F" w:rsidTr="00E53E6F">
        <w:tblPrEx>
          <w:tblBorders>
            <w:insideH w:val="nil"/>
          </w:tblBorders>
        </w:tblPrEx>
        <w:tc>
          <w:tcPr>
            <w:tcW w:w="18748" w:type="dxa"/>
            <w:gridSpan w:val="8"/>
            <w:tcBorders>
              <w:top w:val="nil"/>
            </w:tcBorders>
          </w:tcPr>
          <w:p w:rsidR="00E53E6F" w:rsidRPr="005D424F" w:rsidRDefault="00E53E6F">
            <w:pPr>
              <w:pStyle w:val="ConsPlusNormal"/>
              <w:jc w:val="both"/>
            </w:pPr>
            <w:r w:rsidRPr="005D424F">
              <w:t>(в ред. распоряжений Губернатора Нижегородской области от 30.11.2018 N 2173-р,</w:t>
            </w:r>
          </w:p>
          <w:p w:rsidR="00E53E6F" w:rsidRPr="005D424F" w:rsidRDefault="00E53E6F">
            <w:pPr>
              <w:pStyle w:val="ConsPlusNormal"/>
              <w:jc w:val="both"/>
            </w:pPr>
            <w:r w:rsidRPr="005D424F">
              <w:t>от 28.12.2018 N 2356-р)</w:t>
            </w:r>
          </w:p>
        </w:tc>
      </w:tr>
      <w:tr w:rsidR="00E53E6F" w:rsidRPr="005D424F" w:rsidTr="00E53E6F">
        <w:tblPrEx>
          <w:tblBorders>
            <w:insideH w:val="nil"/>
          </w:tblBorders>
        </w:tblPrEx>
        <w:tc>
          <w:tcPr>
            <w:tcW w:w="1247" w:type="dxa"/>
            <w:tcBorders>
              <w:bottom w:val="nil"/>
            </w:tcBorders>
          </w:tcPr>
          <w:p w:rsidR="00E53E6F" w:rsidRPr="005D424F" w:rsidRDefault="00E53E6F">
            <w:pPr>
              <w:pStyle w:val="ConsPlusNormal"/>
              <w:jc w:val="center"/>
            </w:pPr>
            <w:r w:rsidRPr="005D424F">
              <w:t>2.3.4.</w:t>
            </w:r>
          </w:p>
        </w:tc>
        <w:tc>
          <w:tcPr>
            <w:tcW w:w="2412" w:type="dxa"/>
            <w:tcBorders>
              <w:bottom w:val="nil"/>
            </w:tcBorders>
          </w:tcPr>
          <w:p w:rsidR="00E53E6F" w:rsidRPr="005D424F" w:rsidRDefault="00E53E6F">
            <w:pPr>
              <w:pStyle w:val="ConsPlusNormal"/>
            </w:pPr>
            <w:r w:rsidRPr="005D424F">
              <w:t>Необходимость сокращения средств областного бюджета, используемых при осуществлении деятельности акционерных обществ с долей участия Нижегородской области в уставном капитале менее 25%</w:t>
            </w:r>
          </w:p>
        </w:tc>
        <w:tc>
          <w:tcPr>
            <w:tcW w:w="2856" w:type="dxa"/>
            <w:tcBorders>
              <w:bottom w:val="nil"/>
            </w:tcBorders>
          </w:tcPr>
          <w:p w:rsidR="00E53E6F" w:rsidRPr="005D424F" w:rsidRDefault="00E53E6F">
            <w:pPr>
              <w:pStyle w:val="ConsPlusNormal"/>
            </w:pPr>
            <w:r w:rsidRPr="005D424F">
              <w:t>Продажа акций, находящихся в собственности Нижегородской области, акционерных обществ, доля участия Нижегородской области в уставном капитале которых менее 25%</w:t>
            </w:r>
          </w:p>
        </w:tc>
        <w:tc>
          <w:tcPr>
            <w:tcW w:w="2940" w:type="dxa"/>
            <w:tcBorders>
              <w:bottom w:val="nil"/>
            </w:tcBorders>
          </w:tcPr>
          <w:p w:rsidR="00E53E6F" w:rsidRPr="005D424F" w:rsidRDefault="00E53E6F">
            <w:pPr>
              <w:pStyle w:val="ConsPlusNormal"/>
            </w:pPr>
            <w:r w:rsidRPr="005D424F">
              <w:t>Сокращение затрачиваемых областных ресурсов на участие в деятельности акционерных обществ</w:t>
            </w:r>
          </w:p>
        </w:tc>
        <w:tc>
          <w:tcPr>
            <w:tcW w:w="2211" w:type="dxa"/>
            <w:tcBorders>
              <w:bottom w:val="nil"/>
            </w:tcBorders>
          </w:tcPr>
          <w:p w:rsidR="00E53E6F" w:rsidRPr="005D424F" w:rsidRDefault="00E53E6F">
            <w:pPr>
              <w:pStyle w:val="ConsPlusNormal"/>
              <w:jc w:val="center"/>
            </w:pPr>
            <w:r w:rsidRPr="005D424F">
              <w:t>2014 - 2020 годы</w:t>
            </w:r>
          </w:p>
        </w:tc>
        <w:tc>
          <w:tcPr>
            <w:tcW w:w="2676" w:type="dxa"/>
            <w:tcBorders>
              <w:bottom w:val="nil"/>
            </w:tcBorders>
          </w:tcPr>
          <w:p w:rsidR="00E53E6F" w:rsidRPr="005D424F" w:rsidRDefault="00E53E6F">
            <w:pPr>
              <w:pStyle w:val="ConsPlusNormal"/>
              <w:jc w:val="center"/>
            </w:pPr>
            <w:r w:rsidRPr="005D424F">
              <w:t>Министерство имущественных и земельных отношений Нижегородской области</w:t>
            </w:r>
          </w:p>
        </w:tc>
        <w:tc>
          <w:tcPr>
            <w:tcW w:w="2592" w:type="dxa"/>
            <w:tcBorders>
              <w:bottom w:val="nil"/>
            </w:tcBorders>
          </w:tcPr>
          <w:p w:rsidR="00E53E6F" w:rsidRPr="005D424F" w:rsidRDefault="00E53E6F">
            <w:pPr>
              <w:pStyle w:val="ConsPlusNormal"/>
            </w:pPr>
            <w:r w:rsidRPr="005D424F">
              <w:t>Количество акционерных обществ с долей участия Нижегородской области в уставном капитале менее 25%, ед.</w:t>
            </w:r>
          </w:p>
        </w:tc>
        <w:tc>
          <w:tcPr>
            <w:tcW w:w="1814" w:type="dxa"/>
            <w:tcBorders>
              <w:bottom w:val="nil"/>
            </w:tcBorders>
          </w:tcPr>
          <w:p w:rsidR="00E53E6F" w:rsidRPr="005D424F" w:rsidRDefault="00E53E6F">
            <w:pPr>
              <w:pStyle w:val="ConsPlusNormal"/>
            </w:pPr>
            <w:r w:rsidRPr="005D424F">
              <w:t>2014 - 4 ед.</w:t>
            </w:r>
          </w:p>
          <w:p w:rsidR="00E53E6F" w:rsidRPr="005D424F" w:rsidRDefault="00E53E6F">
            <w:pPr>
              <w:pStyle w:val="ConsPlusNormal"/>
            </w:pPr>
            <w:r w:rsidRPr="005D424F">
              <w:t>2015 - 4 ед.</w:t>
            </w:r>
          </w:p>
          <w:p w:rsidR="00E53E6F" w:rsidRPr="005D424F" w:rsidRDefault="00E53E6F">
            <w:pPr>
              <w:pStyle w:val="ConsPlusNormal"/>
            </w:pPr>
            <w:r w:rsidRPr="005D424F">
              <w:t>2016 - 4 ед.</w:t>
            </w:r>
          </w:p>
          <w:p w:rsidR="00E53E6F" w:rsidRPr="005D424F" w:rsidRDefault="00E53E6F">
            <w:pPr>
              <w:pStyle w:val="ConsPlusNormal"/>
            </w:pPr>
            <w:r w:rsidRPr="005D424F">
              <w:t>2017 - 3 ед.</w:t>
            </w:r>
          </w:p>
          <w:p w:rsidR="00E53E6F" w:rsidRPr="005D424F" w:rsidRDefault="00E53E6F">
            <w:pPr>
              <w:pStyle w:val="ConsPlusNormal"/>
            </w:pPr>
            <w:r w:rsidRPr="005D424F">
              <w:t>2018 - 2 ед.</w:t>
            </w:r>
          </w:p>
          <w:p w:rsidR="00E53E6F" w:rsidRPr="005D424F" w:rsidRDefault="00E53E6F">
            <w:pPr>
              <w:pStyle w:val="ConsPlusNormal"/>
            </w:pPr>
            <w:r w:rsidRPr="005D424F">
              <w:t>2019 - 1 ед.</w:t>
            </w:r>
          </w:p>
          <w:p w:rsidR="00E53E6F" w:rsidRPr="005D424F" w:rsidRDefault="00E53E6F">
            <w:pPr>
              <w:pStyle w:val="ConsPlusNormal"/>
            </w:pPr>
            <w:r w:rsidRPr="005D424F">
              <w:t>2020 - 1 ед.</w:t>
            </w:r>
          </w:p>
        </w:tc>
      </w:tr>
      <w:tr w:rsidR="00E53E6F" w:rsidRPr="005D424F" w:rsidTr="00E53E6F">
        <w:tblPrEx>
          <w:tblBorders>
            <w:insideH w:val="nil"/>
          </w:tblBorders>
        </w:tblPrEx>
        <w:tc>
          <w:tcPr>
            <w:tcW w:w="18748" w:type="dxa"/>
            <w:gridSpan w:val="8"/>
            <w:tcBorders>
              <w:top w:val="nil"/>
            </w:tcBorders>
          </w:tcPr>
          <w:p w:rsidR="00E53E6F" w:rsidRPr="005D424F" w:rsidRDefault="00E53E6F">
            <w:pPr>
              <w:pStyle w:val="ConsPlusNormal"/>
              <w:jc w:val="both"/>
            </w:pPr>
            <w:r w:rsidRPr="005D424F">
              <w:t>(в ред. распоряжения Губернатора Нижегородской области от 30.11.2018 N 2173-р)</w:t>
            </w:r>
          </w:p>
        </w:tc>
      </w:tr>
      <w:tr w:rsidR="00E53E6F" w:rsidRPr="005D424F" w:rsidTr="00E53E6F">
        <w:tc>
          <w:tcPr>
            <w:tcW w:w="1247" w:type="dxa"/>
          </w:tcPr>
          <w:p w:rsidR="00E53E6F" w:rsidRPr="005D424F" w:rsidRDefault="00E53E6F">
            <w:pPr>
              <w:pStyle w:val="ConsPlusNormal"/>
              <w:jc w:val="center"/>
            </w:pPr>
            <w:r w:rsidRPr="005D424F">
              <w:t>2.3.5.</w:t>
            </w:r>
          </w:p>
        </w:tc>
        <w:tc>
          <w:tcPr>
            <w:tcW w:w="2412" w:type="dxa"/>
          </w:tcPr>
          <w:p w:rsidR="00E53E6F" w:rsidRPr="005D424F" w:rsidRDefault="00E53E6F">
            <w:pPr>
              <w:pStyle w:val="ConsPlusNormal"/>
            </w:pPr>
            <w:r w:rsidRPr="005D424F">
              <w:t>Отсутствие единых и взаимосвязанных подходов, в том числе документов, регламентирующих их, в осуществлении эффективного управления государственными предприятиями, акционерными</w:t>
            </w:r>
          </w:p>
          <w:p w:rsidR="00E53E6F" w:rsidRPr="005D424F" w:rsidRDefault="00E53E6F">
            <w:pPr>
              <w:pStyle w:val="ConsPlusNormal"/>
            </w:pPr>
            <w:r w:rsidRPr="005D424F">
              <w:t>обществами, доля участия Нижегородской области в которых составляет 50 и более процентов, государственными</w:t>
            </w:r>
          </w:p>
          <w:p w:rsidR="00E53E6F" w:rsidRPr="005D424F" w:rsidRDefault="00E53E6F">
            <w:pPr>
              <w:pStyle w:val="ConsPlusNormal"/>
            </w:pPr>
            <w:r w:rsidRPr="005D424F">
              <w:t>некоммерческими организациями, осуществляющими</w:t>
            </w:r>
          </w:p>
          <w:p w:rsidR="00E53E6F" w:rsidRPr="005D424F" w:rsidRDefault="00E53E6F">
            <w:pPr>
              <w:pStyle w:val="ConsPlusNormal"/>
            </w:pPr>
            <w:r w:rsidRPr="005D424F">
              <w:t>предпринимательскую деятельность</w:t>
            </w:r>
          </w:p>
        </w:tc>
        <w:tc>
          <w:tcPr>
            <w:tcW w:w="2856" w:type="dxa"/>
          </w:tcPr>
          <w:p w:rsidR="00E53E6F" w:rsidRPr="005D424F" w:rsidRDefault="00E53E6F">
            <w:pPr>
              <w:pStyle w:val="ConsPlusNormal"/>
            </w:pPr>
            <w:r w:rsidRPr="005D424F">
              <w:t>Разработка и утверждение комплексного плана (программы) по эффективному управлению государственными предприятиями и учреждениями, акционерными</w:t>
            </w:r>
          </w:p>
          <w:p w:rsidR="00E53E6F" w:rsidRPr="005D424F" w:rsidRDefault="00E53E6F">
            <w:pPr>
              <w:pStyle w:val="ConsPlusNormal"/>
            </w:pPr>
            <w:r w:rsidRPr="005D424F">
              <w:t>обществами с государственным участием, государственными</w:t>
            </w:r>
          </w:p>
          <w:p w:rsidR="00E53E6F" w:rsidRPr="005D424F" w:rsidRDefault="00E53E6F">
            <w:pPr>
              <w:pStyle w:val="ConsPlusNormal"/>
            </w:pPr>
            <w:r w:rsidRPr="005D424F">
              <w:t>некоммерческими организациями, осуществляющими</w:t>
            </w:r>
          </w:p>
          <w:p w:rsidR="00E53E6F" w:rsidRPr="005D424F" w:rsidRDefault="00E53E6F">
            <w:pPr>
              <w:pStyle w:val="ConsPlusNormal"/>
            </w:pPr>
            <w:r w:rsidRPr="005D424F">
              <w:t>предпринимательскую деятельность, в котором содержатся в том числе ключевые показатели эффективности деятельности, целевые показатели доли государственного участия (сектора) в различных отраслях экономики</w:t>
            </w:r>
          </w:p>
        </w:tc>
        <w:tc>
          <w:tcPr>
            <w:tcW w:w="2940" w:type="dxa"/>
          </w:tcPr>
          <w:p w:rsidR="00E53E6F" w:rsidRPr="005D424F" w:rsidRDefault="00E53E6F">
            <w:pPr>
              <w:pStyle w:val="ConsPlusNormal"/>
            </w:pPr>
            <w:r w:rsidRPr="005D424F">
              <w:t>Наличие утвержденного комплексного плана, регламентирующего деятельность органов исполнительной власти Нижегородской области по эффективному управлению государственными предприятиями, акционерными обществами с государственным участием, государственными некоммерческими организациями, осуществляющими предпринимательскую деятельность</w:t>
            </w:r>
          </w:p>
        </w:tc>
        <w:tc>
          <w:tcPr>
            <w:tcW w:w="2211" w:type="dxa"/>
          </w:tcPr>
          <w:p w:rsidR="00E53E6F" w:rsidRPr="005D424F" w:rsidRDefault="00E53E6F">
            <w:pPr>
              <w:pStyle w:val="ConsPlusNormal"/>
              <w:jc w:val="center"/>
            </w:pPr>
            <w:r w:rsidRPr="005D424F">
              <w:t>2016 год</w:t>
            </w:r>
          </w:p>
        </w:tc>
        <w:tc>
          <w:tcPr>
            <w:tcW w:w="2676" w:type="dxa"/>
          </w:tcPr>
          <w:p w:rsidR="00E53E6F" w:rsidRPr="005D424F" w:rsidRDefault="00E53E6F">
            <w:pPr>
              <w:pStyle w:val="ConsPlusNormal"/>
              <w:jc w:val="center"/>
            </w:pPr>
            <w:r w:rsidRPr="005D424F">
              <w:t>Министерство инвестиций, земельных и имущественных отношений Нижегородской области,</w:t>
            </w:r>
          </w:p>
          <w:p w:rsidR="00E53E6F" w:rsidRPr="005D424F" w:rsidRDefault="00E53E6F">
            <w:pPr>
              <w:pStyle w:val="ConsPlusNormal"/>
              <w:jc w:val="center"/>
            </w:pPr>
            <w:r w:rsidRPr="005D424F">
              <w:t>органы исполнительной власти Нижегородской области по отраслевой принадлежности &lt;**&gt;</w:t>
            </w:r>
          </w:p>
        </w:tc>
        <w:tc>
          <w:tcPr>
            <w:tcW w:w="2592" w:type="dxa"/>
          </w:tcPr>
          <w:p w:rsidR="00E53E6F" w:rsidRPr="005D424F" w:rsidRDefault="00E53E6F">
            <w:pPr>
              <w:pStyle w:val="ConsPlusNormal"/>
            </w:pPr>
            <w:r w:rsidRPr="005D424F">
              <w:t>Распоряжение Правительства Нижегородской области, ед.</w:t>
            </w:r>
          </w:p>
        </w:tc>
        <w:tc>
          <w:tcPr>
            <w:tcW w:w="1814" w:type="dxa"/>
          </w:tcPr>
          <w:p w:rsidR="00E53E6F" w:rsidRPr="005D424F" w:rsidRDefault="00E53E6F">
            <w:pPr>
              <w:pStyle w:val="ConsPlusNormal"/>
            </w:pPr>
            <w:r w:rsidRPr="005D424F">
              <w:t>2016 - 1</w:t>
            </w:r>
          </w:p>
        </w:tc>
      </w:tr>
      <w:tr w:rsidR="00E53E6F" w:rsidRPr="005D424F" w:rsidTr="00E53E6F">
        <w:tc>
          <w:tcPr>
            <w:tcW w:w="1247" w:type="dxa"/>
            <w:vMerge w:val="restart"/>
          </w:tcPr>
          <w:p w:rsidR="00E53E6F" w:rsidRPr="005D424F" w:rsidRDefault="00E53E6F">
            <w:pPr>
              <w:pStyle w:val="ConsPlusNormal"/>
              <w:jc w:val="center"/>
            </w:pPr>
            <w:r w:rsidRPr="005D424F">
              <w:t>2.3.6.</w:t>
            </w:r>
          </w:p>
        </w:tc>
        <w:tc>
          <w:tcPr>
            <w:tcW w:w="2412" w:type="dxa"/>
            <w:vMerge w:val="restart"/>
          </w:tcPr>
          <w:p w:rsidR="00E53E6F" w:rsidRPr="005D424F" w:rsidRDefault="00E53E6F">
            <w:pPr>
              <w:pStyle w:val="ConsPlusNormal"/>
            </w:pPr>
            <w:r w:rsidRPr="005D424F">
              <w:t>Отсутствие единых и взаимосвязанных подходов, в том числе документов, регламентирующих их, в осуществлении эффективного управления муниципальными предприятиями и учреждениями, муниципальными некоммерческими организациями, осуществляющими</w:t>
            </w:r>
          </w:p>
          <w:p w:rsidR="00E53E6F" w:rsidRPr="005D424F" w:rsidRDefault="00E53E6F">
            <w:pPr>
              <w:pStyle w:val="ConsPlusNormal"/>
            </w:pPr>
            <w:r w:rsidRPr="005D424F">
              <w:t>предпринимательскую деятельность</w:t>
            </w:r>
          </w:p>
        </w:tc>
        <w:tc>
          <w:tcPr>
            <w:tcW w:w="2856" w:type="dxa"/>
            <w:vMerge w:val="restart"/>
          </w:tcPr>
          <w:p w:rsidR="00E53E6F" w:rsidRPr="005D424F" w:rsidRDefault="00E53E6F">
            <w:pPr>
              <w:pStyle w:val="ConsPlusNormal"/>
            </w:pPr>
            <w:r w:rsidRPr="005D424F">
              <w:t>Разработка и утверждение комплексных планов (программ) по эффективному управлению муниципальными предприятиями и учреждениями,</w:t>
            </w:r>
          </w:p>
          <w:p w:rsidR="00E53E6F" w:rsidRPr="005D424F" w:rsidRDefault="00E53E6F">
            <w:pPr>
              <w:pStyle w:val="ConsPlusNormal"/>
            </w:pPr>
            <w:r w:rsidRPr="005D424F">
              <w:t>муниципальными некоммерческими организациями, осуществляющими</w:t>
            </w:r>
          </w:p>
          <w:p w:rsidR="00E53E6F" w:rsidRPr="005D424F" w:rsidRDefault="00E53E6F">
            <w:pPr>
              <w:pStyle w:val="ConsPlusNormal"/>
            </w:pPr>
            <w:r w:rsidRPr="005D424F">
              <w:t>предпринимательскую деятельность, в котором содержатся в том числе</w:t>
            </w:r>
          </w:p>
          <w:p w:rsidR="00E53E6F" w:rsidRPr="005D424F" w:rsidRDefault="00E53E6F">
            <w:pPr>
              <w:pStyle w:val="ConsPlusNormal"/>
            </w:pPr>
            <w:r w:rsidRPr="005D424F">
              <w:t>ключевые показатели эффективности деятельности, целевые показатели</w:t>
            </w:r>
          </w:p>
          <w:p w:rsidR="00E53E6F" w:rsidRPr="005D424F" w:rsidRDefault="00E53E6F">
            <w:pPr>
              <w:pStyle w:val="ConsPlusNormal"/>
            </w:pPr>
            <w:r w:rsidRPr="005D424F">
              <w:t>доли муниципального участия (сектора) в различных</w:t>
            </w:r>
          </w:p>
          <w:p w:rsidR="00E53E6F" w:rsidRPr="005D424F" w:rsidRDefault="00E53E6F">
            <w:pPr>
              <w:pStyle w:val="ConsPlusNormal"/>
            </w:pPr>
            <w:r w:rsidRPr="005D424F">
              <w:t>отраслях экономики</w:t>
            </w:r>
          </w:p>
        </w:tc>
        <w:tc>
          <w:tcPr>
            <w:tcW w:w="2940" w:type="dxa"/>
            <w:vMerge w:val="restart"/>
          </w:tcPr>
          <w:p w:rsidR="00E53E6F" w:rsidRPr="005D424F" w:rsidRDefault="00E53E6F">
            <w:pPr>
              <w:pStyle w:val="ConsPlusNormal"/>
            </w:pPr>
            <w:r w:rsidRPr="005D424F">
              <w:t>Наличие утвержденных комплексных планов, регламентирующих деятельность органов местного самоуправления по эффективному управлению муниципальными предприятиями,</w:t>
            </w:r>
          </w:p>
          <w:p w:rsidR="00E53E6F" w:rsidRPr="005D424F" w:rsidRDefault="00E53E6F">
            <w:pPr>
              <w:pStyle w:val="ConsPlusNormal"/>
            </w:pPr>
            <w:r w:rsidRPr="005D424F">
              <w:t>муниципальными некоммерческими организациями, осуществляющими</w:t>
            </w:r>
          </w:p>
          <w:p w:rsidR="00E53E6F" w:rsidRPr="005D424F" w:rsidRDefault="00E53E6F">
            <w:pPr>
              <w:pStyle w:val="ConsPlusNormal"/>
            </w:pPr>
            <w:r w:rsidRPr="005D424F">
              <w:t>предпринимательскую деятельность</w:t>
            </w:r>
          </w:p>
        </w:tc>
        <w:tc>
          <w:tcPr>
            <w:tcW w:w="2211" w:type="dxa"/>
            <w:vMerge w:val="restart"/>
          </w:tcPr>
          <w:p w:rsidR="00E53E6F" w:rsidRPr="005D424F" w:rsidRDefault="00E53E6F">
            <w:pPr>
              <w:pStyle w:val="ConsPlusNormal"/>
              <w:jc w:val="center"/>
            </w:pPr>
            <w:r w:rsidRPr="005D424F">
              <w:t>2016 год</w:t>
            </w:r>
          </w:p>
        </w:tc>
        <w:tc>
          <w:tcPr>
            <w:tcW w:w="2676" w:type="dxa"/>
            <w:vMerge w:val="restart"/>
          </w:tcPr>
          <w:p w:rsidR="00E53E6F" w:rsidRPr="005D424F" w:rsidRDefault="00E53E6F">
            <w:pPr>
              <w:pStyle w:val="ConsPlusNormal"/>
              <w:jc w:val="center"/>
            </w:pPr>
            <w:r w:rsidRPr="005D424F">
              <w:t>Органы местного самоуправления муниципальных районов и городских округов Нижегородской области</w:t>
            </w:r>
          </w:p>
          <w:p w:rsidR="00E53E6F" w:rsidRPr="005D424F" w:rsidRDefault="00E53E6F">
            <w:pPr>
              <w:pStyle w:val="ConsPlusNormal"/>
              <w:jc w:val="center"/>
            </w:pPr>
            <w:r w:rsidRPr="005D424F">
              <w:t>(по согласованию, при необходимости),</w:t>
            </w:r>
          </w:p>
          <w:p w:rsidR="00E53E6F" w:rsidRPr="005D424F" w:rsidRDefault="00E53E6F">
            <w:pPr>
              <w:pStyle w:val="ConsPlusNormal"/>
              <w:jc w:val="center"/>
            </w:pPr>
            <w:r w:rsidRPr="005D424F">
              <w:t>органы исполнительной власти Нижегородской области по отраслевой принадлежности &lt;**&gt;</w:t>
            </w:r>
          </w:p>
        </w:tc>
        <w:tc>
          <w:tcPr>
            <w:tcW w:w="2592" w:type="dxa"/>
            <w:tcBorders>
              <w:bottom w:val="nil"/>
            </w:tcBorders>
          </w:tcPr>
          <w:p w:rsidR="00E53E6F" w:rsidRPr="005D424F" w:rsidRDefault="00E53E6F">
            <w:pPr>
              <w:pStyle w:val="ConsPlusNormal"/>
            </w:pPr>
            <w:r w:rsidRPr="005D424F">
              <w:t>Правовой акт органов местного самоуправления, ед.</w:t>
            </w:r>
          </w:p>
        </w:tc>
        <w:tc>
          <w:tcPr>
            <w:tcW w:w="1814" w:type="dxa"/>
            <w:tcBorders>
              <w:bottom w:val="nil"/>
            </w:tcBorders>
          </w:tcPr>
          <w:p w:rsidR="00E53E6F" w:rsidRPr="005D424F" w:rsidRDefault="00E53E6F">
            <w:pPr>
              <w:pStyle w:val="ConsPlusNormal"/>
            </w:pPr>
            <w:r w:rsidRPr="005D424F">
              <w:t>2016 - 52</w:t>
            </w:r>
          </w:p>
        </w:tc>
      </w:tr>
      <w:tr w:rsidR="00E53E6F" w:rsidRPr="005D424F" w:rsidTr="00E53E6F">
        <w:tc>
          <w:tcPr>
            <w:tcW w:w="1247" w:type="dxa"/>
            <w:vMerge/>
          </w:tcPr>
          <w:p w:rsidR="00E53E6F" w:rsidRPr="005D424F" w:rsidRDefault="00E53E6F"/>
        </w:tc>
        <w:tc>
          <w:tcPr>
            <w:tcW w:w="2412" w:type="dxa"/>
            <w:vMerge/>
          </w:tcPr>
          <w:p w:rsidR="00E53E6F" w:rsidRPr="005D424F" w:rsidRDefault="00E53E6F"/>
        </w:tc>
        <w:tc>
          <w:tcPr>
            <w:tcW w:w="2856" w:type="dxa"/>
            <w:vMerge/>
          </w:tcPr>
          <w:p w:rsidR="00E53E6F" w:rsidRPr="005D424F" w:rsidRDefault="00E53E6F"/>
        </w:tc>
        <w:tc>
          <w:tcPr>
            <w:tcW w:w="2940" w:type="dxa"/>
            <w:vMerge/>
          </w:tcPr>
          <w:p w:rsidR="00E53E6F" w:rsidRPr="005D424F" w:rsidRDefault="00E53E6F"/>
        </w:tc>
        <w:tc>
          <w:tcPr>
            <w:tcW w:w="2211" w:type="dxa"/>
            <w:vMerge/>
          </w:tcPr>
          <w:p w:rsidR="00E53E6F" w:rsidRPr="005D424F" w:rsidRDefault="00E53E6F"/>
        </w:tc>
        <w:tc>
          <w:tcPr>
            <w:tcW w:w="2676" w:type="dxa"/>
            <w:vMerge/>
          </w:tcPr>
          <w:p w:rsidR="00E53E6F" w:rsidRPr="005D424F" w:rsidRDefault="00E53E6F"/>
        </w:tc>
        <w:tc>
          <w:tcPr>
            <w:tcW w:w="2592" w:type="dxa"/>
            <w:tcBorders>
              <w:top w:val="nil"/>
            </w:tcBorders>
          </w:tcPr>
          <w:p w:rsidR="00E53E6F" w:rsidRPr="005D424F" w:rsidRDefault="00E53E6F">
            <w:pPr>
              <w:pStyle w:val="ConsPlusNormal"/>
            </w:pPr>
            <w:r w:rsidRPr="005D424F">
              <w:t>Рекомендации от органов исполнительной власти Нижегородской области органам местного самоуправления по эффективному управлению муниципальным имуществом (по отраслевой принадлежности), ед.</w:t>
            </w:r>
          </w:p>
        </w:tc>
        <w:tc>
          <w:tcPr>
            <w:tcW w:w="1814" w:type="dxa"/>
            <w:tcBorders>
              <w:top w:val="nil"/>
            </w:tcBorders>
          </w:tcPr>
          <w:p w:rsidR="00E53E6F" w:rsidRPr="005D424F" w:rsidRDefault="00E53E6F">
            <w:pPr>
              <w:pStyle w:val="ConsPlusNormal"/>
            </w:pPr>
            <w:r w:rsidRPr="005D424F">
              <w:t>2016 - по 1 в отрасли</w:t>
            </w:r>
          </w:p>
        </w:tc>
      </w:tr>
      <w:tr w:rsidR="00E53E6F" w:rsidRPr="005D424F" w:rsidTr="00E53E6F">
        <w:tc>
          <w:tcPr>
            <w:tcW w:w="1247" w:type="dxa"/>
            <w:vMerge w:val="restart"/>
            <w:tcBorders>
              <w:bottom w:val="nil"/>
            </w:tcBorders>
          </w:tcPr>
          <w:p w:rsidR="00E53E6F" w:rsidRPr="005D424F" w:rsidRDefault="00E53E6F">
            <w:pPr>
              <w:pStyle w:val="ConsPlusNormal"/>
              <w:jc w:val="center"/>
            </w:pPr>
            <w:r w:rsidRPr="005D424F">
              <w:t>2.3.7.</w:t>
            </w:r>
          </w:p>
        </w:tc>
        <w:tc>
          <w:tcPr>
            <w:tcW w:w="2412" w:type="dxa"/>
            <w:vMerge w:val="restart"/>
            <w:tcBorders>
              <w:bottom w:val="nil"/>
            </w:tcBorders>
          </w:tcPr>
          <w:p w:rsidR="00E53E6F" w:rsidRPr="005D424F" w:rsidRDefault="00E53E6F">
            <w:pPr>
              <w:pStyle w:val="ConsPlusNormal"/>
            </w:pPr>
            <w:r w:rsidRPr="005D424F">
              <w:t>Необходимость повышения эффективности управления государственными унитарными предприятиями и акционерными обществами, находящимися в собственности Нижегородской области, с учетом задач развития конкуренции за счет процесса приватизации объектов государственной собственности</w:t>
            </w:r>
          </w:p>
        </w:tc>
        <w:tc>
          <w:tcPr>
            <w:tcW w:w="2856" w:type="dxa"/>
            <w:vMerge w:val="restart"/>
            <w:tcBorders>
              <w:bottom w:val="nil"/>
            </w:tcBorders>
          </w:tcPr>
          <w:p w:rsidR="00E53E6F" w:rsidRPr="005D424F" w:rsidRDefault="00E53E6F">
            <w:pPr>
              <w:pStyle w:val="ConsPlusNormal"/>
            </w:pPr>
            <w:r w:rsidRPr="005D424F">
              <w:t>Реализация Прогнозного плана (программы) приватизации государственного имущества Нижегородской области на 2015 - 2017 годы, утвержденного постановлением Законодательного Собрания Нижегородской области от 28 августа 2014 г. N 1436-V.</w:t>
            </w:r>
          </w:p>
          <w:p w:rsidR="00E53E6F" w:rsidRPr="005D424F" w:rsidRDefault="00E53E6F">
            <w:pPr>
              <w:pStyle w:val="ConsPlusNormal"/>
            </w:pPr>
            <w:r w:rsidRPr="005D424F">
              <w:t>Реализация Прогнозного плана (программы) приватизации государственного имущества Нижегородской области на 2018 - 2020 годы, утвержденного постановлением Законодательного Собрания Нижегородской области от 27 июля 2017 г. N 317-VI</w:t>
            </w:r>
          </w:p>
        </w:tc>
        <w:tc>
          <w:tcPr>
            <w:tcW w:w="2940" w:type="dxa"/>
            <w:vMerge w:val="restart"/>
            <w:tcBorders>
              <w:bottom w:val="nil"/>
            </w:tcBorders>
          </w:tcPr>
          <w:p w:rsidR="00E53E6F" w:rsidRPr="005D424F" w:rsidRDefault="00E53E6F">
            <w:pPr>
              <w:pStyle w:val="ConsPlusNormal"/>
            </w:pPr>
            <w:r w:rsidRPr="005D424F">
              <w:t>Повышение доходной части областного бюджета</w:t>
            </w:r>
          </w:p>
        </w:tc>
        <w:tc>
          <w:tcPr>
            <w:tcW w:w="2211" w:type="dxa"/>
            <w:vMerge w:val="restart"/>
            <w:tcBorders>
              <w:bottom w:val="nil"/>
            </w:tcBorders>
          </w:tcPr>
          <w:p w:rsidR="00E53E6F" w:rsidRPr="005D424F" w:rsidRDefault="00E53E6F">
            <w:pPr>
              <w:pStyle w:val="ConsPlusNormal"/>
              <w:jc w:val="center"/>
            </w:pPr>
            <w:r w:rsidRPr="005D424F">
              <w:t>2016 - 2018 годы</w:t>
            </w:r>
          </w:p>
        </w:tc>
        <w:tc>
          <w:tcPr>
            <w:tcW w:w="2676" w:type="dxa"/>
            <w:vMerge w:val="restart"/>
            <w:tcBorders>
              <w:bottom w:val="nil"/>
            </w:tcBorders>
          </w:tcPr>
          <w:p w:rsidR="00E53E6F" w:rsidRPr="005D424F" w:rsidRDefault="00E53E6F">
            <w:pPr>
              <w:pStyle w:val="ConsPlusNormal"/>
              <w:jc w:val="center"/>
            </w:pPr>
            <w:r w:rsidRPr="005D424F">
              <w:t>Министерство имущественных и земельных отношений Нижегородской области</w:t>
            </w:r>
          </w:p>
        </w:tc>
        <w:tc>
          <w:tcPr>
            <w:tcW w:w="2592" w:type="dxa"/>
            <w:tcBorders>
              <w:bottom w:val="nil"/>
            </w:tcBorders>
          </w:tcPr>
          <w:p w:rsidR="00E53E6F" w:rsidRPr="005D424F" w:rsidRDefault="00E53E6F">
            <w:pPr>
              <w:pStyle w:val="ConsPlusNormal"/>
            </w:pPr>
            <w:r w:rsidRPr="005D424F">
              <w:t>Доход областного бюджета от реализации имущества государственной собственности Нижегородской области, тыс. руб.</w:t>
            </w:r>
          </w:p>
        </w:tc>
        <w:tc>
          <w:tcPr>
            <w:tcW w:w="1814" w:type="dxa"/>
            <w:tcBorders>
              <w:bottom w:val="nil"/>
            </w:tcBorders>
          </w:tcPr>
          <w:p w:rsidR="00E53E6F" w:rsidRPr="005D424F" w:rsidRDefault="00E53E6F">
            <w:pPr>
              <w:pStyle w:val="ConsPlusNormal"/>
            </w:pPr>
            <w:r w:rsidRPr="005D424F">
              <w:t>2016 - 26000 тыс. руб.</w:t>
            </w:r>
          </w:p>
          <w:p w:rsidR="00E53E6F" w:rsidRPr="005D424F" w:rsidRDefault="00E53E6F">
            <w:pPr>
              <w:pStyle w:val="ConsPlusNormal"/>
            </w:pPr>
            <w:r w:rsidRPr="005D424F">
              <w:t>2017 - 26000 тыс. руб.</w:t>
            </w:r>
          </w:p>
          <w:p w:rsidR="00E53E6F" w:rsidRPr="005D424F" w:rsidRDefault="00E53E6F">
            <w:pPr>
              <w:pStyle w:val="ConsPlusNormal"/>
            </w:pPr>
            <w:r w:rsidRPr="005D424F">
              <w:t>2018 - 23000 тыс. руб.</w:t>
            </w:r>
          </w:p>
        </w:tc>
      </w:tr>
      <w:tr w:rsidR="00E53E6F" w:rsidRPr="005D424F" w:rsidTr="00E53E6F">
        <w:tblPrEx>
          <w:tblBorders>
            <w:insideH w:val="nil"/>
          </w:tblBorders>
        </w:tblPrEx>
        <w:tc>
          <w:tcPr>
            <w:tcW w:w="1247" w:type="dxa"/>
            <w:vMerge/>
            <w:tcBorders>
              <w:bottom w:val="nil"/>
            </w:tcBorders>
          </w:tcPr>
          <w:p w:rsidR="00E53E6F" w:rsidRPr="005D424F" w:rsidRDefault="00E53E6F"/>
        </w:tc>
        <w:tc>
          <w:tcPr>
            <w:tcW w:w="2412" w:type="dxa"/>
            <w:vMerge/>
            <w:tcBorders>
              <w:bottom w:val="nil"/>
            </w:tcBorders>
          </w:tcPr>
          <w:p w:rsidR="00E53E6F" w:rsidRPr="005D424F" w:rsidRDefault="00E53E6F"/>
        </w:tc>
        <w:tc>
          <w:tcPr>
            <w:tcW w:w="2856" w:type="dxa"/>
            <w:vMerge/>
            <w:tcBorders>
              <w:bottom w:val="nil"/>
            </w:tcBorders>
          </w:tcPr>
          <w:p w:rsidR="00E53E6F" w:rsidRPr="005D424F" w:rsidRDefault="00E53E6F"/>
        </w:tc>
        <w:tc>
          <w:tcPr>
            <w:tcW w:w="2940" w:type="dxa"/>
            <w:vMerge/>
            <w:tcBorders>
              <w:bottom w:val="nil"/>
            </w:tcBorders>
          </w:tcPr>
          <w:p w:rsidR="00E53E6F" w:rsidRPr="005D424F" w:rsidRDefault="00E53E6F"/>
        </w:tc>
        <w:tc>
          <w:tcPr>
            <w:tcW w:w="2211" w:type="dxa"/>
            <w:vMerge/>
            <w:tcBorders>
              <w:bottom w:val="nil"/>
            </w:tcBorders>
          </w:tcPr>
          <w:p w:rsidR="00E53E6F" w:rsidRPr="005D424F" w:rsidRDefault="00E53E6F"/>
        </w:tc>
        <w:tc>
          <w:tcPr>
            <w:tcW w:w="2676" w:type="dxa"/>
            <w:vMerge/>
            <w:tcBorders>
              <w:bottom w:val="nil"/>
            </w:tcBorders>
          </w:tcPr>
          <w:p w:rsidR="00E53E6F" w:rsidRPr="005D424F" w:rsidRDefault="00E53E6F"/>
        </w:tc>
        <w:tc>
          <w:tcPr>
            <w:tcW w:w="2592" w:type="dxa"/>
            <w:tcBorders>
              <w:top w:val="nil"/>
              <w:bottom w:val="nil"/>
            </w:tcBorders>
          </w:tcPr>
          <w:p w:rsidR="00E53E6F" w:rsidRPr="005D424F" w:rsidRDefault="00E53E6F">
            <w:pPr>
              <w:pStyle w:val="ConsPlusNormal"/>
            </w:pPr>
            <w:r w:rsidRPr="005D424F">
              <w:t>Доля приватизированных имущественных комплексов государственных унитарных предприятий от общего количества государственных унитарных предприятий, %</w:t>
            </w:r>
          </w:p>
        </w:tc>
        <w:tc>
          <w:tcPr>
            <w:tcW w:w="1814" w:type="dxa"/>
            <w:tcBorders>
              <w:top w:val="nil"/>
              <w:bottom w:val="nil"/>
            </w:tcBorders>
          </w:tcPr>
          <w:p w:rsidR="00E53E6F" w:rsidRPr="005D424F" w:rsidRDefault="00E53E6F">
            <w:pPr>
              <w:pStyle w:val="ConsPlusNormal"/>
            </w:pPr>
            <w:r w:rsidRPr="005D424F">
              <w:t>2016 - 100%</w:t>
            </w:r>
          </w:p>
          <w:p w:rsidR="00E53E6F" w:rsidRPr="005D424F" w:rsidRDefault="00E53E6F">
            <w:pPr>
              <w:pStyle w:val="ConsPlusNormal"/>
            </w:pPr>
            <w:r w:rsidRPr="005D424F">
              <w:t>2017 - 100%</w:t>
            </w:r>
          </w:p>
          <w:p w:rsidR="00E53E6F" w:rsidRPr="005D424F" w:rsidRDefault="00E53E6F">
            <w:pPr>
              <w:pStyle w:val="ConsPlusNormal"/>
            </w:pPr>
            <w:r w:rsidRPr="005D424F">
              <w:t>2018 - 100%</w:t>
            </w:r>
          </w:p>
          <w:p w:rsidR="00E53E6F" w:rsidRPr="005D424F" w:rsidRDefault="00E53E6F">
            <w:pPr>
              <w:pStyle w:val="ConsPlusNormal"/>
            </w:pPr>
            <w:r w:rsidRPr="005D424F">
              <w:t>(прим.: в собственности Нижегородской области отсутствуют имущественные комплексы государственных унитарных предприятий, подлежащие приватизации)</w:t>
            </w:r>
          </w:p>
        </w:tc>
      </w:tr>
      <w:tr w:rsidR="00E53E6F" w:rsidRPr="005D424F" w:rsidTr="00E53E6F">
        <w:tblPrEx>
          <w:tblBorders>
            <w:insideH w:val="nil"/>
          </w:tblBorders>
        </w:tblPrEx>
        <w:tc>
          <w:tcPr>
            <w:tcW w:w="1247" w:type="dxa"/>
            <w:vMerge/>
            <w:tcBorders>
              <w:bottom w:val="nil"/>
            </w:tcBorders>
          </w:tcPr>
          <w:p w:rsidR="00E53E6F" w:rsidRPr="005D424F" w:rsidRDefault="00E53E6F"/>
        </w:tc>
        <w:tc>
          <w:tcPr>
            <w:tcW w:w="2412" w:type="dxa"/>
            <w:vMerge/>
            <w:tcBorders>
              <w:bottom w:val="nil"/>
            </w:tcBorders>
          </w:tcPr>
          <w:p w:rsidR="00E53E6F" w:rsidRPr="005D424F" w:rsidRDefault="00E53E6F"/>
        </w:tc>
        <w:tc>
          <w:tcPr>
            <w:tcW w:w="2856" w:type="dxa"/>
            <w:vMerge/>
            <w:tcBorders>
              <w:bottom w:val="nil"/>
            </w:tcBorders>
          </w:tcPr>
          <w:p w:rsidR="00E53E6F" w:rsidRPr="005D424F" w:rsidRDefault="00E53E6F"/>
        </w:tc>
        <w:tc>
          <w:tcPr>
            <w:tcW w:w="2940" w:type="dxa"/>
            <w:vMerge/>
            <w:tcBorders>
              <w:bottom w:val="nil"/>
            </w:tcBorders>
          </w:tcPr>
          <w:p w:rsidR="00E53E6F" w:rsidRPr="005D424F" w:rsidRDefault="00E53E6F"/>
        </w:tc>
        <w:tc>
          <w:tcPr>
            <w:tcW w:w="2211" w:type="dxa"/>
            <w:vMerge/>
            <w:tcBorders>
              <w:bottom w:val="nil"/>
            </w:tcBorders>
          </w:tcPr>
          <w:p w:rsidR="00E53E6F" w:rsidRPr="005D424F" w:rsidRDefault="00E53E6F"/>
        </w:tc>
        <w:tc>
          <w:tcPr>
            <w:tcW w:w="2676" w:type="dxa"/>
            <w:vMerge/>
            <w:tcBorders>
              <w:bottom w:val="nil"/>
            </w:tcBorders>
          </w:tcPr>
          <w:p w:rsidR="00E53E6F" w:rsidRPr="005D424F" w:rsidRDefault="00E53E6F"/>
        </w:tc>
        <w:tc>
          <w:tcPr>
            <w:tcW w:w="2592" w:type="dxa"/>
            <w:tcBorders>
              <w:top w:val="nil"/>
              <w:bottom w:val="nil"/>
            </w:tcBorders>
          </w:tcPr>
          <w:p w:rsidR="00E53E6F" w:rsidRPr="005D424F" w:rsidRDefault="00E53E6F">
            <w:pPr>
              <w:pStyle w:val="ConsPlusNormal"/>
            </w:pPr>
            <w:r w:rsidRPr="005D424F">
              <w:t>Доля хозяйственных обществ с государственным участием, акции (доли) которых были полностью приватизированы, от общего числа хозяйственных обществ с государственным участием в капитале, %</w:t>
            </w:r>
          </w:p>
        </w:tc>
        <w:tc>
          <w:tcPr>
            <w:tcW w:w="1814" w:type="dxa"/>
            <w:tcBorders>
              <w:top w:val="nil"/>
              <w:bottom w:val="nil"/>
            </w:tcBorders>
          </w:tcPr>
          <w:p w:rsidR="00E53E6F" w:rsidRPr="005D424F" w:rsidRDefault="00E53E6F">
            <w:pPr>
              <w:pStyle w:val="ConsPlusNormal"/>
            </w:pPr>
            <w:r w:rsidRPr="005D424F">
              <w:t>Не менее 75% к 2018 году</w:t>
            </w:r>
          </w:p>
        </w:tc>
      </w:tr>
      <w:tr w:rsidR="00E53E6F" w:rsidRPr="005D424F" w:rsidTr="00E53E6F">
        <w:tblPrEx>
          <w:tblBorders>
            <w:insideH w:val="nil"/>
          </w:tblBorders>
        </w:tblPrEx>
        <w:tc>
          <w:tcPr>
            <w:tcW w:w="18748" w:type="dxa"/>
            <w:gridSpan w:val="8"/>
            <w:tcBorders>
              <w:top w:val="nil"/>
            </w:tcBorders>
          </w:tcPr>
          <w:p w:rsidR="00E53E6F" w:rsidRPr="005D424F" w:rsidRDefault="00E53E6F">
            <w:pPr>
              <w:pStyle w:val="ConsPlusNormal"/>
              <w:jc w:val="both"/>
            </w:pPr>
            <w:r w:rsidRPr="005D424F">
              <w:t>(подп. 2.3.7 в ред. распоряжения Губернатора Нижегородской области от 30.11.2018</w:t>
            </w:r>
          </w:p>
          <w:p w:rsidR="00E53E6F" w:rsidRPr="005D424F" w:rsidRDefault="00E53E6F">
            <w:pPr>
              <w:pStyle w:val="ConsPlusNormal"/>
              <w:jc w:val="both"/>
            </w:pPr>
            <w:r w:rsidRPr="005D424F">
              <w:t>N 2173-р)</w:t>
            </w:r>
          </w:p>
        </w:tc>
      </w:tr>
      <w:tr w:rsidR="00E53E6F" w:rsidRPr="005D424F" w:rsidTr="00E53E6F">
        <w:tc>
          <w:tcPr>
            <w:tcW w:w="1247" w:type="dxa"/>
          </w:tcPr>
          <w:p w:rsidR="00E53E6F" w:rsidRPr="005D424F" w:rsidRDefault="00E53E6F">
            <w:pPr>
              <w:pStyle w:val="ConsPlusNormal"/>
              <w:jc w:val="center"/>
            </w:pPr>
            <w:r w:rsidRPr="005D424F">
              <w:t>2.3.8.</w:t>
            </w:r>
          </w:p>
        </w:tc>
        <w:tc>
          <w:tcPr>
            <w:tcW w:w="2412" w:type="dxa"/>
          </w:tcPr>
          <w:p w:rsidR="00E53E6F" w:rsidRPr="005D424F" w:rsidRDefault="00E53E6F">
            <w:pPr>
              <w:pStyle w:val="ConsPlusNormal"/>
            </w:pPr>
            <w:r w:rsidRPr="005D424F">
              <w:t>Необходимость повышения эффективности управления объектами муниципальной собственности с учетом задач развития конкуренции за счет процесса приватизации объектов муниципальной собственности</w:t>
            </w:r>
          </w:p>
        </w:tc>
        <w:tc>
          <w:tcPr>
            <w:tcW w:w="2856" w:type="dxa"/>
          </w:tcPr>
          <w:p w:rsidR="00E53E6F" w:rsidRPr="005D424F" w:rsidRDefault="00E53E6F">
            <w:pPr>
              <w:pStyle w:val="ConsPlusNormal"/>
            </w:pPr>
            <w:r w:rsidRPr="005D424F">
              <w:t>Разработка, утверждение и реализация плана приватизации муниципального имущества</w:t>
            </w:r>
          </w:p>
        </w:tc>
        <w:tc>
          <w:tcPr>
            <w:tcW w:w="2940" w:type="dxa"/>
          </w:tcPr>
          <w:p w:rsidR="00E53E6F" w:rsidRPr="005D424F" w:rsidRDefault="00E53E6F">
            <w:pPr>
              <w:pStyle w:val="ConsPlusNormal"/>
            </w:pPr>
            <w:r w:rsidRPr="005D424F">
              <w:t>Повышение доходной части бюджета муниципального образования</w:t>
            </w:r>
          </w:p>
        </w:tc>
        <w:tc>
          <w:tcPr>
            <w:tcW w:w="2211" w:type="dxa"/>
          </w:tcPr>
          <w:p w:rsidR="00E53E6F" w:rsidRPr="005D424F" w:rsidRDefault="00E53E6F">
            <w:pPr>
              <w:pStyle w:val="ConsPlusNormal"/>
              <w:jc w:val="center"/>
            </w:pPr>
            <w:r w:rsidRPr="005D424F">
              <w:t>2016 год</w:t>
            </w:r>
          </w:p>
        </w:tc>
        <w:tc>
          <w:tcPr>
            <w:tcW w:w="2676" w:type="dxa"/>
          </w:tcPr>
          <w:p w:rsidR="00E53E6F" w:rsidRPr="005D424F" w:rsidRDefault="00E53E6F">
            <w:pPr>
              <w:pStyle w:val="ConsPlusNormal"/>
              <w:jc w:val="center"/>
            </w:pPr>
            <w:r w:rsidRPr="005D424F">
              <w:t>Органы местного самоуправления муниципальных районов и городских округов Нижегородской области</w:t>
            </w:r>
          </w:p>
          <w:p w:rsidR="00E53E6F" w:rsidRPr="005D424F" w:rsidRDefault="00E53E6F">
            <w:pPr>
              <w:pStyle w:val="ConsPlusNormal"/>
              <w:jc w:val="center"/>
            </w:pPr>
            <w:r w:rsidRPr="005D424F">
              <w:t>(по согласованию, при необходимости),</w:t>
            </w:r>
          </w:p>
          <w:p w:rsidR="00E53E6F" w:rsidRPr="005D424F" w:rsidRDefault="00E53E6F">
            <w:pPr>
              <w:pStyle w:val="ConsPlusNormal"/>
              <w:jc w:val="center"/>
            </w:pPr>
            <w:r w:rsidRPr="005D424F">
              <w:t>органы исполнительной власти Нижегородской области по отраслевой принадлежности &lt;**&gt;</w:t>
            </w:r>
          </w:p>
        </w:tc>
        <w:tc>
          <w:tcPr>
            <w:tcW w:w="2592" w:type="dxa"/>
          </w:tcPr>
          <w:p w:rsidR="00E53E6F" w:rsidRPr="005D424F" w:rsidRDefault="00E53E6F">
            <w:pPr>
              <w:pStyle w:val="ConsPlusNormal"/>
            </w:pPr>
            <w:r w:rsidRPr="005D424F">
              <w:t>Муниципальный правовой акт, ед.</w:t>
            </w:r>
          </w:p>
        </w:tc>
        <w:tc>
          <w:tcPr>
            <w:tcW w:w="1814" w:type="dxa"/>
          </w:tcPr>
          <w:p w:rsidR="00E53E6F" w:rsidRPr="005D424F" w:rsidRDefault="00E53E6F">
            <w:pPr>
              <w:pStyle w:val="ConsPlusNormal"/>
            </w:pPr>
            <w:r w:rsidRPr="005D424F">
              <w:t>2016 - 52</w:t>
            </w:r>
          </w:p>
        </w:tc>
      </w:tr>
      <w:tr w:rsidR="00E53E6F" w:rsidRPr="005D424F" w:rsidTr="00E53E6F">
        <w:tc>
          <w:tcPr>
            <w:tcW w:w="1247" w:type="dxa"/>
          </w:tcPr>
          <w:p w:rsidR="00E53E6F" w:rsidRPr="005D424F" w:rsidRDefault="00E53E6F">
            <w:pPr>
              <w:pStyle w:val="ConsPlusNormal"/>
              <w:jc w:val="center"/>
            </w:pPr>
            <w:r w:rsidRPr="005D424F">
              <w:t>2.3.9.</w:t>
            </w:r>
          </w:p>
        </w:tc>
        <w:tc>
          <w:tcPr>
            <w:tcW w:w="2412" w:type="dxa"/>
          </w:tcPr>
          <w:p w:rsidR="00E53E6F" w:rsidRPr="005D424F" w:rsidRDefault="00E53E6F">
            <w:pPr>
              <w:pStyle w:val="ConsPlusNormal"/>
            </w:pPr>
            <w:r w:rsidRPr="005D424F">
              <w:t>Необходимость обеспечения прозрачности при реализации имущества хозяйствующими субъектами, доля участия Нижегородской области в которых составляет 50 и более процентов</w:t>
            </w:r>
          </w:p>
        </w:tc>
        <w:tc>
          <w:tcPr>
            <w:tcW w:w="2856" w:type="dxa"/>
          </w:tcPr>
          <w:p w:rsidR="00E53E6F" w:rsidRPr="005D424F" w:rsidRDefault="00E53E6F">
            <w:pPr>
              <w:pStyle w:val="ConsPlusNormal"/>
            </w:pPr>
            <w:r w:rsidRPr="005D424F">
              <w:t>Проведение хозяйствующими субъектами, доля участия Нижегородской области в которых составляет 50 и более процентов, публичных торгов или иных конкурентных процедур при реализации имущества</w:t>
            </w:r>
          </w:p>
        </w:tc>
        <w:tc>
          <w:tcPr>
            <w:tcW w:w="2940" w:type="dxa"/>
          </w:tcPr>
          <w:p w:rsidR="00E53E6F" w:rsidRPr="005D424F" w:rsidRDefault="00E53E6F">
            <w:pPr>
              <w:pStyle w:val="ConsPlusNormal"/>
            </w:pPr>
            <w:r w:rsidRPr="005D424F">
              <w:t>Увеличение доли реализации имущества хозяйствующими субъектами, доля участия Нижегородской области в которых составляет 50 и более процентов, на основе публичных торгов или иных конкурентных процедур</w:t>
            </w:r>
          </w:p>
        </w:tc>
        <w:tc>
          <w:tcPr>
            <w:tcW w:w="2211" w:type="dxa"/>
          </w:tcPr>
          <w:p w:rsidR="00E53E6F" w:rsidRPr="005D424F" w:rsidRDefault="00E53E6F">
            <w:pPr>
              <w:pStyle w:val="ConsPlusNormal"/>
              <w:jc w:val="center"/>
            </w:pPr>
            <w:r w:rsidRPr="005D424F">
              <w:t>2016 - 2020</w:t>
            </w:r>
          </w:p>
          <w:p w:rsidR="00E53E6F" w:rsidRPr="005D424F" w:rsidRDefault="00E53E6F">
            <w:pPr>
              <w:pStyle w:val="ConsPlusNormal"/>
              <w:jc w:val="center"/>
            </w:pPr>
            <w:r w:rsidRPr="005D424F">
              <w:t>годы</w:t>
            </w:r>
          </w:p>
        </w:tc>
        <w:tc>
          <w:tcPr>
            <w:tcW w:w="2676" w:type="dxa"/>
          </w:tcPr>
          <w:p w:rsidR="00E53E6F" w:rsidRPr="005D424F" w:rsidRDefault="00E53E6F">
            <w:pPr>
              <w:pStyle w:val="ConsPlusNormal"/>
              <w:jc w:val="center"/>
            </w:pPr>
            <w:r w:rsidRPr="005D424F">
              <w:t>Органы исполнительной власти Нижегородской области по отраслевой принадлежности &lt;**&gt;</w:t>
            </w:r>
          </w:p>
        </w:tc>
        <w:tc>
          <w:tcPr>
            <w:tcW w:w="2592" w:type="dxa"/>
          </w:tcPr>
          <w:p w:rsidR="00E53E6F" w:rsidRPr="005D424F" w:rsidRDefault="00E53E6F">
            <w:pPr>
              <w:pStyle w:val="ConsPlusNormal"/>
            </w:pPr>
            <w:r w:rsidRPr="005D424F">
              <w:t>Реализация имущества хозяйствующими субъектами, доля участия Нижегородской области в которых составляет 50 и более процентов, на основе публичных торгов или иных конкурентных процедур</w:t>
            </w:r>
          </w:p>
        </w:tc>
        <w:tc>
          <w:tcPr>
            <w:tcW w:w="1814" w:type="dxa"/>
          </w:tcPr>
          <w:p w:rsidR="00E53E6F" w:rsidRPr="005D424F" w:rsidRDefault="00E53E6F">
            <w:pPr>
              <w:pStyle w:val="ConsPlusNormal"/>
            </w:pPr>
            <w:r w:rsidRPr="005D424F">
              <w:t>Постоянно</w:t>
            </w:r>
          </w:p>
        </w:tc>
      </w:tr>
      <w:tr w:rsidR="00E53E6F" w:rsidRPr="005D424F" w:rsidTr="00E53E6F">
        <w:tc>
          <w:tcPr>
            <w:tcW w:w="1247" w:type="dxa"/>
          </w:tcPr>
          <w:p w:rsidR="00E53E6F" w:rsidRPr="005D424F" w:rsidRDefault="00E53E6F">
            <w:pPr>
              <w:pStyle w:val="ConsPlusNormal"/>
              <w:jc w:val="center"/>
            </w:pPr>
            <w:r w:rsidRPr="005D424F">
              <w:t>2.3.10</w:t>
            </w:r>
          </w:p>
        </w:tc>
        <w:tc>
          <w:tcPr>
            <w:tcW w:w="2412" w:type="dxa"/>
          </w:tcPr>
          <w:p w:rsidR="00E53E6F" w:rsidRPr="005D424F" w:rsidRDefault="00E53E6F">
            <w:pPr>
              <w:pStyle w:val="ConsPlusNormal"/>
            </w:pPr>
            <w:r w:rsidRPr="005D424F">
              <w:t>Необходимость обеспечения прозрачности при реализации имущества хозяйствующими субъектами, доля участия</w:t>
            </w:r>
          </w:p>
          <w:p w:rsidR="00E53E6F" w:rsidRPr="005D424F" w:rsidRDefault="00E53E6F">
            <w:pPr>
              <w:pStyle w:val="ConsPlusNormal"/>
            </w:pPr>
            <w:proofErr w:type="gramStart"/>
            <w:r w:rsidRPr="005D424F">
              <w:t>муниципального образования</w:t>
            </w:r>
            <w:proofErr w:type="gramEnd"/>
            <w:r w:rsidRPr="005D424F">
              <w:t xml:space="preserve"> в которых составляет 50 и более процентов</w:t>
            </w:r>
          </w:p>
        </w:tc>
        <w:tc>
          <w:tcPr>
            <w:tcW w:w="2856" w:type="dxa"/>
          </w:tcPr>
          <w:p w:rsidR="00E53E6F" w:rsidRPr="005D424F" w:rsidRDefault="00E53E6F">
            <w:pPr>
              <w:pStyle w:val="ConsPlusNormal"/>
            </w:pPr>
            <w:r w:rsidRPr="005D424F">
              <w:t>Проведение хозяйствующими субъектами, доля участия муниципальных образований в которых составляет 50 и более процентов, публичных торгов или иных конкурентных процедур при реализации имущества</w:t>
            </w:r>
          </w:p>
        </w:tc>
        <w:tc>
          <w:tcPr>
            <w:tcW w:w="2940" w:type="dxa"/>
          </w:tcPr>
          <w:p w:rsidR="00E53E6F" w:rsidRPr="005D424F" w:rsidRDefault="00E53E6F">
            <w:pPr>
              <w:pStyle w:val="ConsPlusNormal"/>
            </w:pPr>
            <w:r w:rsidRPr="005D424F">
              <w:t>Увеличение доли реализации имущества хозяйствующими субъектами, доля участия муниципальных образований в которых составляет 50 и более процентов, на основе публичных торгов или иных конкурентных процедур</w:t>
            </w:r>
          </w:p>
        </w:tc>
        <w:tc>
          <w:tcPr>
            <w:tcW w:w="2211" w:type="dxa"/>
          </w:tcPr>
          <w:p w:rsidR="00E53E6F" w:rsidRPr="005D424F" w:rsidRDefault="00E53E6F">
            <w:pPr>
              <w:pStyle w:val="ConsPlusNormal"/>
              <w:jc w:val="center"/>
            </w:pPr>
            <w:r w:rsidRPr="005D424F">
              <w:t>2016 - 2020 годы</w:t>
            </w:r>
          </w:p>
        </w:tc>
        <w:tc>
          <w:tcPr>
            <w:tcW w:w="2676" w:type="dxa"/>
          </w:tcPr>
          <w:p w:rsidR="00E53E6F" w:rsidRPr="005D424F" w:rsidRDefault="00E53E6F">
            <w:pPr>
              <w:pStyle w:val="ConsPlusNormal"/>
              <w:jc w:val="center"/>
            </w:pPr>
            <w:r w:rsidRPr="005D424F">
              <w:t>Органы местного самоуправления Нижегородской области (по согласованию, при необходимости),</w:t>
            </w:r>
          </w:p>
          <w:p w:rsidR="00E53E6F" w:rsidRPr="005D424F" w:rsidRDefault="00E53E6F">
            <w:pPr>
              <w:pStyle w:val="ConsPlusNormal"/>
              <w:jc w:val="center"/>
            </w:pPr>
            <w:r w:rsidRPr="005D424F">
              <w:t>органы исполнительной власти Нижегородской области по отраслевой принадлежности &lt;**&gt;</w:t>
            </w:r>
          </w:p>
        </w:tc>
        <w:tc>
          <w:tcPr>
            <w:tcW w:w="2592" w:type="dxa"/>
          </w:tcPr>
          <w:p w:rsidR="00E53E6F" w:rsidRPr="005D424F" w:rsidRDefault="00E53E6F">
            <w:pPr>
              <w:pStyle w:val="ConsPlusNormal"/>
            </w:pPr>
            <w:r w:rsidRPr="005D424F">
              <w:t>Реализация имущества хозяйствующими субъектами, доля участия муниципальных образований в которых составляет 50 и более процентов, на основе публичных торгов или иных конкурентных процедур</w:t>
            </w:r>
          </w:p>
        </w:tc>
        <w:tc>
          <w:tcPr>
            <w:tcW w:w="1814" w:type="dxa"/>
          </w:tcPr>
          <w:p w:rsidR="00E53E6F" w:rsidRPr="005D424F" w:rsidRDefault="00E53E6F">
            <w:pPr>
              <w:pStyle w:val="ConsPlusNormal"/>
            </w:pPr>
            <w:r w:rsidRPr="005D424F">
              <w:t>Постоянно</w:t>
            </w:r>
          </w:p>
        </w:tc>
      </w:tr>
      <w:tr w:rsidR="00E53E6F" w:rsidRPr="005D424F" w:rsidTr="00E53E6F">
        <w:tc>
          <w:tcPr>
            <w:tcW w:w="1247" w:type="dxa"/>
          </w:tcPr>
          <w:p w:rsidR="00E53E6F" w:rsidRPr="005D424F" w:rsidRDefault="00E53E6F">
            <w:pPr>
              <w:pStyle w:val="ConsPlusNormal"/>
              <w:jc w:val="center"/>
            </w:pPr>
            <w:r w:rsidRPr="005D424F">
              <w:t>2.3.11.</w:t>
            </w:r>
          </w:p>
        </w:tc>
        <w:tc>
          <w:tcPr>
            <w:tcW w:w="2412" w:type="dxa"/>
          </w:tcPr>
          <w:p w:rsidR="00E53E6F" w:rsidRPr="005D424F" w:rsidRDefault="00E53E6F">
            <w:pPr>
              <w:pStyle w:val="ConsPlusNormal"/>
            </w:pPr>
            <w:r w:rsidRPr="005D424F">
              <w:t>Необходимость создания условий, согласно которым хозяйствующие субъекты, доля участия Нижегородской области</w:t>
            </w:r>
          </w:p>
          <w:p w:rsidR="00E53E6F" w:rsidRPr="005D424F" w:rsidRDefault="00E53E6F">
            <w:pPr>
              <w:pStyle w:val="ConsPlusNormal"/>
            </w:pPr>
            <w:r w:rsidRPr="005D424F">
              <w:t>в которых составляет 50 и более процентов,</w:t>
            </w:r>
          </w:p>
          <w:p w:rsidR="00E53E6F" w:rsidRPr="005D424F" w:rsidRDefault="00E53E6F">
            <w:pPr>
              <w:pStyle w:val="ConsPlusNormal"/>
            </w:pPr>
            <w:r w:rsidRPr="005D424F">
              <w:t>при допуске к участию в закупках для обеспечения</w:t>
            </w:r>
          </w:p>
          <w:p w:rsidR="00E53E6F" w:rsidRPr="005D424F" w:rsidRDefault="00E53E6F">
            <w:pPr>
              <w:pStyle w:val="ConsPlusNormal"/>
            </w:pPr>
            <w:r w:rsidRPr="005D424F">
              <w:t>государственных нужд принимают участие в указанных</w:t>
            </w:r>
          </w:p>
          <w:p w:rsidR="00E53E6F" w:rsidRPr="005D424F" w:rsidRDefault="00E53E6F">
            <w:pPr>
              <w:pStyle w:val="ConsPlusNormal"/>
            </w:pPr>
            <w:r w:rsidRPr="005D424F">
              <w:t>закупках на равных условиях (с проведением конкурентных процедур) с иными хозяйствующими субъектами</w:t>
            </w:r>
          </w:p>
        </w:tc>
        <w:tc>
          <w:tcPr>
            <w:tcW w:w="2856" w:type="dxa"/>
          </w:tcPr>
          <w:p w:rsidR="00E53E6F" w:rsidRPr="005D424F" w:rsidRDefault="00E53E6F">
            <w:pPr>
              <w:pStyle w:val="ConsPlusNormal"/>
            </w:pPr>
            <w:r w:rsidRPr="005D424F">
              <w:t>Учет в конкурсной документации условий, по которым хозяйствующие</w:t>
            </w:r>
          </w:p>
          <w:p w:rsidR="00E53E6F" w:rsidRPr="005D424F" w:rsidRDefault="00E53E6F">
            <w:pPr>
              <w:pStyle w:val="ConsPlusNormal"/>
            </w:pPr>
            <w:r w:rsidRPr="005D424F">
              <w:t>субъекты при допуске к участию в закупках для обеспечения</w:t>
            </w:r>
          </w:p>
          <w:p w:rsidR="00E53E6F" w:rsidRPr="005D424F" w:rsidRDefault="00E53E6F">
            <w:pPr>
              <w:pStyle w:val="ConsPlusNormal"/>
            </w:pPr>
            <w:r w:rsidRPr="005D424F">
              <w:t>государственных нужд принимают участие в указанных закупках на равных условиях с иными хозяйствующими субъектами</w:t>
            </w:r>
          </w:p>
        </w:tc>
        <w:tc>
          <w:tcPr>
            <w:tcW w:w="2940" w:type="dxa"/>
          </w:tcPr>
          <w:p w:rsidR="00E53E6F" w:rsidRPr="005D424F" w:rsidRDefault="00E53E6F">
            <w:pPr>
              <w:pStyle w:val="ConsPlusNormal"/>
            </w:pPr>
            <w:r w:rsidRPr="005D424F">
              <w:t>Проведение конкурентных процедур, в том числе совместных торгов, повышение уровня конкуренции при осуществлении закупок</w:t>
            </w:r>
          </w:p>
        </w:tc>
        <w:tc>
          <w:tcPr>
            <w:tcW w:w="2211" w:type="dxa"/>
          </w:tcPr>
          <w:p w:rsidR="00E53E6F" w:rsidRPr="005D424F" w:rsidRDefault="00E53E6F">
            <w:pPr>
              <w:pStyle w:val="ConsPlusNormal"/>
              <w:jc w:val="center"/>
            </w:pPr>
            <w:r w:rsidRPr="005D424F">
              <w:t>2016 год</w:t>
            </w:r>
          </w:p>
        </w:tc>
        <w:tc>
          <w:tcPr>
            <w:tcW w:w="2676" w:type="dxa"/>
          </w:tcPr>
          <w:p w:rsidR="00E53E6F" w:rsidRPr="005D424F" w:rsidRDefault="00E53E6F">
            <w:pPr>
              <w:pStyle w:val="ConsPlusNormal"/>
              <w:jc w:val="center"/>
            </w:pPr>
            <w:r w:rsidRPr="005D424F">
              <w:t>Министерство инвестиций, земельных и имущественных отношений Нижегородской области, министерство экономики и конкурентной политики Нижегородской области органы исполнительной власти Нижегородской области по отраслевой принадлежности &lt;**&gt;</w:t>
            </w:r>
          </w:p>
        </w:tc>
        <w:tc>
          <w:tcPr>
            <w:tcW w:w="2592" w:type="dxa"/>
          </w:tcPr>
          <w:p w:rsidR="00E53E6F" w:rsidRPr="005D424F" w:rsidRDefault="00E53E6F">
            <w:pPr>
              <w:pStyle w:val="ConsPlusNormal"/>
            </w:pPr>
            <w:r w:rsidRPr="005D424F">
              <w:t>Рекомендации по увеличению доли конкурентных процедур, согласно которым хозяйствующие субъекты, доля участия Нижегородской области в которых составляет 50 и более процентов, при допуске к участию в закупках для обеспечения государственных нужд принимают участие в указанных закупках на равных условиях (с проведением конкурентных процедур) с иными хозяйствующими субъектами</w:t>
            </w:r>
          </w:p>
        </w:tc>
        <w:tc>
          <w:tcPr>
            <w:tcW w:w="1814" w:type="dxa"/>
          </w:tcPr>
          <w:p w:rsidR="00E53E6F" w:rsidRPr="005D424F" w:rsidRDefault="00E53E6F">
            <w:pPr>
              <w:pStyle w:val="ConsPlusNormal"/>
            </w:pPr>
            <w:r w:rsidRPr="005D424F">
              <w:t>2016 - 1</w:t>
            </w:r>
          </w:p>
        </w:tc>
      </w:tr>
      <w:tr w:rsidR="00E53E6F" w:rsidRPr="005D424F" w:rsidTr="00E53E6F">
        <w:tc>
          <w:tcPr>
            <w:tcW w:w="1247" w:type="dxa"/>
          </w:tcPr>
          <w:p w:rsidR="00E53E6F" w:rsidRPr="005D424F" w:rsidRDefault="00E53E6F">
            <w:pPr>
              <w:pStyle w:val="ConsPlusNormal"/>
              <w:jc w:val="center"/>
            </w:pPr>
            <w:r w:rsidRPr="005D424F">
              <w:t>2.3.12.</w:t>
            </w:r>
          </w:p>
        </w:tc>
        <w:tc>
          <w:tcPr>
            <w:tcW w:w="2412" w:type="dxa"/>
          </w:tcPr>
          <w:p w:rsidR="00E53E6F" w:rsidRPr="005D424F" w:rsidRDefault="00E53E6F">
            <w:pPr>
              <w:pStyle w:val="ConsPlusNormal"/>
            </w:pPr>
            <w:r w:rsidRPr="005D424F">
              <w:t>Необходимость создания условий, согласно которым хозяйствующие</w:t>
            </w:r>
          </w:p>
          <w:p w:rsidR="00E53E6F" w:rsidRPr="005D424F" w:rsidRDefault="00E53E6F">
            <w:pPr>
              <w:pStyle w:val="ConsPlusNormal"/>
            </w:pPr>
            <w:r w:rsidRPr="005D424F">
              <w:t>субъекты, доля участия муниципального образования в которых составляет 50 и более процентов, при допуске к участию в закупках для обеспечения муниципальных нужд принимают участие в указанных закупках на равных условиях (с проведением конкурентных процедур) с иными хозяйствующими субъектами</w:t>
            </w:r>
          </w:p>
        </w:tc>
        <w:tc>
          <w:tcPr>
            <w:tcW w:w="2856" w:type="dxa"/>
          </w:tcPr>
          <w:p w:rsidR="00E53E6F" w:rsidRPr="005D424F" w:rsidRDefault="00E53E6F">
            <w:pPr>
              <w:pStyle w:val="ConsPlusNormal"/>
            </w:pPr>
            <w:r w:rsidRPr="005D424F">
              <w:t>Учет в конкурсной документации условий, по которым хозяйствующие</w:t>
            </w:r>
          </w:p>
          <w:p w:rsidR="00E53E6F" w:rsidRPr="005D424F" w:rsidRDefault="00E53E6F">
            <w:pPr>
              <w:pStyle w:val="ConsPlusNormal"/>
            </w:pPr>
            <w:r w:rsidRPr="005D424F">
              <w:t>субъекты при допуске к участию в закупках для обеспечения</w:t>
            </w:r>
          </w:p>
          <w:p w:rsidR="00E53E6F" w:rsidRPr="005D424F" w:rsidRDefault="00E53E6F">
            <w:pPr>
              <w:pStyle w:val="ConsPlusNormal"/>
            </w:pPr>
            <w:r w:rsidRPr="005D424F">
              <w:t>муниципальных нужд принимают участие в указанных</w:t>
            </w:r>
          </w:p>
          <w:p w:rsidR="00E53E6F" w:rsidRPr="005D424F" w:rsidRDefault="00E53E6F">
            <w:pPr>
              <w:pStyle w:val="ConsPlusNormal"/>
            </w:pPr>
            <w:r w:rsidRPr="005D424F">
              <w:t>закупках на равных условиях с иными хозяйствующими субъектами</w:t>
            </w:r>
          </w:p>
        </w:tc>
        <w:tc>
          <w:tcPr>
            <w:tcW w:w="2940" w:type="dxa"/>
          </w:tcPr>
          <w:p w:rsidR="00E53E6F" w:rsidRPr="005D424F" w:rsidRDefault="00E53E6F">
            <w:pPr>
              <w:pStyle w:val="ConsPlusNormal"/>
            </w:pPr>
            <w:r w:rsidRPr="005D424F">
              <w:t>Проведение конкурентных процедур, в том числе совместных торгов, повышение уровня конкуренции при осуществлении закупок</w:t>
            </w:r>
          </w:p>
        </w:tc>
        <w:tc>
          <w:tcPr>
            <w:tcW w:w="2211" w:type="dxa"/>
          </w:tcPr>
          <w:p w:rsidR="00E53E6F" w:rsidRPr="005D424F" w:rsidRDefault="00E53E6F">
            <w:pPr>
              <w:pStyle w:val="ConsPlusNormal"/>
              <w:jc w:val="center"/>
            </w:pPr>
            <w:r w:rsidRPr="005D424F">
              <w:t>2016 год</w:t>
            </w:r>
          </w:p>
        </w:tc>
        <w:tc>
          <w:tcPr>
            <w:tcW w:w="2676" w:type="dxa"/>
          </w:tcPr>
          <w:p w:rsidR="00E53E6F" w:rsidRPr="005D424F" w:rsidRDefault="00E53E6F">
            <w:pPr>
              <w:pStyle w:val="ConsPlusNormal"/>
              <w:jc w:val="center"/>
            </w:pPr>
            <w:r w:rsidRPr="005D424F">
              <w:t>Органы местного самоуправления Нижегородской области (по согласованию, при необходимости),</w:t>
            </w:r>
          </w:p>
          <w:p w:rsidR="00E53E6F" w:rsidRPr="005D424F" w:rsidRDefault="00E53E6F">
            <w:pPr>
              <w:pStyle w:val="ConsPlusNormal"/>
              <w:jc w:val="center"/>
            </w:pPr>
            <w:r w:rsidRPr="005D424F">
              <w:t>органы исполнительной власти Нижегородской области по отраслевой принадлежности &lt;**&gt;</w:t>
            </w:r>
          </w:p>
        </w:tc>
        <w:tc>
          <w:tcPr>
            <w:tcW w:w="2592" w:type="dxa"/>
          </w:tcPr>
          <w:p w:rsidR="00E53E6F" w:rsidRPr="005D424F" w:rsidRDefault="00E53E6F">
            <w:pPr>
              <w:pStyle w:val="ConsPlusNormal"/>
            </w:pPr>
            <w:r w:rsidRPr="005D424F">
              <w:t>Рекомендации по увеличению доли конкурентных процедур, согласно которым хозяйствующие субъекты, доля участия муниципального образования</w:t>
            </w:r>
          </w:p>
          <w:p w:rsidR="00E53E6F" w:rsidRPr="005D424F" w:rsidRDefault="00E53E6F">
            <w:pPr>
              <w:pStyle w:val="ConsPlusNormal"/>
            </w:pPr>
            <w:r w:rsidRPr="005D424F">
              <w:t>в которых составляет 50 и более процентов, при допуске к участию в закупках для обеспечения муниципальных нужд принимают участие в указанных закупках на равных условиях (с проведением конкурентных процедур) с иными хозяйствующими субъектами</w:t>
            </w:r>
          </w:p>
        </w:tc>
        <w:tc>
          <w:tcPr>
            <w:tcW w:w="1814" w:type="dxa"/>
          </w:tcPr>
          <w:p w:rsidR="00E53E6F" w:rsidRPr="005D424F" w:rsidRDefault="00E53E6F">
            <w:pPr>
              <w:pStyle w:val="ConsPlusNormal"/>
            </w:pPr>
            <w:r w:rsidRPr="005D424F">
              <w:t>2016 - 52</w:t>
            </w:r>
          </w:p>
        </w:tc>
      </w:tr>
      <w:tr w:rsidR="00E53E6F" w:rsidRPr="005D424F" w:rsidTr="00E53E6F">
        <w:tc>
          <w:tcPr>
            <w:tcW w:w="1247" w:type="dxa"/>
          </w:tcPr>
          <w:p w:rsidR="00E53E6F" w:rsidRPr="005D424F" w:rsidRDefault="00E53E6F">
            <w:pPr>
              <w:pStyle w:val="ConsPlusNormal"/>
              <w:jc w:val="center"/>
              <w:outlineLvl w:val="2"/>
            </w:pPr>
            <w:r w:rsidRPr="005D424F">
              <w:t>2.4.</w:t>
            </w:r>
          </w:p>
        </w:tc>
        <w:tc>
          <w:tcPr>
            <w:tcW w:w="17501" w:type="dxa"/>
            <w:gridSpan w:val="7"/>
          </w:tcPr>
          <w:p w:rsidR="00E53E6F" w:rsidRPr="005D424F" w:rsidRDefault="00E53E6F">
            <w:pPr>
              <w:pStyle w:val="ConsPlusNormal"/>
              <w:jc w:val="center"/>
            </w:pPr>
            <w:r w:rsidRPr="005D424F">
              <w:t>Мероприятия, направленные на стимулирование новых предпринимательских инициатив за счет проведения образовательных и других мероприятий, обеспечивающих возможности для поиска, отбора и обучения потенциальных предпринимателей</w:t>
            </w:r>
          </w:p>
        </w:tc>
      </w:tr>
      <w:tr w:rsidR="00E53E6F" w:rsidRPr="005D424F" w:rsidTr="00E53E6F">
        <w:tblPrEx>
          <w:tblBorders>
            <w:insideH w:val="nil"/>
          </w:tblBorders>
        </w:tblPrEx>
        <w:tc>
          <w:tcPr>
            <w:tcW w:w="1247" w:type="dxa"/>
            <w:tcBorders>
              <w:bottom w:val="nil"/>
            </w:tcBorders>
          </w:tcPr>
          <w:p w:rsidR="00E53E6F" w:rsidRPr="005D424F" w:rsidRDefault="00E53E6F">
            <w:pPr>
              <w:pStyle w:val="ConsPlusNormal"/>
              <w:jc w:val="center"/>
            </w:pPr>
            <w:r w:rsidRPr="005D424F">
              <w:t>2.4.1.</w:t>
            </w:r>
          </w:p>
        </w:tc>
        <w:tc>
          <w:tcPr>
            <w:tcW w:w="2412" w:type="dxa"/>
            <w:tcBorders>
              <w:bottom w:val="nil"/>
            </w:tcBorders>
          </w:tcPr>
          <w:p w:rsidR="00E53E6F" w:rsidRPr="005D424F" w:rsidRDefault="00E53E6F">
            <w:pPr>
              <w:pStyle w:val="ConsPlusNormal"/>
            </w:pPr>
            <w:r w:rsidRPr="005D424F">
              <w:t>Низкий уровень взаимодействия между малыми и средними предприятиями и органами государственной власти, местного самоуправления, общественными организациями по регулированию социально-экономических проблем.</w:t>
            </w:r>
          </w:p>
          <w:p w:rsidR="00E53E6F" w:rsidRPr="005D424F" w:rsidRDefault="00E53E6F">
            <w:pPr>
              <w:pStyle w:val="ConsPlusNormal"/>
            </w:pPr>
            <w:r w:rsidRPr="005D424F">
              <w:t>Количество проведенных совместных мероприятий в 2015 году - 17 ед.</w:t>
            </w:r>
          </w:p>
        </w:tc>
        <w:tc>
          <w:tcPr>
            <w:tcW w:w="2856" w:type="dxa"/>
            <w:tcBorders>
              <w:bottom w:val="nil"/>
            </w:tcBorders>
          </w:tcPr>
          <w:p w:rsidR="00E53E6F" w:rsidRPr="005D424F" w:rsidRDefault="00E53E6F">
            <w:pPr>
              <w:pStyle w:val="ConsPlusNormal"/>
            </w:pPr>
            <w:r w:rsidRPr="005D424F">
              <w:t>Организация совещаний, круглых столов, конференций (форумов), единых информационных дней, пресс-конференций по вопросам развития предпринимательства (ведение диалога органов власти и бизнеса), организация советов малого и среднего бизнеса в органах местного самоуправления</w:t>
            </w:r>
          </w:p>
        </w:tc>
        <w:tc>
          <w:tcPr>
            <w:tcW w:w="2940" w:type="dxa"/>
            <w:tcBorders>
              <w:bottom w:val="nil"/>
            </w:tcBorders>
          </w:tcPr>
          <w:p w:rsidR="00E53E6F" w:rsidRPr="005D424F" w:rsidRDefault="00E53E6F">
            <w:pPr>
              <w:pStyle w:val="ConsPlusNormal"/>
            </w:pPr>
            <w:r w:rsidRPr="005D424F">
              <w:t>Выработка предложений по решению проблем и мероприятий в целях развития малого и среднего предпринимательства</w:t>
            </w:r>
          </w:p>
        </w:tc>
        <w:tc>
          <w:tcPr>
            <w:tcW w:w="2211" w:type="dxa"/>
            <w:tcBorders>
              <w:bottom w:val="nil"/>
            </w:tcBorders>
          </w:tcPr>
          <w:p w:rsidR="00E53E6F" w:rsidRPr="005D424F" w:rsidRDefault="00E53E6F">
            <w:pPr>
              <w:pStyle w:val="ConsPlusNormal"/>
              <w:jc w:val="center"/>
            </w:pPr>
            <w:r w:rsidRPr="005D424F">
              <w:t>2015 - 2020 годы</w:t>
            </w:r>
          </w:p>
        </w:tc>
        <w:tc>
          <w:tcPr>
            <w:tcW w:w="2676" w:type="dxa"/>
            <w:tcBorders>
              <w:bottom w:val="nil"/>
            </w:tcBorders>
          </w:tcPr>
          <w:p w:rsidR="00E53E6F" w:rsidRPr="005D424F" w:rsidRDefault="00E53E6F">
            <w:pPr>
              <w:pStyle w:val="ConsPlusNormal"/>
              <w:jc w:val="center"/>
            </w:pPr>
            <w:r w:rsidRPr="005D424F">
              <w:t>Министерство промышленности, торговли и предпринимательства Нижегородской области,</w:t>
            </w:r>
          </w:p>
          <w:p w:rsidR="00E53E6F" w:rsidRPr="005D424F" w:rsidRDefault="00E53E6F">
            <w:pPr>
              <w:pStyle w:val="ConsPlusNormal"/>
              <w:jc w:val="center"/>
            </w:pPr>
            <w:r w:rsidRPr="005D424F">
              <w:t>органы местного самоуправления муниципальных районов и городских округов Нижегородской области</w:t>
            </w:r>
          </w:p>
          <w:p w:rsidR="00E53E6F" w:rsidRPr="005D424F" w:rsidRDefault="00E53E6F">
            <w:pPr>
              <w:pStyle w:val="ConsPlusNormal"/>
              <w:jc w:val="center"/>
            </w:pPr>
            <w:r w:rsidRPr="005D424F">
              <w:t>(по согласованию, при необходимости)</w:t>
            </w:r>
          </w:p>
        </w:tc>
        <w:tc>
          <w:tcPr>
            <w:tcW w:w="2592" w:type="dxa"/>
            <w:tcBorders>
              <w:bottom w:val="nil"/>
            </w:tcBorders>
          </w:tcPr>
          <w:p w:rsidR="00E53E6F" w:rsidRPr="005D424F" w:rsidRDefault="00E53E6F">
            <w:pPr>
              <w:pStyle w:val="ConsPlusNormal"/>
            </w:pPr>
            <w:r w:rsidRPr="005D424F">
              <w:t>Количество совместных проводимых мероприятий по вопросам развития предпринимательства, ед.</w:t>
            </w:r>
          </w:p>
        </w:tc>
        <w:tc>
          <w:tcPr>
            <w:tcW w:w="1814" w:type="dxa"/>
            <w:tcBorders>
              <w:bottom w:val="nil"/>
            </w:tcBorders>
          </w:tcPr>
          <w:p w:rsidR="00E53E6F" w:rsidRPr="005D424F" w:rsidRDefault="00E53E6F">
            <w:pPr>
              <w:pStyle w:val="ConsPlusNormal"/>
            </w:pPr>
            <w:r w:rsidRPr="005D424F">
              <w:t>2015 - 17 ед.</w:t>
            </w:r>
          </w:p>
          <w:p w:rsidR="00E53E6F" w:rsidRPr="005D424F" w:rsidRDefault="00E53E6F">
            <w:pPr>
              <w:pStyle w:val="ConsPlusNormal"/>
            </w:pPr>
            <w:r w:rsidRPr="005D424F">
              <w:t>2016 - 18 ед.</w:t>
            </w:r>
          </w:p>
          <w:p w:rsidR="00E53E6F" w:rsidRPr="005D424F" w:rsidRDefault="00E53E6F">
            <w:pPr>
              <w:pStyle w:val="ConsPlusNormal"/>
            </w:pPr>
            <w:r w:rsidRPr="005D424F">
              <w:t>2017 - 18 ед.</w:t>
            </w:r>
          </w:p>
          <w:p w:rsidR="00E53E6F" w:rsidRPr="005D424F" w:rsidRDefault="00E53E6F">
            <w:pPr>
              <w:pStyle w:val="ConsPlusNormal"/>
            </w:pPr>
            <w:r w:rsidRPr="005D424F">
              <w:t>2018 - 22 ед.</w:t>
            </w:r>
          </w:p>
          <w:p w:rsidR="00E53E6F" w:rsidRPr="005D424F" w:rsidRDefault="00E53E6F">
            <w:pPr>
              <w:pStyle w:val="ConsPlusNormal"/>
            </w:pPr>
            <w:r w:rsidRPr="005D424F">
              <w:t>2019 - 23 ед.</w:t>
            </w:r>
          </w:p>
          <w:p w:rsidR="00E53E6F" w:rsidRPr="005D424F" w:rsidRDefault="00E53E6F">
            <w:pPr>
              <w:pStyle w:val="ConsPlusNormal"/>
            </w:pPr>
            <w:r w:rsidRPr="005D424F">
              <w:t>2020 - 24 ед.</w:t>
            </w:r>
          </w:p>
        </w:tc>
      </w:tr>
      <w:tr w:rsidR="00E53E6F" w:rsidRPr="005D424F" w:rsidTr="00E53E6F">
        <w:tblPrEx>
          <w:tblBorders>
            <w:insideH w:val="nil"/>
          </w:tblBorders>
        </w:tblPrEx>
        <w:tc>
          <w:tcPr>
            <w:tcW w:w="18748" w:type="dxa"/>
            <w:gridSpan w:val="8"/>
            <w:tcBorders>
              <w:top w:val="nil"/>
            </w:tcBorders>
          </w:tcPr>
          <w:p w:rsidR="00E53E6F" w:rsidRPr="005D424F" w:rsidRDefault="00E53E6F">
            <w:pPr>
              <w:pStyle w:val="ConsPlusNormal"/>
              <w:jc w:val="both"/>
            </w:pPr>
            <w:r w:rsidRPr="005D424F">
              <w:t>(в ред. распоряжений Губернатора Нижегородской области от 30.11.2018 N 2173-р,</w:t>
            </w:r>
          </w:p>
          <w:p w:rsidR="00E53E6F" w:rsidRPr="005D424F" w:rsidRDefault="00E53E6F">
            <w:pPr>
              <w:pStyle w:val="ConsPlusNormal"/>
              <w:jc w:val="both"/>
            </w:pPr>
            <w:r w:rsidRPr="005D424F">
              <w:t>от 28.12.2018 N 2356-р)</w:t>
            </w:r>
          </w:p>
        </w:tc>
      </w:tr>
      <w:tr w:rsidR="00E53E6F" w:rsidRPr="005D424F" w:rsidTr="00E53E6F">
        <w:tblPrEx>
          <w:tblBorders>
            <w:insideH w:val="nil"/>
          </w:tblBorders>
        </w:tblPrEx>
        <w:tc>
          <w:tcPr>
            <w:tcW w:w="1247" w:type="dxa"/>
            <w:tcBorders>
              <w:bottom w:val="nil"/>
            </w:tcBorders>
          </w:tcPr>
          <w:p w:rsidR="00E53E6F" w:rsidRPr="005D424F" w:rsidRDefault="00E53E6F">
            <w:pPr>
              <w:pStyle w:val="ConsPlusNormal"/>
              <w:jc w:val="center"/>
            </w:pPr>
            <w:r w:rsidRPr="005D424F">
              <w:t>2.4.2.</w:t>
            </w:r>
          </w:p>
        </w:tc>
        <w:tc>
          <w:tcPr>
            <w:tcW w:w="2412" w:type="dxa"/>
            <w:tcBorders>
              <w:bottom w:val="nil"/>
            </w:tcBorders>
          </w:tcPr>
          <w:p w:rsidR="00E53E6F" w:rsidRPr="005D424F" w:rsidRDefault="00E53E6F">
            <w:pPr>
              <w:pStyle w:val="ConsPlusNormal"/>
            </w:pPr>
            <w:r w:rsidRPr="005D424F">
              <w:t xml:space="preserve">Низкий уровень доступности правовой помощи для субъектов малого и среднего предпринимательства на территории Нижегородской области в связи с высокой стоимостью юридических консультаций (средняя стоимость консультаций по вопросам, связанным с нарушением </w:t>
            </w:r>
            <w:proofErr w:type="gramStart"/>
            <w:r w:rsidRPr="005D424F">
              <w:t>прав предпринимателей</w:t>
            </w:r>
            <w:proofErr w:type="gramEnd"/>
            <w:r w:rsidRPr="005D424F">
              <w:t xml:space="preserve"> составляет:</w:t>
            </w:r>
          </w:p>
          <w:p w:rsidR="00E53E6F" w:rsidRPr="005D424F" w:rsidRDefault="00E53E6F">
            <w:pPr>
              <w:pStyle w:val="ConsPlusNormal"/>
            </w:pPr>
            <w:r w:rsidRPr="005D424F">
              <w:t>- первичная консультация от 1 до 5 тыс. рублей в час, вторичная - от 5 до 15 тыс. рублей в час, консультаций по общим вопросам - от 2 тыс. руб.)</w:t>
            </w:r>
          </w:p>
        </w:tc>
        <w:tc>
          <w:tcPr>
            <w:tcW w:w="2856" w:type="dxa"/>
            <w:tcBorders>
              <w:bottom w:val="nil"/>
            </w:tcBorders>
          </w:tcPr>
          <w:p w:rsidR="00E53E6F" w:rsidRPr="005D424F" w:rsidRDefault="00E53E6F">
            <w:pPr>
              <w:pStyle w:val="ConsPlusNormal"/>
            </w:pPr>
            <w:r w:rsidRPr="005D424F">
              <w:t>Оказание бесплатных консультационных услуг субъектам малого и среднего предпринимательства, в том числе структурным подразделениям малого и среднего бизнеса в органах местного самоуправления</w:t>
            </w:r>
          </w:p>
        </w:tc>
        <w:tc>
          <w:tcPr>
            <w:tcW w:w="2940" w:type="dxa"/>
            <w:tcBorders>
              <w:bottom w:val="nil"/>
            </w:tcBorders>
          </w:tcPr>
          <w:p w:rsidR="00E53E6F" w:rsidRPr="005D424F" w:rsidRDefault="00E53E6F">
            <w:pPr>
              <w:pStyle w:val="ConsPlusNormal"/>
            </w:pPr>
            <w:r w:rsidRPr="005D424F">
              <w:t>Обеспечение субъектов предпринимательской деятельности информационной, консультационной, юридической поддержкой по вопросам ведения деятельности</w:t>
            </w:r>
          </w:p>
        </w:tc>
        <w:tc>
          <w:tcPr>
            <w:tcW w:w="2211" w:type="dxa"/>
            <w:tcBorders>
              <w:bottom w:val="nil"/>
            </w:tcBorders>
          </w:tcPr>
          <w:p w:rsidR="00E53E6F" w:rsidRPr="005D424F" w:rsidRDefault="00E53E6F">
            <w:pPr>
              <w:pStyle w:val="ConsPlusNormal"/>
              <w:jc w:val="center"/>
            </w:pPr>
            <w:r w:rsidRPr="005D424F">
              <w:t>2015 - 2020 годы</w:t>
            </w:r>
          </w:p>
        </w:tc>
        <w:tc>
          <w:tcPr>
            <w:tcW w:w="2676" w:type="dxa"/>
            <w:tcBorders>
              <w:bottom w:val="nil"/>
            </w:tcBorders>
          </w:tcPr>
          <w:p w:rsidR="00E53E6F" w:rsidRPr="005D424F" w:rsidRDefault="00E53E6F">
            <w:pPr>
              <w:pStyle w:val="ConsPlusNormal"/>
              <w:jc w:val="center"/>
            </w:pPr>
            <w:r w:rsidRPr="005D424F">
              <w:t>Министерство промышленности, торговли и предпринимательства Нижегородской области,</w:t>
            </w:r>
          </w:p>
          <w:p w:rsidR="00E53E6F" w:rsidRPr="005D424F" w:rsidRDefault="00E53E6F">
            <w:pPr>
              <w:pStyle w:val="ConsPlusNormal"/>
              <w:jc w:val="center"/>
            </w:pPr>
            <w:r w:rsidRPr="005D424F">
              <w:t>органы местного самоуправления муниципальных районов и городских округов Нижегородской области</w:t>
            </w:r>
          </w:p>
          <w:p w:rsidR="00E53E6F" w:rsidRPr="005D424F" w:rsidRDefault="00E53E6F">
            <w:pPr>
              <w:pStyle w:val="ConsPlusNormal"/>
              <w:jc w:val="center"/>
            </w:pPr>
            <w:r w:rsidRPr="005D424F">
              <w:t>(по согласованию, при необходимости)</w:t>
            </w:r>
          </w:p>
        </w:tc>
        <w:tc>
          <w:tcPr>
            <w:tcW w:w="2592" w:type="dxa"/>
            <w:tcBorders>
              <w:bottom w:val="nil"/>
            </w:tcBorders>
          </w:tcPr>
          <w:p w:rsidR="00E53E6F" w:rsidRPr="005D424F" w:rsidRDefault="00E53E6F">
            <w:pPr>
              <w:pStyle w:val="ConsPlusNormal"/>
            </w:pPr>
            <w:r w:rsidRPr="005D424F">
              <w:t>Количество бесплатных предоставленных консультационных услуг субъектам малого и среднего предпринимательства, ед.</w:t>
            </w:r>
          </w:p>
        </w:tc>
        <w:tc>
          <w:tcPr>
            <w:tcW w:w="1814" w:type="dxa"/>
            <w:tcBorders>
              <w:bottom w:val="nil"/>
            </w:tcBorders>
          </w:tcPr>
          <w:p w:rsidR="00E53E6F" w:rsidRPr="005D424F" w:rsidRDefault="00E53E6F">
            <w:pPr>
              <w:pStyle w:val="ConsPlusNormal"/>
            </w:pPr>
            <w:r w:rsidRPr="005D424F">
              <w:t>2015 - 2020 - 5950 ед. ежегодно</w:t>
            </w:r>
          </w:p>
        </w:tc>
      </w:tr>
      <w:tr w:rsidR="00E53E6F" w:rsidRPr="005D424F" w:rsidTr="00E53E6F">
        <w:tblPrEx>
          <w:tblBorders>
            <w:insideH w:val="nil"/>
          </w:tblBorders>
        </w:tblPrEx>
        <w:tc>
          <w:tcPr>
            <w:tcW w:w="18748" w:type="dxa"/>
            <w:gridSpan w:val="8"/>
            <w:tcBorders>
              <w:top w:val="nil"/>
            </w:tcBorders>
          </w:tcPr>
          <w:p w:rsidR="00E53E6F" w:rsidRPr="005D424F" w:rsidRDefault="00E53E6F">
            <w:pPr>
              <w:pStyle w:val="ConsPlusNormal"/>
              <w:jc w:val="both"/>
            </w:pPr>
            <w:r w:rsidRPr="005D424F">
              <w:t>(в ред. распоряжений Губернатора Нижегородской области от 30.11.2018 N 2173-р,</w:t>
            </w:r>
          </w:p>
          <w:p w:rsidR="00E53E6F" w:rsidRPr="005D424F" w:rsidRDefault="00E53E6F">
            <w:pPr>
              <w:pStyle w:val="ConsPlusNormal"/>
              <w:jc w:val="both"/>
            </w:pPr>
            <w:r w:rsidRPr="005D424F">
              <w:t>от 28.12.2018 N 2356-р)</w:t>
            </w:r>
          </w:p>
        </w:tc>
      </w:tr>
      <w:tr w:rsidR="00E53E6F" w:rsidRPr="005D424F" w:rsidTr="00E53E6F">
        <w:tblPrEx>
          <w:tblBorders>
            <w:insideH w:val="nil"/>
          </w:tblBorders>
        </w:tblPrEx>
        <w:tc>
          <w:tcPr>
            <w:tcW w:w="1247" w:type="dxa"/>
            <w:tcBorders>
              <w:bottom w:val="nil"/>
            </w:tcBorders>
          </w:tcPr>
          <w:p w:rsidR="00E53E6F" w:rsidRPr="005D424F" w:rsidRDefault="00E53E6F">
            <w:pPr>
              <w:pStyle w:val="ConsPlusNormal"/>
              <w:jc w:val="center"/>
            </w:pPr>
            <w:r w:rsidRPr="005D424F">
              <w:t>2.4.3.</w:t>
            </w:r>
          </w:p>
        </w:tc>
        <w:tc>
          <w:tcPr>
            <w:tcW w:w="2412" w:type="dxa"/>
            <w:tcBorders>
              <w:bottom w:val="nil"/>
            </w:tcBorders>
          </w:tcPr>
          <w:p w:rsidR="00E53E6F" w:rsidRPr="005D424F" w:rsidRDefault="00E53E6F">
            <w:pPr>
              <w:pStyle w:val="ConsPlusNormal"/>
            </w:pPr>
            <w:r w:rsidRPr="005D424F">
              <w:t>Низкая степень заинтересованности молодых людей в возрасте от 18 до 30 лет к вовлечению в предпринимательскую деятельность.</w:t>
            </w:r>
          </w:p>
          <w:p w:rsidR="00E53E6F" w:rsidRPr="005D424F" w:rsidRDefault="00E53E6F">
            <w:pPr>
              <w:pStyle w:val="ConsPlusNormal"/>
            </w:pPr>
            <w:r w:rsidRPr="005D424F">
              <w:t>Так, например, в мероприятиях, организованных министерством промышленности, торговли и предпринимательства Нижегородской области участвовало в 2015 году не более</w:t>
            </w:r>
          </w:p>
          <w:p w:rsidR="00E53E6F" w:rsidRPr="005D424F" w:rsidRDefault="00E53E6F">
            <w:pPr>
              <w:pStyle w:val="ConsPlusNormal"/>
            </w:pPr>
            <w:r w:rsidRPr="005D424F">
              <w:t>4,5 тыс. чел. молодежи</w:t>
            </w:r>
          </w:p>
        </w:tc>
        <w:tc>
          <w:tcPr>
            <w:tcW w:w="2856" w:type="dxa"/>
            <w:tcBorders>
              <w:bottom w:val="nil"/>
            </w:tcBorders>
          </w:tcPr>
          <w:p w:rsidR="00E53E6F" w:rsidRPr="005D424F" w:rsidRDefault="00E53E6F">
            <w:pPr>
              <w:pStyle w:val="ConsPlusNormal"/>
            </w:pPr>
            <w:r w:rsidRPr="005D424F">
              <w:t>Организация мероприятий, направленных на вовлечение молодых людей в предпринимательскую деятельность (проведение конкурсов, олимпиад среди учащихся,</w:t>
            </w:r>
          </w:p>
          <w:p w:rsidR="00E53E6F" w:rsidRPr="005D424F" w:rsidRDefault="00E53E6F">
            <w:pPr>
              <w:pStyle w:val="ConsPlusNormal"/>
            </w:pPr>
            <w:r w:rsidRPr="005D424F">
              <w:t>тренингов)</w:t>
            </w:r>
          </w:p>
        </w:tc>
        <w:tc>
          <w:tcPr>
            <w:tcW w:w="2940" w:type="dxa"/>
            <w:tcBorders>
              <w:bottom w:val="nil"/>
            </w:tcBorders>
          </w:tcPr>
          <w:p w:rsidR="00E53E6F" w:rsidRPr="005D424F" w:rsidRDefault="00E53E6F">
            <w:pPr>
              <w:pStyle w:val="ConsPlusNormal"/>
            </w:pPr>
            <w:r w:rsidRPr="005D424F">
              <w:t>Создание условий для массового привлечения молодежи в предпринимательскую деятельность и формирование "правильного" имиджа молодого предпринимателя и российского предпринимательства в целом</w:t>
            </w:r>
          </w:p>
        </w:tc>
        <w:tc>
          <w:tcPr>
            <w:tcW w:w="2211" w:type="dxa"/>
            <w:tcBorders>
              <w:bottom w:val="nil"/>
            </w:tcBorders>
          </w:tcPr>
          <w:p w:rsidR="00E53E6F" w:rsidRPr="005D424F" w:rsidRDefault="00E53E6F">
            <w:pPr>
              <w:pStyle w:val="ConsPlusNormal"/>
              <w:jc w:val="center"/>
            </w:pPr>
            <w:r w:rsidRPr="005D424F">
              <w:t>2015 - 2020 годы</w:t>
            </w:r>
          </w:p>
        </w:tc>
        <w:tc>
          <w:tcPr>
            <w:tcW w:w="2676" w:type="dxa"/>
            <w:tcBorders>
              <w:bottom w:val="nil"/>
            </w:tcBorders>
          </w:tcPr>
          <w:p w:rsidR="00E53E6F" w:rsidRPr="005D424F" w:rsidRDefault="00E53E6F">
            <w:pPr>
              <w:pStyle w:val="ConsPlusNormal"/>
              <w:jc w:val="center"/>
            </w:pPr>
            <w:r w:rsidRPr="005D424F">
              <w:t>Министерство промышленности, торговли и предпринимательства Нижегородской области,</w:t>
            </w:r>
          </w:p>
          <w:p w:rsidR="00E53E6F" w:rsidRPr="005D424F" w:rsidRDefault="00E53E6F">
            <w:pPr>
              <w:pStyle w:val="ConsPlusNormal"/>
              <w:jc w:val="center"/>
            </w:pPr>
            <w:r w:rsidRPr="005D424F">
              <w:t>органы местного самоуправления муниципальных районов и городских округов Нижегородской области</w:t>
            </w:r>
          </w:p>
          <w:p w:rsidR="00E53E6F" w:rsidRPr="005D424F" w:rsidRDefault="00E53E6F">
            <w:pPr>
              <w:pStyle w:val="ConsPlusNormal"/>
              <w:jc w:val="center"/>
            </w:pPr>
            <w:r w:rsidRPr="005D424F">
              <w:t>(по согласованию, при необходимости)</w:t>
            </w:r>
          </w:p>
        </w:tc>
        <w:tc>
          <w:tcPr>
            <w:tcW w:w="2592" w:type="dxa"/>
            <w:tcBorders>
              <w:bottom w:val="nil"/>
            </w:tcBorders>
          </w:tcPr>
          <w:p w:rsidR="00E53E6F" w:rsidRPr="005D424F" w:rsidRDefault="00E53E6F">
            <w:pPr>
              <w:pStyle w:val="ConsPlusNormal"/>
            </w:pPr>
            <w:r w:rsidRPr="005D424F">
              <w:t>Количество участников мероприятий, направленных на вовлечение молодых людей в предпринимательскую деятельность, чел.</w:t>
            </w:r>
          </w:p>
        </w:tc>
        <w:tc>
          <w:tcPr>
            <w:tcW w:w="1814" w:type="dxa"/>
            <w:tcBorders>
              <w:bottom w:val="nil"/>
            </w:tcBorders>
          </w:tcPr>
          <w:p w:rsidR="00E53E6F" w:rsidRPr="005D424F" w:rsidRDefault="00E53E6F">
            <w:pPr>
              <w:pStyle w:val="ConsPlusNormal"/>
            </w:pPr>
            <w:r w:rsidRPr="005D424F">
              <w:t>2015 - 4500 чел.</w:t>
            </w:r>
          </w:p>
          <w:p w:rsidR="00E53E6F" w:rsidRPr="005D424F" w:rsidRDefault="00E53E6F">
            <w:pPr>
              <w:pStyle w:val="ConsPlusNormal"/>
            </w:pPr>
            <w:r w:rsidRPr="005D424F">
              <w:t>2016 - 4600 чел.</w:t>
            </w:r>
          </w:p>
          <w:p w:rsidR="00E53E6F" w:rsidRPr="005D424F" w:rsidRDefault="00E53E6F">
            <w:pPr>
              <w:pStyle w:val="ConsPlusNormal"/>
            </w:pPr>
            <w:r w:rsidRPr="005D424F">
              <w:t>2017 - 4600 чел.</w:t>
            </w:r>
          </w:p>
          <w:p w:rsidR="00E53E6F" w:rsidRPr="005D424F" w:rsidRDefault="00E53E6F">
            <w:pPr>
              <w:pStyle w:val="ConsPlusNormal"/>
            </w:pPr>
            <w:r w:rsidRPr="005D424F">
              <w:t>2018 - 6000 чел.</w:t>
            </w:r>
          </w:p>
          <w:p w:rsidR="00E53E6F" w:rsidRPr="005D424F" w:rsidRDefault="00E53E6F">
            <w:pPr>
              <w:pStyle w:val="ConsPlusNormal"/>
            </w:pPr>
            <w:r w:rsidRPr="005D424F">
              <w:t>2019 - 6000 чел.</w:t>
            </w:r>
          </w:p>
          <w:p w:rsidR="00E53E6F" w:rsidRPr="005D424F" w:rsidRDefault="00E53E6F">
            <w:pPr>
              <w:pStyle w:val="ConsPlusNormal"/>
            </w:pPr>
            <w:r w:rsidRPr="005D424F">
              <w:t>2020 - 6000 чел.</w:t>
            </w:r>
          </w:p>
        </w:tc>
      </w:tr>
      <w:tr w:rsidR="00E53E6F" w:rsidRPr="005D424F" w:rsidTr="00E53E6F">
        <w:tblPrEx>
          <w:tblBorders>
            <w:insideH w:val="nil"/>
          </w:tblBorders>
        </w:tblPrEx>
        <w:tc>
          <w:tcPr>
            <w:tcW w:w="18748" w:type="dxa"/>
            <w:gridSpan w:val="8"/>
            <w:tcBorders>
              <w:top w:val="nil"/>
            </w:tcBorders>
          </w:tcPr>
          <w:p w:rsidR="00E53E6F" w:rsidRPr="005D424F" w:rsidRDefault="00E53E6F">
            <w:pPr>
              <w:pStyle w:val="ConsPlusNormal"/>
              <w:jc w:val="both"/>
            </w:pPr>
            <w:r w:rsidRPr="005D424F">
              <w:t>(в ред. распоряжений Губернатора Нижегородской области от 30.11.2018 N 2173-р,</w:t>
            </w:r>
          </w:p>
          <w:p w:rsidR="00E53E6F" w:rsidRPr="005D424F" w:rsidRDefault="00E53E6F">
            <w:pPr>
              <w:pStyle w:val="ConsPlusNormal"/>
              <w:jc w:val="both"/>
            </w:pPr>
            <w:r w:rsidRPr="005D424F">
              <w:t>от 28.12.2018 N 2356-р)</w:t>
            </w:r>
          </w:p>
        </w:tc>
      </w:tr>
      <w:tr w:rsidR="00E53E6F" w:rsidRPr="005D424F" w:rsidTr="00E53E6F">
        <w:tblPrEx>
          <w:tblBorders>
            <w:insideH w:val="nil"/>
          </w:tblBorders>
        </w:tblPrEx>
        <w:tc>
          <w:tcPr>
            <w:tcW w:w="1247" w:type="dxa"/>
            <w:tcBorders>
              <w:bottom w:val="nil"/>
            </w:tcBorders>
          </w:tcPr>
          <w:p w:rsidR="00E53E6F" w:rsidRPr="005D424F" w:rsidRDefault="00E53E6F">
            <w:pPr>
              <w:pStyle w:val="ConsPlusNormal"/>
              <w:jc w:val="center"/>
            </w:pPr>
            <w:r w:rsidRPr="005D424F">
              <w:t>2.4.4.</w:t>
            </w:r>
          </w:p>
        </w:tc>
        <w:tc>
          <w:tcPr>
            <w:tcW w:w="2412" w:type="dxa"/>
            <w:tcBorders>
              <w:bottom w:val="nil"/>
            </w:tcBorders>
          </w:tcPr>
          <w:p w:rsidR="00E53E6F" w:rsidRPr="005D424F" w:rsidRDefault="00E53E6F">
            <w:pPr>
              <w:pStyle w:val="ConsPlusNormal"/>
            </w:pPr>
            <w:r w:rsidRPr="005D424F">
              <w:t>Невысокий объем производства принципиально новых видов продукции, новых технологий и изобретений от общего объема промышленного производства в Нижегородской области (по итогам 2015 года - 17%)</w:t>
            </w:r>
          </w:p>
        </w:tc>
        <w:tc>
          <w:tcPr>
            <w:tcW w:w="2856" w:type="dxa"/>
            <w:tcBorders>
              <w:bottom w:val="nil"/>
            </w:tcBorders>
          </w:tcPr>
          <w:p w:rsidR="00E53E6F" w:rsidRPr="005D424F" w:rsidRDefault="00E53E6F">
            <w:pPr>
              <w:pStyle w:val="ConsPlusNormal"/>
            </w:pPr>
            <w:r w:rsidRPr="005D424F">
              <w:t>Обеспечение реализации мероприятий, направленных на поддержку инновационной, производственной и иной деятельности предпринимательских структур, на базе бизнес-инкубаторов Нижегородской области</w:t>
            </w:r>
          </w:p>
        </w:tc>
        <w:tc>
          <w:tcPr>
            <w:tcW w:w="2940" w:type="dxa"/>
            <w:tcBorders>
              <w:bottom w:val="nil"/>
            </w:tcBorders>
          </w:tcPr>
          <w:p w:rsidR="00E53E6F" w:rsidRPr="005D424F" w:rsidRDefault="00E53E6F">
            <w:pPr>
              <w:pStyle w:val="ConsPlusNormal"/>
            </w:pPr>
            <w:r w:rsidRPr="005D424F">
              <w:t>Развитие производственных и инновационных компаний на различных этапах их деятельности: с момента зарождения идеи и до вывода продукта на рынок</w:t>
            </w:r>
          </w:p>
        </w:tc>
        <w:tc>
          <w:tcPr>
            <w:tcW w:w="2211" w:type="dxa"/>
            <w:tcBorders>
              <w:bottom w:val="nil"/>
            </w:tcBorders>
          </w:tcPr>
          <w:p w:rsidR="00E53E6F" w:rsidRPr="005D424F" w:rsidRDefault="00E53E6F">
            <w:pPr>
              <w:pStyle w:val="ConsPlusNormal"/>
              <w:jc w:val="center"/>
            </w:pPr>
            <w:r w:rsidRPr="005D424F">
              <w:t>2015 - 2020 годы</w:t>
            </w:r>
          </w:p>
        </w:tc>
        <w:tc>
          <w:tcPr>
            <w:tcW w:w="2676" w:type="dxa"/>
            <w:tcBorders>
              <w:bottom w:val="nil"/>
            </w:tcBorders>
          </w:tcPr>
          <w:p w:rsidR="00E53E6F" w:rsidRPr="005D424F" w:rsidRDefault="00E53E6F">
            <w:pPr>
              <w:pStyle w:val="ConsPlusNormal"/>
              <w:jc w:val="center"/>
            </w:pPr>
            <w:r w:rsidRPr="005D424F">
              <w:t>Министерство промышленности, торговли и предпринимательства Нижегородской области,</w:t>
            </w:r>
          </w:p>
          <w:p w:rsidR="00E53E6F" w:rsidRPr="005D424F" w:rsidRDefault="00E53E6F">
            <w:pPr>
              <w:pStyle w:val="ConsPlusNormal"/>
              <w:jc w:val="center"/>
            </w:pPr>
            <w:r w:rsidRPr="005D424F">
              <w:t>органы местного самоуправления муниципальных районов и городских округов Нижегородской области</w:t>
            </w:r>
          </w:p>
          <w:p w:rsidR="00E53E6F" w:rsidRPr="005D424F" w:rsidRDefault="00E53E6F">
            <w:pPr>
              <w:pStyle w:val="ConsPlusNormal"/>
              <w:jc w:val="center"/>
            </w:pPr>
            <w:r w:rsidRPr="005D424F">
              <w:t>(по согласованию, при необходимости)</w:t>
            </w:r>
          </w:p>
        </w:tc>
        <w:tc>
          <w:tcPr>
            <w:tcW w:w="2592" w:type="dxa"/>
            <w:tcBorders>
              <w:bottom w:val="nil"/>
            </w:tcBorders>
          </w:tcPr>
          <w:p w:rsidR="00E53E6F" w:rsidRPr="005D424F" w:rsidRDefault="00E53E6F">
            <w:pPr>
              <w:pStyle w:val="ConsPlusNormal"/>
            </w:pPr>
            <w:r w:rsidRPr="005D424F">
              <w:t>Темпы роста числа создаваемых субъектов малого предпринимательства на базе бизнес-инкубаторов, по сравнению с 2014 годом</w:t>
            </w:r>
          </w:p>
        </w:tc>
        <w:tc>
          <w:tcPr>
            <w:tcW w:w="1814" w:type="dxa"/>
            <w:tcBorders>
              <w:bottom w:val="nil"/>
            </w:tcBorders>
          </w:tcPr>
          <w:p w:rsidR="00E53E6F" w:rsidRPr="005D424F" w:rsidRDefault="00E53E6F">
            <w:pPr>
              <w:pStyle w:val="ConsPlusNormal"/>
            </w:pPr>
            <w:r w:rsidRPr="005D424F">
              <w:t>2016 - рост в 1,01 раза</w:t>
            </w:r>
          </w:p>
          <w:p w:rsidR="00E53E6F" w:rsidRPr="005D424F" w:rsidRDefault="00E53E6F">
            <w:pPr>
              <w:pStyle w:val="ConsPlusNormal"/>
            </w:pPr>
            <w:r w:rsidRPr="005D424F">
              <w:t>2017 - рост в 1,03 раза</w:t>
            </w:r>
          </w:p>
          <w:p w:rsidR="00E53E6F" w:rsidRPr="005D424F" w:rsidRDefault="00E53E6F">
            <w:pPr>
              <w:pStyle w:val="ConsPlusNormal"/>
            </w:pPr>
            <w:r w:rsidRPr="005D424F">
              <w:t>2018 - рост в 1,3 раза</w:t>
            </w:r>
          </w:p>
          <w:p w:rsidR="00E53E6F" w:rsidRPr="005D424F" w:rsidRDefault="00E53E6F">
            <w:pPr>
              <w:pStyle w:val="ConsPlusNormal"/>
            </w:pPr>
            <w:r w:rsidRPr="005D424F">
              <w:t>2019 - рост в 1,3 раза</w:t>
            </w:r>
          </w:p>
          <w:p w:rsidR="00E53E6F" w:rsidRPr="005D424F" w:rsidRDefault="00E53E6F">
            <w:pPr>
              <w:pStyle w:val="ConsPlusNormal"/>
            </w:pPr>
            <w:r w:rsidRPr="005D424F">
              <w:t>2020 - рост в 1,3 раза</w:t>
            </w:r>
          </w:p>
        </w:tc>
      </w:tr>
      <w:tr w:rsidR="00E53E6F" w:rsidRPr="005D424F" w:rsidTr="00E53E6F">
        <w:tblPrEx>
          <w:tblBorders>
            <w:insideH w:val="nil"/>
          </w:tblBorders>
        </w:tblPrEx>
        <w:tc>
          <w:tcPr>
            <w:tcW w:w="18748" w:type="dxa"/>
            <w:gridSpan w:val="8"/>
            <w:tcBorders>
              <w:top w:val="nil"/>
            </w:tcBorders>
          </w:tcPr>
          <w:p w:rsidR="00E53E6F" w:rsidRPr="005D424F" w:rsidRDefault="00E53E6F">
            <w:pPr>
              <w:pStyle w:val="ConsPlusNormal"/>
              <w:jc w:val="both"/>
            </w:pPr>
            <w:r w:rsidRPr="005D424F">
              <w:t>(в ред. распоряжения Губернатора Нижегородской области от 28.12.2018 N 2356-р)</w:t>
            </w:r>
          </w:p>
        </w:tc>
      </w:tr>
      <w:tr w:rsidR="00E53E6F" w:rsidRPr="005D424F" w:rsidTr="00E53E6F">
        <w:tc>
          <w:tcPr>
            <w:tcW w:w="1247" w:type="dxa"/>
          </w:tcPr>
          <w:p w:rsidR="00E53E6F" w:rsidRPr="005D424F" w:rsidRDefault="00E53E6F">
            <w:pPr>
              <w:pStyle w:val="ConsPlusNormal"/>
              <w:jc w:val="center"/>
              <w:outlineLvl w:val="2"/>
            </w:pPr>
            <w:r w:rsidRPr="005D424F">
              <w:t>2.5.</w:t>
            </w:r>
          </w:p>
        </w:tc>
        <w:tc>
          <w:tcPr>
            <w:tcW w:w="17501" w:type="dxa"/>
            <w:gridSpan w:val="7"/>
          </w:tcPr>
          <w:p w:rsidR="00E53E6F" w:rsidRPr="005D424F" w:rsidRDefault="00E53E6F">
            <w:pPr>
              <w:pStyle w:val="ConsPlusNormal"/>
              <w:jc w:val="center"/>
            </w:pPr>
            <w:r w:rsidRPr="005D424F">
              <w:t>Мероприятия, направленные на обеспечение равных условий доступа к информации о реализации государственного имущества Нижегородской области и имущества, находящегося в собственности муниципальных образований, а также ресурсов всех видов, находящихся в государственной собственности Нижегородской области и муниципальной собственности, путем размещения указанной информации на официальном сайте Российской Федерации в сети "Интернет" для размещения информации о проведении торгов (www.torgi.gov.ru) и на официальном сайте уполномоченного органа в сети "Интернет"</w:t>
            </w:r>
          </w:p>
        </w:tc>
      </w:tr>
      <w:tr w:rsidR="00E53E6F" w:rsidRPr="005D424F" w:rsidTr="00E53E6F">
        <w:tblPrEx>
          <w:tblBorders>
            <w:insideH w:val="nil"/>
          </w:tblBorders>
        </w:tblPrEx>
        <w:tc>
          <w:tcPr>
            <w:tcW w:w="1247" w:type="dxa"/>
            <w:tcBorders>
              <w:bottom w:val="nil"/>
            </w:tcBorders>
          </w:tcPr>
          <w:p w:rsidR="00E53E6F" w:rsidRPr="005D424F" w:rsidRDefault="00E53E6F">
            <w:pPr>
              <w:pStyle w:val="ConsPlusNormal"/>
              <w:jc w:val="center"/>
            </w:pPr>
            <w:r w:rsidRPr="005D424F">
              <w:t>2.5.1.</w:t>
            </w:r>
          </w:p>
        </w:tc>
        <w:tc>
          <w:tcPr>
            <w:tcW w:w="2412" w:type="dxa"/>
            <w:tcBorders>
              <w:bottom w:val="nil"/>
            </w:tcBorders>
          </w:tcPr>
          <w:p w:rsidR="00E53E6F" w:rsidRPr="005D424F" w:rsidRDefault="00E53E6F">
            <w:pPr>
              <w:pStyle w:val="ConsPlusNormal"/>
            </w:pPr>
            <w:r w:rsidRPr="005D424F">
              <w:t>Недостаточная информированность потенциальных участников</w:t>
            </w:r>
          </w:p>
          <w:p w:rsidR="00E53E6F" w:rsidRPr="005D424F" w:rsidRDefault="00E53E6F">
            <w:pPr>
              <w:pStyle w:val="ConsPlusNormal"/>
            </w:pPr>
            <w:r w:rsidRPr="005D424F">
              <w:t>торгов по реализации имущества, находящегося в собственности Нижегородской области, а также муниципальной собственности</w:t>
            </w:r>
          </w:p>
        </w:tc>
        <w:tc>
          <w:tcPr>
            <w:tcW w:w="2856" w:type="dxa"/>
            <w:tcBorders>
              <w:bottom w:val="nil"/>
            </w:tcBorders>
          </w:tcPr>
          <w:p w:rsidR="00E53E6F" w:rsidRPr="005D424F" w:rsidRDefault="00E53E6F">
            <w:pPr>
              <w:pStyle w:val="ConsPlusNormal"/>
            </w:pPr>
            <w:r w:rsidRPr="005D424F">
              <w:t>Размещение информации о реализации государственного имущества Нижегородской области, имущества, находящегося в муниципальной собственности, а также о предоставлении его в аренду в средствах массовой информации, в том числе в сети "Интернет"</w:t>
            </w:r>
          </w:p>
        </w:tc>
        <w:tc>
          <w:tcPr>
            <w:tcW w:w="2940" w:type="dxa"/>
            <w:tcBorders>
              <w:bottom w:val="nil"/>
            </w:tcBorders>
          </w:tcPr>
          <w:p w:rsidR="00E53E6F" w:rsidRPr="005D424F" w:rsidRDefault="00E53E6F">
            <w:pPr>
              <w:pStyle w:val="ConsPlusNormal"/>
            </w:pPr>
            <w:r w:rsidRPr="005D424F">
              <w:t>Увеличение доходов бюджета за счет продажи, а также сдачи в аренду государственного имущества и имущества, находящегося в муниципальной собственности Нижегородской области</w:t>
            </w:r>
          </w:p>
        </w:tc>
        <w:tc>
          <w:tcPr>
            <w:tcW w:w="2211" w:type="dxa"/>
            <w:tcBorders>
              <w:bottom w:val="nil"/>
            </w:tcBorders>
          </w:tcPr>
          <w:p w:rsidR="00E53E6F" w:rsidRPr="005D424F" w:rsidRDefault="00E53E6F">
            <w:pPr>
              <w:pStyle w:val="ConsPlusNormal"/>
              <w:jc w:val="center"/>
            </w:pPr>
            <w:r w:rsidRPr="005D424F">
              <w:t>Постоянно</w:t>
            </w:r>
          </w:p>
        </w:tc>
        <w:tc>
          <w:tcPr>
            <w:tcW w:w="2676" w:type="dxa"/>
            <w:tcBorders>
              <w:bottom w:val="nil"/>
            </w:tcBorders>
          </w:tcPr>
          <w:p w:rsidR="00E53E6F" w:rsidRPr="005D424F" w:rsidRDefault="00E53E6F">
            <w:pPr>
              <w:pStyle w:val="ConsPlusNormal"/>
              <w:jc w:val="center"/>
            </w:pPr>
            <w:r w:rsidRPr="005D424F">
              <w:t>Министерство имущественных и земельных отношений Нижегородской области, органы местного самоуправления муниципальных районов и городских округов Нижегородской области</w:t>
            </w:r>
          </w:p>
          <w:p w:rsidR="00E53E6F" w:rsidRPr="005D424F" w:rsidRDefault="00E53E6F">
            <w:pPr>
              <w:pStyle w:val="ConsPlusNormal"/>
              <w:jc w:val="center"/>
            </w:pPr>
            <w:r w:rsidRPr="005D424F">
              <w:t>(по согласованию, при необходимости)</w:t>
            </w:r>
          </w:p>
        </w:tc>
        <w:tc>
          <w:tcPr>
            <w:tcW w:w="2592" w:type="dxa"/>
            <w:tcBorders>
              <w:bottom w:val="nil"/>
            </w:tcBorders>
          </w:tcPr>
          <w:p w:rsidR="00E53E6F" w:rsidRPr="005D424F" w:rsidRDefault="00E53E6F">
            <w:pPr>
              <w:pStyle w:val="ConsPlusNormal"/>
            </w:pPr>
            <w:r w:rsidRPr="005D424F">
              <w:t>Размещение информационных сообщений в средствах массовой информации по мере проведения аукционов по продаже или предоставлению имущества в аренду</w:t>
            </w:r>
          </w:p>
        </w:tc>
        <w:tc>
          <w:tcPr>
            <w:tcW w:w="1814" w:type="dxa"/>
            <w:tcBorders>
              <w:bottom w:val="nil"/>
            </w:tcBorders>
          </w:tcPr>
          <w:p w:rsidR="00E53E6F" w:rsidRPr="005D424F" w:rsidRDefault="00E53E6F">
            <w:pPr>
              <w:pStyle w:val="ConsPlusNormal"/>
            </w:pPr>
            <w:r w:rsidRPr="005D424F">
              <w:t>Постоянно</w:t>
            </w:r>
          </w:p>
        </w:tc>
      </w:tr>
      <w:tr w:rsidR="00E53E6F" w:rsidRPr="005D424F" w:rsidTr="00E53E6F">
        <w:tblPrEx>
          <w:tblBorders>
            <w:insideH w:val="nil"/>
          </w:tblBorders>
        </w:tblPrEx>
        <w:tc>
          <w:tcPr>
            <w:tcW w:w="18748" w:type="dxa"/>
            <w:gridSpan w:val="8"/>
            <w:tcBorders>
              <w:top w:val="nil"/>
            </w:tcBorders>
          </w:tcPr>
          <w:p w:rsidR="00E53E6F" w:rsidRPr="005D424F" w:rsidRDefault="00E53E6F">
            <w:pPr>
              <w:pStyle w:val="ConsPlusNormal"/>
              <w:jc w:val="both"/>
            </w:pPr>
            <w:r w:rsidRPr="005D424F">
              <w:t>(в ред. распоряжения Губернатора Нижегородской области от 30.11.2018 N 2173-р)</w:t>
            </w:r>
          </w:p>
        </w:tc>
      </w:tr>
      <w:tr w:rsidR="00E53E6F" w:rsidRPr="005D424F" w:rsidTr="00E53E6F">
        <w:tc>
          <w:tcPr>
            <w:tcW w:w="1247" w:type="dxa"/>
          </w:tcPr>
          <w:p w:rsidR="00E53E6F" w:rsidRPr="005D424F" w:rsidRDefault="00E53E6F">
            <w:pPr>
              <w:pStyle w:val="ConsPlusNormal"/>
              <w:jc w:val="center"/>
              <w:outlineLvl w:val="2"/>
            </w:pPr>
            <w:r w:rsidRPr="005D424F">
              <w:t>2.6.</w:t>
            </w:r>
          </w:p>
        </w:tc>
        <w:tc>
          <w:tcPr>
            <w:tcW w:w="17501" w:type="dxa"/>
            <w:gridSpan w:val="7"/>
          </w:tcPr>
          <w:p w:rsidR="00E53E6F" w:rsidRPr="005D424F" w:rsidRDefault="00E53E6F">
            <w:pPr>
              <w:pStyle w:val="ConsPlusNormal"/>
              <w:jc w:val="center"/>
            </w:pPr>
            <w:r w:rsidRPr="005D424F">
              <w:t>Мероприятия, направленные на повышение мобильности трудовых ресурсов, с целью повышения эффективности труда</w:t>
            </w:r>
          </w:p>
        </w:tc>
      </w:tr>
      <w:tr w:rsidR="00E53E6F" w:rsidRPr="005D424F" w:rsidTr="00E53E6F">
        <w:tblPrEx>
          <w:tblBorders>
            <w:insideH w:val="nil"/>
          </w:tblBorders>
        </w:tblPrEx>
        <w:tc>
          <w:tcPr>
            <w:tcW w:w="1247" w:type="dxa"/>
            <w:tcBorders>
              <w:bottom w:val="nil"/>
            </w:tcBorders>
          </w:tcPr>
          <w:p w:rsidR="00E53E6F" w:rsidRPr="005D424F" w:rsidRDefault="00E53E6F">
            <w:pPr>
              <w:pStyle w:val="ConsPlusNormal"/>
              <w:jc w:val="center"/>
            </w:pPr>
            <w:r w:rsidRPr="005D424F">
              <w:t>2.6.1.</w:t>
            </w:r>
          </w:p>
        </w:tc>
        <w:tc>
          <w:tcPr>
            <w:tcW w:w="2412" w:type="dxa"/>
            <w:tcBorders>
              <w:bottom w:val="nil"/>
            </w:tcBorders>
          </w:tcPr>
          <w:p w:rsidR="00E53E6F" w:rsidRPr="005D424F" w:rsidRDefault="00E53E6F">
            <w:pPr>
              <w:pStyle w:val="ConsPlusNormal"/>
            </w:pPr>
            <w:r w:rsidRPr="005D424F">
              <w:t>Недостаточное информирование граждан о возможности трудоустройства за пределами места постоянного проживания, что не позволяет нижегородцам в полной мере реализовать право на труд</w:t>
            </w:r>
          </w:p>
        </w:tc>
        <w:tc>
          <w:tcPr>
            <w:tcW w:w="2856" w:type="dxa"/>
            <w:tcBorders>
              <w:bottom w:val="nil"/>
            </w:tcBorders>
          </w:tcPr>
          <w:p w:rsidR="00E53E6F" w:rsidRPr="005D424F" w:rsidRDefault="00E53E6F">
            <w:pPr>
              <w:pStyle w:val="ConsPlusNormal"/>
            </w:pPr>
            <w:r w:rsidRPr="005D424F">
              <w:t>Информирование населения, в том числе безработных и ищущих работу граждан, о возможности трудоустройства в другой местности (внутри Нижегородской области, а также в других субъектах Российской Федерации) с использованием информационного портала "Работа в России", других сайтов в сети "Интернет", средств массовой информации, информационных стендов в государственных казенных учреждениях центрах занятости населения городов (районов) Нижегородской области (далее - ГКУ ЦЗН), издание буклетов. Обмен информацией о наличии вакантных рабочих мест с предоставлением жилья работодателями в рамках соглашений о сотрудничестве управления по труду и занятости населения Нижегородской области с органами занятости других субъектов Российской Федерации</w:t>
            </w:r>
          </w:p>
        </w:tc>
        <w:tc>
          <w:tcPr>
            <w:tcW w:w="2940" w:type="dxa"/>
            <w:tcBorders>
              <w:bottom w:val="nil"/>
            </w:tcBorders>
          </w:tcPr>
          <w:p w:rsidR="00E53E6F" w:rsidRPr="005D424F" w:rsidRDefault="00E53E6F">
            <w:pPr>
              <w:pStyle w:val="ConsPlusNormal"/>
            </w:pPr>
            <w:r w:rsidRPr="005D424F">
              <w:t>Расширение списка информационных каналов, доли оповещения населения о возможности трудоустройства в другой местности (внутри Нижегородской области, а также в других субъектах Российской Федерации).</w:t>
            </w:r>
          </w:p>
          <w:p w:rsidR="00E53E6F" w:rsidRPr="005D424F" w:rsidRDefault="00E53E6F">
            <w:pPr>
              <w:pStyle w:val="ConsPlusNormal"/>
            </w:pPr>
            <w:r w:rsidRPr="005D424F">
              <w:t>Увеличение численности граждан, трудоустроенных в другой местности</w:t>
            </w:r>
          </w:p>
        </w:tc>
        <w:tc>
          <w:tcPr>
            <w:tcW w:w="2211" w:type="dxa"/>
            <w:tcBorders>
              <w:bottom w:val="nil"/>
            </w:tcBorders>
          </w:tcPr>
          <w:p w:rsidR="00E53E6F" w:rsidRPr="005D424F" w:rsidRDefault="00E53E6F">
            <w:pPr>
              <w:pStyle w:val="ConsPlusNormal"/>
              <w:jc w:val="center"/>
            </w:pPr>
            <w:r w:rsidRPr="005D424F">
              <w:t>2015 - 2020</w:t>
            </w:r>
          </w:p>
          <w:p w:rsidR="00E53E6F" w:rsidRPr="005D424F" w:rsidRDefault="00E53E6F">
            <w:pPr>
              <w:pStyle w:val="ConsPlusNormal"/>
              <w:jc w:val="center"/>
            </w:pPr>
            <w:r w:rsidRPr="005D424F">
              <w:t>годы</w:t>
            </w:r>
          </w:p>
        </w:tc>
        <w:tc>
          <w:tcPr>
            <w:tcW w:w="2676" w:type="dxa"/>
            <w:tcBorders>
              <w:bottom w:val="nil"/>
            </w:tcBorders>
          </w:tcPr>
          <w:p w:rsidR="00E53E6F" w:rsidRPr="005D424F" w:rsidRDefault="00E53E6F">
            <w:pPr>
              <w:pStyle w:val="ConsPlusNormal"/>
              <w:jc w:val="center"/>
            </w:pPr>
            <w:r w:rsidRPr="005D424F">
              <w:t>Управление по труду и занятости населения Нижегородской области, ГКУ ЦЗН (по согласованию)</w:t>
            </w:r>
          </w:p>
        </w:tc>
        <w:tc>
          <w:tcPr>
            <w:tcW w:w="2592" w:type="dxa"/>
            <w:tcBorders>
              <w:bottom w:val="nil"/>
            </w:tcBorders>
          </w:tcPr>
          <w:p w:rsidR="00E53E6F" w:rsidRPr="005D424F" w:rsidRDefault="00E53E6F">
            <w:pPr>
              <w:pStyle w:val="ConsPlusNormal"/>
            </w:pPr>
            <w:r w:rsidRPr="005D424F">
              <w:t>Количество граждан, зарегистрированных в ГКУ ЦЗН и трудоустроенных в другой местности</w:t>
            </w:r>
          </w:p>
        </w:tc>
        <w:tc>
          <w:tcPr>
            <w:tcW w:w="1814" w:type="dxa"/>
            <w:tcBorders>
              <w:bottom w:val="nil"/>
            </w:tcBorders>
          </w:tcPr>
          <w:p w:rsidR="00E53E6F" w:rsidRPr="005D424F" w:rsidRDefault="00E53E6F">
            <w:pPr>
              <w:pStyle w:val="ConsPlusNormal"/>
            </w:pPr>
            <w:r w:rsidRPr="005D424F">
              <w:t>Ежегодно, не менее 350 человек</w:t>
            </w:r>
          </w:p>
        </w:tc>
      </w:tr>
      <w:tr w:rsidR="00E53E6F" w:rsidRPr="005D424F" w:rsidTr="00E53E6F">
        <w:tblPrEx>
          <w:tblBorders>
            <w:insideH w:val="nil"/>
          </w:tblBorders>
        </w:tblPrEx>
        <w:tc>
          <w:tcPr>
            <w:tcW w:w="18748" w:type="dxa"/>
            <w:gridSpan w:val="8"/>
            <w:tcBorders>
              <w:top w:val="nil"/>
            </w:tcBorders>
          </w:tcPr>
          <w:p w:rsidR="00E53E6F" w:rsidRPr="005D424F" w:rsidRDefault="00E53E6F">
            <w:pPr>
              <w:pStyle w:val="ConsPlusNormal"/>
              <w:jc w:val="both"/>
            </w:pPr>
            <w:r w:rsidRPr="005D424F">
              <w:t>(в ред. распоряжения Губернатора Нижегородской области от 30.11.2018 N 2173-р)</w:t>
            </w:r>
          </w:p>
        </w:tc>
      </w:tr>
      <w:tr w:rsidR="00E53E6F" w:rsidRPr="005D424F" w:rsidTr="00E53E6F">
        <w:tc>
          <w:tcPr>
            <w:tcW w:w="1247" w:type="dxa"/>
          </w:tcPr>
          <w:p w:rsidR="00E53E6F" w:rsidRPr="005D424F" w:rsidRDefault="00E53E6F">
            <w:pPr>
              <w:pStyle w:val="ConsPlusNormal"/>
              <w:jc w:val="center"/>
              <w:outlineLvl w:val="2"/>
            </w:pPr>
            <w:r w:rsidRPr="005D424F">
              <w:t>2.7.</w:t>
            </w:r>
          </w:p>
        </w:tc>
        <w:tc>
          <w:tcPr>
            <w:tcW w:w="17501" w:type="dxa"/>
            <w:gridSpan w:val="7"/>
          </w:tcPr>
          <w:p w:rsidR="00E53E6F" w:rsidRPr="005D424F" w:rsidRDefault="00E53E6F">
            <w:pPr>
              <w:pStyle w:val="ConsPlusNormal"/>
              <w:jc w:val="center"/>
            </w:pPr>
            <w:r w:rsidRPr="005D424F">
              <w:t>Мероприятия, направленные на развитие и поддержку междисциплинарных исследований, включая обеспечение условий для коммерциализации и промышленного масштабирования результатов, полученных по итогам проведения таких исследований</w:t>
            </w:r>
          </w:p>
        </w:tc>
      </w:tr>
      <w:tr w:rsidR="00E53E6F" w:rsidRPr="005D424F" w:rsidTr="00E53E6F">
        <w:tblPrEx>
          <w:tblBorders>
            <w:insideH w:val="nil"/>
          </w:tblBorders>
        </w:tblPrEx>
        <w:tc>
          <w:tcPr>
            <w:tcW w:w="1247" w:type="dxa"/>
            <w:tcBorders>
              <w:bottom w:val="nil"/>
            </w:tcBorders>
          </w:tcPr>
          <w:p w:rsidR="00E53E6F" w:rsidRPr="005D424F" w:rsidRDefault="00E53E6F">
            <w:pPr>
              <w:pStyle w:val="ConsPlusNormal"/>
              <w:jc w:val="center"/>
            </w:pPr>
            <w:r w:rsidRPr="005D424F">
              <w:t>2.7.1.</w:t>
            </w:r>
          </w:p>
        </w:tc>
        <w:tc>
          <w:tcPr>
            <w:tcW w:w="2412" w:type="dxa"/>
            <w:tcBorders>
              <w:bottom w:val="nil"/>
            </w:tcBorders>
          </w:tcPr>
          <w:p w:rsidR="00E53E6F" w:rsidRPr="005D424F" w:rsidRDefault="00E53E6F">
            <w:pPr>
              <w:pStyle w:val="ConsPlusNormal"/>
            </w:pPr>
            <w:r w:rsidRPr="005D424F">
              <w:t>Отсутствие скоординированных действий между учреждениями фундаментальной и прикладной науки и промышленными предприятиями Нижегородской области</w:t>
            </w:r>
          </w:p>
        </w:tc>
        <w:tc>
          <w:tcPr>
            <w:tcW w:w="2856" w:type="dxa"/>
            <w:tcBorders>
              <w:bottom w:val="nil"/>
            </w:tcBorders>
          </w:tcPr>
          <w:p w:rsidR="00E53E6F" w:rsidRPr="005D424F" w:rsidRDefault="00E53E6F">
            <w:pPr>
              <w:pStyle w:val="ConsPlusNormal"/>
            </w:pPr>
            <w:r w:rsidRPr="005D424F">
              <w:t>Сбор информации, формирование перечня научных исследований, результаты которых имеют перспективу коммерциализации, проводимых образовательными организациями и институтами РАН, для дальнейшего направления на изучение в министерство промышленности, торговли и предпринимательства</w:t>
            </w:r>
          </w:p>
          <w:p w:rsidR="00E53E6F" w:rsidRPr="005D424F" w:rsidRDefault="00E53E6F">
            <w:pPr>
              <w:pStyle w:val="ConsPlusNormal"/>
            </w:pPr>
            <w:r w:rsidRPr="005D424F">
              <w:t>Нижегородской области</w:t>
            </w:r>
          </w:p>
        </w:tc>
        <w:tc>
          <w:tcPr>
            <w:tcW w:w="2940" w:type="dxa"/>
            <w:tcBorders>
              <w:bottom w:val="nil"/>
            </w:tcBorders>
          </w:tcPr>
          <w:p w:rsidR="00E53E6F" w:rsidRPr="005D424F" w:rsidRDefault="00E53E6F">
            <w:pPr>
              <w:pStyle w:val="ConsPlusNormal"/>
            </w:pPr>
            <w:r w:rsidRPr="005D424F">
              <w:t>Сведения о научных исследованиях, результаты которых имеют перспективу коммерциализации</w:t>
            </w:r>
          </w:p>
        </w:tc>
        <w:tc>
          <w:tcPr>
            <w:tcW w:w="2211" w:type="dxa"/>
            <w:tcBorders>
              <w:bottom w:val="nil"/>
            </w:tcBorders>
          </w:tcPr>
          <w:p w:rsidR="00E53E6F" w:rsidRPr="005D424F" w:rsidRDefault="00E53E6F">
            <w:pPr>
              <w:pStyle w:val="ConsPlusNormal"/>
              <w:jc w:val="center"/>
            </w:pPr>
            <w:r w:rsidRPr="005D424F">
              <w:t>2016 - 2020 годы</w:t>
            </w:r>
          </w:p>
        </w:tc>
        <w:tc>
          <w:tcPr>
            <w:tcW w:w="2676" w:type="dxa"/>
            <w:tcBorders>
              <w:bottom w:val="nil"/>
            </w:tcBorders>
          </w:tcPr>
          <w:p w:rsidR="00E53E6F" w:rsidRPr="005D424F" w:rsidRDefault="00E53E6F">
            <w:pPr>
              <w:pStyle w:val="ConsPlusNormal"/>
              <w:jc w:val="center"/>
            </w:pPr>
            <w:bookmarkStart w:id="14" w:name="P934"/>
            <w:bookmarkEnd w:id="14"/>
            <w:r w:rsidRPr="005D424F">
              <w:t>Министерство образования, науки и молодежной политики Нижегородской области</w:t>
            </w:r>
          </w:p>
        </w:tc>
        <w:tc>
          <w:tcPr>
            <w:tcW w:w="2592" w:type="dxa"/>
            <w:tcBorders>
              <w:bottom w:val="nil"/>
            </w:tcBorders>
          </w:tcPr>
          <w:p w:rsidR="00E53E6F" w:rsidRPr="005D424F" w:rsidRDefault="00E53E6F">
            <w:pPr>
              <w:pStyle w:val="ConsPlusNormal"/>
            </w:pPr>
            <w:r w:rsidRPr="005D424F">
              <w:t>Актуализация перечня научных исследований образовательными организациями и институтами РАН, результаты которых имеют перспективу коммерциализации.</w:t>
            </w:r>
          </w:p>
        </w:tc>
        <w:tc>
          <w:tcPr>
            <w:tcW w:w="1814" w:type="dxa"/>
            <w:tcBorders>
              <w:bottom w:val="nil"/>
            </w:tcBorders>
          </w:tcPr>
          <w:p w:rsidR="00E53E6F" w:rsidRPr="005D424F" w:rsidRDefault="00E53E6F">
            <w:pPr>
              <w:pStyle w:val="ConsPlusNormal"/>
            </w:pPr>
            <w:r w:rsidRPr="005D424F">
              <w:t>2016 - 2020 - 1 раз ежегодно</w:t>
            </w:r>
          </w:p>
        </w:tc>
      </w:tr>
      <w:tr w:rsidR="00E53E6F" w:rsidRPr="005D424F" w:rsidTr="00E53E6F">
        <w:tblPrEx>
          <w:tblBorders>
            <w:insideH w:val="nil"/>
          </w:tblBorders>
        </w:tblPrEx>
        <w:tc>
          <w:tcPr>
            <w:tcW w:w="18748" w:type="dxa"/>
            <w:gridSpan w:val="8"/>
            <w:tcBorders>
              <w:top w:val="nil"/>
            </w:tcBorders>
          </w:tcPr>
          <w:p w:rsidR="00E53E6F" w:rsidRPr="005D424F" w:rsidRDefault="00E53E6F">
            <w:pPr>
              <w:pStyle w:val="ConsPlusNormal"/>
              <w:jc w:val="both"/>
            </w:pPr>
            <w:r w:rsidRPr="005D424F">
              <w:t>(в ред. распоряжений Губернатора Нижегородской области от 30.11.2018 N 2173-р,</w:t>
            </w:r>
          </w:p>
          <w:p w:rsidR="00E53E6F" w:rsidRPr="005D424F" w:rsidRDefault="00E53E6F">
            <w:pPr>
              <w:pStyle w:val="ConsPlusNormal"/>
              <w:jc w:val="both"/>
            </w:pPr>
            <w:r w:rsidRPr="005D424F">
              <w:t>от 28.12.2018 N 2356-р)</w:t>
            </w:r>
          </w:p>
        </w:tc>
      </w:tr>
      <w:tr w:rsidR="00E53E6F" w:rsidRPr="005D424F" w:rsidTr="00E53E6F">
        <w:tblPrEx>
          <w:tblBorders>
            <w:insideH w:val="nil"/>
          </w:tblBorders>
        </w:tblPrEx>
        <w:tc>
          <w:tcPr>
            <w:tcW w:w="1247" w:type="dxa"/>
            <w:tcBorders>
              <w:bottom w:val="nil"/>
            </w:tcBorders>
          </w:tcPr>
          <w:p w:rsidR="00E53E6F" w:rsidRPr="005D424F" w:rsidRDefault="00E53E6F">
            <w:pPr>
              <w:pStyle w:val="ConsPlusNormal"/>
              <w:jc w:val="center"/>
            </w:pPr>
            <w:r w:rsidRPr="005D424F">
              <w:t>2.7.2.</w:t>
            </w:r>
          </w:p>
        </w:tc>
        <w:tc>
          <w:tcPr>
            <w:tcW w:w="2412" w:type="dxa"/>
            <w:tcBorders>
              <w:bottom w:val="nil"/>
            </w:tcBorders>
          </w:tcPr>
          <w:p w:rsidR="00E53E6F" w:rsidRPr="005D424F" w:rsidRDefault="00E53E6F">
            <w:pPr>
              <w:pStyle w:val="ConsPlusNormal"/>
            </w:pPr>
            <w:r w:rsidRPr="005D424F">
              <w:t>Недостаточное взаимодействие между образовательными организациями, учреждениями науки (институты РАН), отраслевыми научно-исследовательскими институтами и промышленными предприятиями Нижегородской области по вопросу коммерциализации проектов с целью создания высокотехнологичной продукции</w:t>
            </w:r>
          </w:p>
        </w:tc>
        <w:tc>
          <w:tcPr>
            <w:tcW w:w="2856" w:type="dxa"/>
            <w:tcBorders>
              <w:bottom w:val="nil"/>
            </w:tcBorders>
          </w:tcPr>
          <w:p w:rsidR="00E53E6F" w:rsidRPr="005D424F" w:rsidRDefault="00E53E6F">
            <w:pPr>
              <w:pStyle w:val="ConsPlusNormal"/>
            </w:pPr>
            <w:r w:rsidRPr="005D424F">
              <w:t>Проведение анализа информации о возможности коммерциализации проектов и вынесение</w:t>
            </w:r>
          </w:p>
          <w:p w:rsidR="00E53E6F" w:rsidRPr="005D424F" w:rsidRDefault="00E53E6F">
            <w:pPr>
              <w:pStyle w:val="ConsPlusNormal"/>
            </w:pPr>
            <w:r w:rsidRPr="005D424F">
              <w:t>их на рассмотрение совета при Губернаторе Нижегородской области по науке и инновационной политике</w:t>
            </w:r>
          </w:p>
        </w:tc>
        <w:tc>
          <w:tcPr>
            <w:tcW w:w="2940" w:type="dxa"/>
            <w:tcBorders>
              <w:bottom w:val="nil"/>
            </w:tcBorders>
          </w:tcPr>
          <w:p w:rsidR="00E53E6F" w:rsidRPr="005D424F" w:rsidRDefault="00E53E6F">
            <w:pPr>
              <w:pStyle w:val="ConsPlusNormal"/>
            </w:pPr>
            <w:r w:rsidRPr="005D424F">
              <w:t>Предложения промышленных предприятий - потенциальных заказчиков о перспективах коммерциализации научных разработок</w:t>
            </w:r>
          </w:p>
        </w:tc>
        <w:tc>
          <w:tcPr>
            <w:tcW w:w="2211" w:type="dxa"/>
            <w:tcBorders>
              <w:bottom w:val="nil"/>
            </w:tcBorders>
          </w:tcPr>
          <w:p w:rsidR="00E53E6F" w:rsidRPr="005D424F" w:rsidRDefault="00E53E6F">
            <w:pPr>
              <w:pStyle w:val="ConsPlusNormal"/>
              <w:jc w:val="center"/>
            </w:pPr>
            <w:r w:rsidRPr="005D424F">
              <w:t>2016 - 2020 годы</w:t>
            </w:r>
          </w:p>
        </w:tc>
        <w:tc>
          <w:tcPr>
            <w:tcW w:w="2676" w:type="dxa"/>
            <w:tcBorders>
              <w:bottom w:val="nil"/>
            </w:tcBorders>
          </w:tcPr>
          <w:p w:rsidR="00E53E6F" w:rsidRPr="005D424F" w:rsidRDefault="00E53E6F">
            <w:pPr>
              <w:pStyle w:val="ConsPlusNormal"/>
              <w:jc w:val="center"/>
            </w:pPr>
            <w:r w:rsidRPr="005D424F">
              <w:t>Министерство промышленности, торговли и предпринимательства</w:t>
            </w:r>
          </w:p>
          <w:p w:rsidR="00E53E6F" w:rsidRPr="005D424F" w:rsidRDefault="00E53E6F">
            <w:pPr>
              <w:pStyle w:val="ConsPlusNormal"/>
              <w:jc w:val="center"/>
            </w:pPr>
            <w:r w:rsidRPr="005D424F">
              <w:t>Нижегородской области</w:t>
            </w:r>
          </w:p>
        </w:tc>
        <w:tc>
          <w:tcPr>
            <w:tcW w:w="2592" w:type="dxa"/>
            <w:tcBorders>
              <w:bottom w:val="nil"/>
            </w:tcBorders>
          </w:tcPr>
          <w:p w:rsidR="00E53E6F" w:rsidRPr="005D424F" w:rsidRDefault="00E53E6F">
            <w:pPr>
              <w:pStyle w:val="ConsPlusNormal"/>
            </w:pPr>
            <w:r w:rsidRPr="005D424F">
              <w:t>Количество проектов, рассмотренных на заседаниях, результаты которых имеют перспективу коммерциализации</w:t>
            </w:r>
          </w:p>
        </w:tc>
        <w:tc>
          <w:tcPr>
            <w:tcW w:w="1814" w:type="dxa"/>
            <w:tcBorders>
              <w:bottom w:val="nil"/>
            </w:tcBorders>
          </w:tcPr>
          <w:p w:rsidR="00E53E6F" w:rsidRPr="005D424F" w:rsidRDefault="00E53E6F">
            <w:pPr>
              <w:pStyle w:val="ConsPlusNormal"/>
            </w:pPr>
            <w:r w:rsidRPr="005D424F">
              <w:t>2016 - 2020, не менее</w:t>
            </w:r>
          </w:p>
          <w:p w:rsidR="00E53E6F" w:rsidRPr="005D424F" w:rsidRDefault="00E53E6F">
            <w:pPr>
              <w:pStyle w:val="ConsPlusNormal"/>
            </w:pPr>
            <w:r w:rsidRPr="005D424F">
              <w:t>1-2 проектов в год</w:t>
            </w:r>
          </w:p>
        </w:tc>
      </w:tr>
      <w:tr w:rsidR="00E53E6F" w:rsidRPr="005D424F" w:rsidTr="00E53E6F">
        <w:tblPrEx>
          <w:tblBorders>
            <w:insideH w:val="nil"/>
          </w:tblBorders>
        </w:tblPrEx>
        <w:tc>
          <w:tcPr>
            <w:tcW w:w="18748" w:type="dxa"/>
            <w:gridSpan w:val="8"/>
            <w:tcBorders>
              <w:top w:val="nil"/>
            </w:tcBorders>
          </w:tcPr>
          <w:p w:rsidR="00E53E6F" w:rsidRPr="005D424F" w:rsidRDefault="00E53E6F">
            <w:pPr>
              <w:pStyle w:val="ConsPlusNormal"/>
              <w:jc w:val="both"/>
            </w:pPr>
            <w:r w:rsidRPr="005D424F">
              <w:t>(в ред. распоряжения Губернатора Нижегородской области от 30.11.2018 N 2173-р)</w:t>
            </w:r>
          </w:p>
        </w:tc>
      </w:tr>
      <w:tr w:rsidR="00E53E6F" w:rsidRPr="005D424F" w:rsidTr="00E53E6F">
        <w:tc>
          <w:tcPr>
            <w:tcW w:w="1247" w:type="dxa"/>
          </w:tcPr>
          <w:p w:rsidR="00E53E6F" w:rsidRPr="005D424F" w:rsidRDefault="00E53E6F">
            <w:pPr>
              <w:pStyle w:val="ConsPlusNormal"/>
              <w:jc w:val="center"/>
              <w:outlineLvl w:val="2"/>
            </w:pPr>
            <w:r w:rsidRPr="005D424F">
              <w:t>2.8.</w:t>
            </w:r>
          </w:p>
        </w:tc>
        <w:tc>
          <w:tcPr>
            <w:tcW w:w="17501" w:type="dxa"/>
            <w:gridSpan w:val="7"/>
          </w:tcPr>
          <w:p w:rsidR="00E53E6F" w:rsidRPr="005D424F" w:rsidRDefault="00E53E6F">
            <w:pPr>
              <w:pStyle w:val="ConsPlusNormal"/>
              <w:jc w:val="center"/>
            </w:pPr>
            <w:r w:rsidRPr="005D424F">
              <w:t xml:space="preserve">Мероприятия, направленные на развитие механизмов практико-ориентированного (дуального образования) и механизмов кадрового обеспечения высокотехнологичных отраслей промышленности по сквозным рабочим профессиям (с учетом стандартов и разработок международной организации </w:t>
            </w:r>
            <w:proofErr w:type="spellStart"/>
            <w:r w:rsidRPr="005D424F">
              <w:t>WorldSkills</w:t>
            </w:r>
            <w:proofErr w:type="spellEnd"/>
            <w:r w:rsidRPr="005D424F">
              <w:t>)</w:t>
            </w:r>
          </w:p>
        </w:tc>
      </w:tr>
      <w:tr w:rsidR="00E53E6F" w:rsidRPr="005D424F" w:rsidTr="00E53E6F">
        <w:tc>
          <w:tcPr>
            <w:tcW w:w="1247" w:type="dxa"/>
            <w:vMerge w:val="restart"/>
            <w:tcBorders>
              <w:bottom w:val="nil"/>
            </w:tcBorders>
          </w:tcPr>
          <w:p w:rsidR="00E53E6F" w:rsidRPr="005D424F" w:rsidRDefault="00E53E6F">
            <w:pPr>
              <w:pStyle w:val="ConsPlusNormal"/>
              <w:jc w:val="center"/>
            </w:pPr>
            <w:r w:rsidRPr="005D424F">
              <w:t>2.8.1.</w:t>
            </w:r>
          </w:p>
        </w:tc>
        <w:tc>
          <w:tcPr>
            <w:tcW w:w="2412" w:type="dxa"/>
            <w:vMerge w:val="restart"/>
            <w:tcBorders>
              <w:bottom w:val="nil"/>
            </w:tcBorders>
          </w:tcPr>
          <w:p w:rsidR="00E53E6F" w:rsidRPr="005D424F" w:rsidRDefault="00E53E6F">
            <w:pPr>
              <w:pStyle w:val="ConsPlusNormal"/>
            </w:pPr>
            <w:r w:rsidRPr="005D424F">
              <w:t>Увеличение объема потребности предприятий Нижегородской области в высококвалифицированных рабочих кадрах, способных работать на современном высокотехнологичном оборудовании, по различным отраслям экономики на 6,5% ежегодно</w:t>
            </w:r>
          </w:p>
        </w:tc>
        <w:tc>
          <w:tcPr>
            <w:tcW w:w="2856" w:type="dxa"/>
          </w:tcPr>
          <w:p w:rsidR="00E53E6F" w:rsidRPr="005D424F" w:rsidRDefault="00E53E6F">
            <w:pPr>
              <w:pStyle w:val="ConsPlusNormal"/>
            </w:pPr>
            <w:r w:rsidRPr="005D424F">
              <w:t>Проведение регионального чемпионата "Молодые профессионалы" (</w:t>
            </w:r>
            <w:proofErr w:type="spellStart"/>
            <w:r w:rsidRPr="005D424F">
              <w:t>WorldSkills</w:t>
            </w:r>
            <w:proofErr w:type="spellEnd"/>
            <w:r w:rsidRPr="005D424F">
              <w:t xml:space="preserve"> </w:t>
            </w:r>
            <w:proofErr w:type="spellStart"/>
            <w:r w:rsidRPr="005D424F">
              <w:t>Russia</w:t>
            </w:r>
            <w:proofErr w:type="spellEnd"/>
            <w:r w:rsidRPr="005D424F">
              <w:t>)</w:t>
            </w:r>
          </w:p>
        </w:tc>
        <w:tc>
          <w:tcPr>
            <w:tcW w:w="2940" w:type="dxa"/>
          </w:tcPr>
          <w:p w:rsidR="00E53E6F" w:rsidRPr="005D424F" w:rsidRDefault="00E53E6F">
            <w:pPr>
              <w:pStyle w:val="ConsPlusNormal"/>
            </w:pPr>
            <w:r w:rsidRPr="005D424F">
              <w:t>Повышение престижа рабочих профессий</w:t>
            </w:r>
          </w:p>
        </w:tc>
        <w:tc>
          <w:tcPr>
            <w:tcW w:w="2211" w:type="dxa"/>
          </w:tcPr>
          <w:p w:rsidR="00E53E6F" w:rsidRPr="005D424F" w:rsidRDefault="00E53E6F">
            <w:pPr>
              <w:pStyle w:val="ConsPlusNormal"/>
              <w:jc w:val="center"/>
            </w:pPr>
            <w:r w:rsidRPr="005D424F">
              <w:t>2016 - 2020 годы</w:t>
            </w:r>
          </w:p>
        </w:tc>
        <w:tc>
          <w:tcPr>
            <w:tcW w:w="2676" w:type="dxa"/>
          </w:tcPr>
          <w:p w:rsidR="00E53E6F" w:rsidRPr="005D424F" w:rsidRDefault="00E53E6F">
            <w:pPr>
              <w:pStyle w:val="ConsPlusNormal"/>
              <w:jc w:val="center"/>
            </w:pPr>
            <w:bookmarkStart w:id="15" w:name="P958"/>
            <w:bookmarkEnd w:id="15"/>
            <w:r w:rsidRPr="005D424F">
              <w:t>Министерство образования, науки и молодежной политики Нижегородской области</w:t>
            </w:r>
          </w:p>
        </w:tc>
        <w:tc>
          <w:tcPr>
            <w:tcW w:w="2592" w:type="dxa"/>
          </w:tcPr>
          <w:p w:rsidR="00E53E6F" w:rsidRPr="005D424F" w:rsidRDefault="00E53E6F">
            <w:pPr>
              <w:pStyle w:val="ConsPlusNormal"/>
            </w:pPr>
            <w:r w:rsidRPr="005D424F">
              <w:t>Доля профессиональных образовательных организаций, студенты, выпускники которых - участники регионального чемпионата "Молодые профессионалы" (</w:t>
            </w:r>
            <w:proofErr w:type="spellStart"/>
            <w:r w:rsidRPr="005D424F">
              <w:t>WorldSkills</w:t>
            </w:r>
            <w:proofErr w:type="spellEnd"/>
            <w:r w:rsidRPr="005D424F">
              <w:t xml:space="preserve"> </w:t>
            </w:r>
            <w:proofErr w:type="spellStart"/>
            <w:r w:rsidRPr="005D424F">
              <w:t>Russia</w:t>
            </w:r>
            <w:proofErr w:type="spellEnd"/>
            <w:r w:rsidRPr="005D424F">
              <w:t>), %</w:t>
            </w:r>
          </w:p>
        </w:tc>
        <w:tc>
          <w:tcPr>
            <w:tcW w:w="1814" w:type="dxa"/>
          </w:tcPr>
          <w:p w:rsidR="00E53E6F" w:rsidRPr="005D424F" w:rsidRDefault="00E53E6F">
            <w:pPr>
              <w:pStyle w:val="ConsPlusNormal"/>
            </w:pPr>
            <w:r w:rsidRPr="005D424F">
              <w:t>2015 - 67,8%</w:t>
            </w:r>
          </w:p>
          <w:p w:rsidR="00E53E6F" w:rsidRPr="005D424F" w:rsidRDefault="00E53E6F">
            <w:pPr>
              <w:pStyle w:val="ConsPlusNormal"/>
            </w:pPr>
            <w:r w:rsidRPr="005D424F">
              <w:t>2016 - 71%</w:t>
            </w:r>
          </w:p>
          <w:p w:rsidR="00E53E6F" w:rsidRPr="005D424F" w:rsidRDefault="00E53E6F">
            <w:pPr>
              <w:pStyle w:val="ConsPlusNormal"/>
            </w:pPr>
            <w:r w:rsidRPr="005D424F">
              <w:t>2017 - 76%</w:t>
            </w:r>
          </w:p>
          <w:p w:rsidR="00E53E6F" w:rsidRPr="005D424F" w:rsidRDefault="00E53E6F">
            <w:pPr>
              <w:pStyle w:val="ConsPlusNormal"/>
            </w:pPr>
            <w:r w:rsidRPr="005D424F">
              <w:t>2018 - 96,6%</w:t>
            </w:r>
          </w:p>
          <w:p w:rsidR="00E53E6F" w:rsidRPr="005D424F" w:rsidRDefault="00E53E6F">
            <w:pPr>
              <w:pStyle w:val="ConsPlusNormal"/>
            </w:pPr>
            <w:r w:rsidRPr="005D424F">
              <w:t>2019 - 96,6%</w:t>
            </w:r>
          </w:p>
          <w:p w:rsidR="00E53E6F" w:rsidRPr="005D424F" w:rsidRDefault="00E53E6F">
            <w:pPr>
              <w:pStyle w:val="ConsPlusNormal"/>
            </w:pPr>
            <w:r w:rsidRPr="005D424F">
              <w:t>2020 - 96,6%</w:t>
            </w:r>
          </w:p>
        </w:tc>
      </w:tr>
      <w:tr w:rsidR="00E53E6F" w:rsidRPr="005D424F" w:rsidTr="00E53E6F">
        <w:tblPrEx>
          <w:tblBorders>
            <w:insideH w:val="nil"/>
          </w:tblBorders>
        </w:tblPrEx>
        <w:tc>
          <w:tcPr>
            <w:tcW w:w="1247" w:type="dxa"/>
            <w:vMerge/>
            <w:tcBorders>
              <w:bottom w:val="nil"/>
            </w:tcBorders>
          </w:tcPr>
          <w:p w:rsidR="00E53E6F" w:rsidRPr="005D424F" w:rsidRDefault="00E53E6F"/>
        </w:tc>
        <w:tc>
          <w:tcPr>
            <w:tcW w:w="2412" w:type="dxa"/>
            <w:vMerge/>
            <w:tcBorders>
              <w:bottom w:val="nil"/>
            </w:tcBorders>
          </w:tcPr>
          <w:p w:rsidR="00E53E6F" w:rsidRPr="005D424F" w:rsidRDefault="00E53E6F"/>
        </w:tc>
        <w:tc>
          <w:tcPr>
            <w:tcW w:w="2856" w:type="dxa"/>
            <w:tcBorders>
              <w:bottom w:val="nil"/>
            </w:tcBorders>
          </w:tcPr>
          <w:p w:rsidR="00E53E6F" w:rsidRPr="005D424F" w:rsidRDefault="00E53E6F">
            <w:pPr>
              <w:pStyle w:val="ConsPlusNormal"/>
            </w:pPr>
            <w:r w:rsidRPr="005D424F">
              <w:t>Проведение конкурсов инновационных образовательных программ</w:t>
            </w:r>
          </w:p>
        </w:tc>
        <w:tc>
          <w:tcPr>
            <w:tcW w:w="2940" w:type="dxa"/>
            <w:tcBorders>
              <w:bottom w:val="nil"/>
            </w:tcBorders>
          </w:tcPr>
          <w:p w:rsidR="00E53E6F" w:rsidRPr="005D424F" w:rsidRDefault="00E53E6F">
            <w:pPr>
              <w:pStyle w:val="ConsPlusNormal"/>
            </w:pPr>
            <w:r w:rsidRPr="005D424F">
              <w:t>Повышение обеспеченности предприятий Нижегородской области высококвалифицированными рабочими кадрами</w:t>
            </w:r>
          </w:p>
        </w:tc>
        <w:tc>
          <w:tcPr>
            <w:tcW w:w="2211" w:type="dxa"/>
            <w:tcBorders>
              <w:bottom w:val="nil"/>
            </w:tcBorders>
          </w:tcPr>
          <w:p w:rsidR="00E53E6F" w:rsidRPr="005D424F" w:rsidRDefault="00E53E6F">
            <w:pPr>
              <w:pStyle w:val="ConsPlusNormal"/>
              <w:jc w:val="center"/>
            </w:pPr>
            <w:r w:rsidRPr="005D424F">
              <w:t>2016 - 2020 годы</w:t>
            </w:r>
          </w:p>
        </w:tc>
        <w:tc>
          <w:tcPr>
            <w:tcW w:w="2676" w:type="dxa"/>
            <w:tcBorders>
              <w:bottom w:val="nil"/>
            </w:tcBorders>
          </w:tcPr>
          <w:p w:rsidR="00E53E6F" w:rsidRPr="005D424F" w:rsidRDefault="00E53E6F">
            <w:pPr>
              <w:pStyle w:val="ConsPlusNormal"/>
              <w:jc w:val="center"/>
            </w:pPr>
            <w:r w:rsidRPr="005D424F">
              <w:t>Министерство образования, науки и молодежной политики Нижегородской области</w:t>
            </w:r>
          </w:p>
        </w:tc>
        <w:tc>
          <w:tcPr>
            <w:tcW w:w="2592" w:type="dxa"/>
            <w:tcBorders>
              <w:bottom w:val="nil"/>
            </w:tcBorders>
          </w:tcPr>
          <w:p w:rsidR="00E53E6F" w:rsidRPr="005D424F" w:rsidRDefault="00E53E6F">
            <w:pPr>
              <w:pStyle w:val="ConsPlusNormal"/>
            </w:pPr>
            <w:r w:rsidRPr="005D424F">
              <w:t>Доля профессиональных образовательных организаций, на базе которых реализуются инновационные образовательные программы, %</w:t>
            </w:r>
          </w:p>
        </w:tc>
        <w:tc>
          <w:tcPr>
            <w:tcW w:w="1814" w:type="dxa"/>
            <w:tcBorders>
              <w:bottom w:val="nil"/>
            </w:tcBorders>
          </w:tcPr>
          <w:p w:rsidR="00E53E6F" w:rsidRPr="005D424F" w:rsidRDefault="00E53E6F">
            <w:pPr>
              <w:pStyle w:val="ConsPlusNormal"/>
            </w:pPr>
            <w:r w:rsidRPr="005D424F">
              <w:t>2015 - 44%</w:t>
            </w:r>
          </w:p>
          <w:p w:rsidR="00E53E6F" w:rsidRPr="005D424F" w:rsidRDefault="00E53E6F">
            <w:pPr>
              <w:pStyle w:val="ConsPlusNormal"/>
            </w:pPr>
            <w:r w:rsidRPr="005D424F">
              <w:t>2016 - 49,1%</w:t>
            </w:r>
          </w:p>
          <w:p w:rsidR="00E53E6F" w:rsidRPr="005D424F" w:rsidRDefault="00E53E6F">
            <w:pPr>
              <w:pStyle w:val="ConsPlusNormal"/>
            </w:pPr>
            <w:r w:rsidRPr="005D424F">
              <w:t>2017 - 54,2%</w:t>
            </w:r>
          </w:p>
          <w:p w:rsidR="00E53E6F" w:rsidRPr="005D424F" w:rsidRDefault="00E53E6F">
            <w:pPr>
              <w:pStyle w:val="ConsPlusNormal"/>
            </w:pPr>
            <w:r w:rsidRPr="005D424F">
              <w:t>2018 - 59,3%</w:t>
            </w:r>
          </w:p>
          <w:p w:rsidR="00E53E6F" w:rsidRPr="005D424F" w:rsidRDefault="00E53E6F">
            <w:pPr>
              <w:pStyle w:val="ConsPlusNormal"/>
            </w:pPr>
            <w:r w:rsidRPr="005D424F">
              <w:t>2019 - 64,4%</w:t>
            </w:r>
          </w:p>
          <w:p w:rsidR="00E53E6F" w:rsidRPr="005D424F" w:rsidRDefault="00E53E6F">
            <w:pPr>
              <w:pStyle w:val="ConsPlusNormal"/>
            </w:pPr>
            <w:r w:rsidRPr="005D424F">
              <w:t>2020 - 69,5%</w:t>
            </w:r>
          </w:p>
        </w:tc>
      </w:tr>
      <w:tr w:rsidR="00E53E6F" w:rsidRPr="005D424F" w:rsidTr="00E53E6F">
        <w:tblPrEx>
          <w:tblBorders>
            <w:insideH w:val="nil"/>
          </w:tblBorders>
        </w:tblPrEx>
        <w:tc>
          <w:tcPr>
            <w:tcW w:w="18748" w:type="dxa"/>
            <w:gridSpan w:val="8"/>
            <w:tcBorders>
              <w:top w:val="nil"/>
            </w:tcBorders>
          </w:tcPr>
          <w:p w:rsidR="00E53E6F" w:rsidRPr="005D424F" w:rsidRDefault="00E53E6F">
            <w:pPr>
              <w:pStyle w:val="ConsPlusNormal"/>
              <w:jc w:val="both"/>
            </w:pPr>
            <w:r w:rsidRPr="005D424F">
              <w:t>(в ред. распоряжений Губернатора Нижегородской области от 30.11.2018 N 2173-р,</w:t>
            </w:r>
          </w:p>
          <w:p w:rsidR="00E53E6F" w:rsidRPr="005D424F" w:rsidRDefault="00E53E6F">
            <w:pPr>
              <w:pStyle w:val="ConsPlusNormal"/>
              <w:jc w:val="both"/>
            </w:pPr>
            <w:r w:rsidRPr="005D424F">
              <w:t>от 28.12.2018 N 2356-р)</w:t>
            </w:r>
          </w:p>
        </w:tc>
      </w:tr>
      <w:tr w:rsidR="00E53E6F" w:rsidRPr="005D424F" w:rsidTr="00E53E6F">
        <w:tc>
          <w:tcPr>
            <w:tcW w:w="1247" w:type="dxa"/>
          </w:tcPr>
          <w:p w:rsidR="00E53E6F" w:rsidRPr="005D424F" w:rsidRDefault="00E53E6F">
            <w:pPr>
              <w:pStyle w:val="ConsPlusNormal"/>
              <w:jc w:val="center"/>
              <w:outlineLvl w:val="2"/>
            </w:pPr>
            <w:r w:rsidRPr="005D424F">
              <w:t>2.9.</w:t>
            </w:r>
          </w:p>
        </w:tc>
        <w:tc>
          <w:tcPr>
            <w:tcW w:w="17501" w:type="dxa"/>
            <w:gridSpan w:val="7"/>
          </w:tcPr>
          <w:p w:rsidR="00E53E6F" w:rsidRPr="005D424F" w:rsidRDefault="00E53E6F">
            <w:pPr>
              <w:pStyle w:val="ConsPlusNormal"/>
              <w:jc w:val="center"/>
            </w:pPr>
            <w:r w:rsidRPr="005D424F">
              <w:t>Мероприятия, направленные на создание институциональной среды, способствующей внедрению инноваций и увеличению возможности хозяйствующих субъектов по внедрению новых технологических решений</w:t>
            </w:r>
          </w:p>
        </w:tc>
      </w:tr>
      <w:tr w:rsidR="00E53E6F" w:rsidRPr="005D424F" w:rsidTr="00E53E6F">
        <w:tblPrEx>
          <w:tblBorders>
            <w:insideH w:val="nil"/>
          </w:tblBorders>
        </w:tblPrEx>
        <w:tc>
          <w:tcPr>
            <w:tcW w:w="1247" w:type="dxa"/>
            <w:tcBorders>
              <w:bottom w:val="nil"/>
            </w:tcBorders>
          </w:tcPr>
          <w:p w:rsidR="00E53E6F" w:rsidRPr="005D424F" w:rsidRDefault="00E53E6F">
            <w:pPr>
              <w:pStyle w:val="ConsPlusNormal"/>
              <w:jc w:val="center"/>
            </w:pPr>
            <w:r w:rsidRPr="005D424F">
              <w:t>2.9.1.</w:t>
            </w:r>
          </w:p>
        </w:tc>
        <w:tc>
          <w:tcPr>
            <w:tcW w:w="2412" w:type="dxa"/>
            <w:tcBorders>
              <w:bottom w:val="nil"/>
            </w:tcBorders>
          </w:tcPr>
          <w:p w:rsidR="00E53E6F" w:rsidRPr="005D424F" w:rsidRDefault="00E53E6F">
            <w:pPr>
              <w:pStyle w:val="ConsPlusNormal"/>
            </w:pPr>
            <w:r w:rsidRPr="005D424F">
              <w:t>Недостаточный уровень финансирования из федерального бюджета фундаментальных исследований и научно-технических разработок.</w:t>
            </w:r>
          </w:p>
          <w:p w:rsidR="00E53E6F" w:rsidRPr="005D424F" w:rsidRDefault="00E53E6F">
            <w:pPr>
              <w:pStyle w:val="ConsPlusNormal"/>
            </w:pPr>
            <w:r w:rsidRPr="005D424F">
              <w:t>(в Российский фонд фундаментальных исследований в 2015 году подана 201 заявка на получение гранта, удовлетворено 73)</w:t>
            </w:r>
          </w:p>
        </w:tc>
        <w:tc>
          <w:tcPr>
            <w:tcW w:w="2856" w:type="dxa"/>
            <w:tcBorders>
              <w:bottom w:val="nil"/>
            </w:tcBorders>
          </w:tcPr>
          <w:p w:rsidR="00E53E6F" w:rsidRPr="005D424F" w:rsidRDefault="00E53E6F">
            <w:pPr>
              <w:pStyle w:val="ConsPlusNormal"/>
            </w:pPr>
            <w:r w:rsidRPr="005D424F">
              <w:t>Подготовка заявок на привлечение федеральных средств на выполнение проектов фундаментальных исследований, научно-технических разработок и инновационных проектов в виде субсидий, грантов</w:t>
            </w:r>
          </w:p>
        </w:tc>
        <w:tc>
          <w:tcPr>
            <w:tcW w:w="2940" w:type="dxa"/>
            <w:tcBorders>
              <w:bottom w:val="nil"/>
            </w:tcBorders>
          </w:tcPr>
          <w:p w:rsidR="00E53E6F" w:rsidRPr="005D424F" w:rsidRDefault="00E53E6F">
            <w:pPr>
              <w:pStyle w:val="ConsPlusNormal"/>
            </w:pPr>
            <w:r w:rsidRPr="005D424F">
              <w:t>Поддержка фундаментальных исследований, научно-технических разработок, инновационных проектов</w:t>
            </w:r>
          </w:p>
        </w:tc>
        <w:tc>
          <w:tcPr>
            <w:tcW w:w="2211" w:type="dxa"/>
            <w:tcBorders>
              <w:bottom w:val="nil"/>
            </w:tcBorders>
          </w:tcPr>
          <w:p w:rsidR="00E53E6F" w:rsidRPr="005D424F" w:rsidRDefault="00E53E6F">
            <w:pPr>
              <w:pStyle w:val="ConsPlusNormal"/>
              <w:jc w:val="center"/>
            </w:pPr>
            <w:r w:rsidRPr="005D424F">
              <w:t>2015 - 2020 годы</w:t>
            </w:r>
          </w:p>
        </w:tc>
        <w:tc>
          <w:tcPr>
            <w:tcW w:w="2676" w:type="dxa"/>
            <w:tcBorders>
              <w:bottom w:val="nil"/>
            </w:tcBorders>
          </w:tcPr>
          <w:p w:rsidR="00E53E6F" w:rsidRPr="005D424F" w:rsidRDefault="00E53E6F">
            <w:pPr>
              <w:pStyle w:val="ConsPlusNormal"/>
              <w:jc w:val="center"/>
            </w:pPr>
            <w:r w:rsidRPr="005D424F">
              <w:t>Министерство промышленности, торговли и предпринимательства Нижегородской области</w:t>
            </w:r>
          </w:p>
        </w:tc>
        <w:tc>
          <w:tcPr>
            <w:tcW w:w="2592" w:type="dxa"/>
            <w:tcBorders>
              <w:bottom w:val="nil"/>
            </w:tcBorders>
          </w:tcPr>
          <w:p w:rsidR="00E53E6F" w:rsidRPr="005D424F" w:rsidRDefault="00E53E6F">
            <w:pPr>
              <w:pStyle w:val="ConsPlusNormal"/>
            </w:pPr>
            <w:r w:rsidRPr="005D424F">
              <w:t>Количество проектов, получивших государственную поддержку (фундаментальные исследования, научно-технические разработки, инновационные проекты), ед.</w:t>
            </w:r>
          </w:p>
        </w:tc>
        <w:tc>
          <w:tcPr>
            <w:tcW w:w="1814" w:type="dxa"/>
            <w:tcBorders>
              <w:bottom w:val="nil"/>
            </w:tcBorders>
          </w:tcPr>
          <w:p w:rsidR="00E53E6F" w:rsidRPr="005D424F" w:rsidRDefault="00E53E6F">
            <w:pPr>
              <w:pStyle w:val="ConsPlusNormal"/>
            </w:pPr>
            <w:r w:rsidRPr="005D424F">
              <w:t>2015 - 73 ед.</w:t>
            </w:r>
          </w:p>
          <w:p w:rsidR="00E53E6F" w:rsidRPr="005D424F" w:rsidRDefault="00E53E6F">
            <w:pPr>
              <w:pStyle w:val="ConsPlusNormal"/>
            </w:pPr>
            <w:r w:rsidRPr="005D424F">
              <w:t>2016 - 80 ед.</w:t>
            </w:r>
          </w:p>
          <w:p w:rsidR="00E53E6F" w:rsidRPr="005D424F" w:rsidRDefault="00E53E6F">
            <w:pPr>
              <w:pStyle w:val="ConsPlusNormal"/>
            </w:pPr>
            <w:r w:rsidRPr="005D424F">
              <w:t>2017 - 80 ед.</w:t>
            </w:r>
          </w:p>
          <w:p w:rsidR="00E53E6F" w:rsidRPr="005D424F" w:rsidRDefault="00E53E6F">
            <w:pPr>
              <w:pStyle w:val="ConsPlusNormal"/>
            </w:pPr>
            <w:r w:rsidRPr="005D424F">
              <w:t>2018 - 82 ед.</w:t>
            </w:r>
          </w:p>
          <w:p w:rsidR="00E53E6F" w:rsidRPr="005D424F" w:rsidRDefault="00E53E6F">
            <w:pPr>
              <w:pStyle w:val="ConsPlusNormal"/>
            </w:pPr>
            <w:r w:rsidRPr="005D424F">
              <w:t>2019 - 82 ед.</w:t>
            </w:r>
          </w:p>
          <w:p w:rsidR="00E53E6F" w:rsidRPr="005D424F" w:rsidRDefault="00E53E6F">
            <w:pPr>
              <w:pStyle w:val="ConsPlusNormal"/>
            </w:pPr>
            <w:r w:rsidRPr="005D424F">
              <w:t>2020 - 82 ед.</w:t>
            </w:r>
          </w:p>
        </w:tc>
      </w:tr>
      <w:tr w:rsidR="00E53E6F" w:rsidRPr="005D424F" w:rsidTr="00E53E6F">
        <w:tblPrEx>
          <w:tblBorders>
            <w:insideH w:val="nil"/>
          </w:tblBorders>
        </w:tblPrEx>
        <w:tc>
          <w:tcPr>
            <w:tcW w:w="18748" w:type="dxa"/>
            <w:gridSpan w:val="8"/>
            <w:tcBorders>
              <w:top w:val="nil"/>
            </w:tcBorders>
          </w:tcPr>
          <w:p w:rsidR="00E53E6F" w:rsidRPr="005D424F" w:rsidRDefault="00E53E6F">
            <w:pPr>
              <w:pStyle w:val="ConsPlusNormal"/>
              <w:jc w:val="both"/>
            </w:pPr>
            <w:r w:rsidRPr="005D424F">
              <w:t>(в ред. распоряжений Губернатора Нижегородской области от 30.11.2018 N 2173-р,</w:t>
            </w:r>
          </w:p>
          <w:p w:rsidR="00E53E6F" w:rsidRPr="005D424F" w:rsidRDefault="00E53E6F">
            <w:pPr>
              <w:pStyle w:val="ConsPlusNormal"/>
              <w:jc w:val="both"/>
            </w:pPr>
            <w:r w:rsidRPr="005D424F">
              <w:t>от 28.12.2018 N 2356-р)</w:t>
            </w:r>
          </w:p>
        </w:tc>
      </w:tr>
      <w:tr w:rsidR="00E53E6F" w:rsidRPr="005D424F" w:rsidTr="00E53E6F">
        <w:tc>
          <w:tcPr>
            <w:tcW w:w="1247" w:type="dxa"/>
          </w:tcPr>
          <w:p w:rsidR="00E53E6F" w:rsidRPr="005D424F" w:rsidRDefault="00E53E6F">
            <w:pPr>
              <w:pStyle w:val="ConsPlusNormal"/>
              <w:jc w:val="center"/>
              <w:outlineLvl w:val="2"/>
            </w:pPr>
            <w:r w:rsidRPr="005D424F">
              <w:t>2.10.</w:t>
            </w:r>
          </w:p>
        </w:tc>
        <w:tc>
          <w:tcPr>
            <w:tcW w:w="17501" w:type="dxa"/>
            <w:gridSpan w:val="7"/>
          </w:tcPr>
          <w:p w:rsidR="00E53E6F" w:rsidRPr="005D424F" w:rsidRDefault="00E53E6F">
            <w:pPr>
              <w:pStyle w:val="ConsPlusNormal"/>
              <w:jc w:val="center"/>
            </w:pPr>
            <w:r w:rsidRPr="005D424F">
              <w:t>Мероприятия, направленные на содействие созданию и развитию институтов поддержки субъектов малого предпринимательства в инновационной деятельности, обеспечивающих благоприятную экономическую среду для среднего и крупного бизнеса</w:t>
            </w:r>
          </w:p>
        </w:tc>
      </w:tr>
      <w:tr w:rsidR="00E53E6F" w:rsidRPr="005D424F" w:rsidTr="00E53E6F">
        <w:tblPrEx>
          <w:tblBorders>
            <w:insideH w:val="nil"/>
          </w:tblBorders>
        </w:tblPrEx>
        <w:tc>
          <w:tcPr>
            <w:tcW w:w="1247" w:type="dxa"/>
            <w:tcBorders>
              <w:bottom w:val="nil"/>
            </w:tcBorders>
          </w:tcPr>
          <w:p w:rsidR="00E53E6F" w:rsidRPr="005D424F" w:rsidRDefault="00E53E6F">
            <w:pPr>
              <w:pStyle w:val="ConsPlusNormal"/>
              <w:jc w:val="center"/>
            </w:pPr>
            <w:r w:rsidRPr="005D424F">
              <w:t>2.10.1.</w:t>
            </w:r>
          </w:p>
        </w:tc>
        <w:tc>
          <w:tcPr>
            <w:tcW w:w="2412" w:type="dxa"/>
            <w:tcBorders>
              <w:bottom w:val="nil"/>
            </w:tcBorders>
          </w:tcPr>
          <w:p w:rsidR="00E53E6F" w:rsidRPr="005D424F" w:rsidRDefault="00E53E6F">
            <w:pPr>
              <w:pStyle w:val="ConsPlusNormal"/>
            </w:pPr>
            <w:r w:rsidRPr="005D424F">
              <w:t>Недостаточность поддержки инновационных предприятий, выделяемой из федерального бюджета (в 2015 году заявлено 397 млн рублей, поступило - 65 млн руб.)</w:t>
            </w:r>
          </w:p>
        </w:tc>
        <w:tc>
          <w:tcPr>
            <w:tcW w:w="2856" w:type="dxa"/>
            <w:tcBorders>
              <w:bottom w:val="nil"/>
            </w:tcBorders>
          </w:tcPr>
          <w:p w:rsidR="00E53E6F" w:rsidRPr="005D424F" w:rsidRDefault="00E53E6F">
            <w:pPr>
              <w:pStyle w:val="ConsPlusNormal"/>
            </w:pPr>
            <w:r w:rsidRPr="005D424F">
              <w:t>Развитие специализированных организаций Саровского инновационного кластера и Нижегородского индустриального кластера в области автомобилестроения и нефтехимии</w:t>
            </w:r>
          </w:p>
        </w:tc>
        <w:tc>
          <w:tcPr>
            <w:tcW w:w="2940" w:type="dxa"/>
            <w:tcBorders>
              <w:bottom w:val="nil"/>
            </w:tcBorders>
          </w:tcPr>
          <w:p w:rsidR="00E53E6F" w:rsidRPr="005D424F" w:rsidRDefault="00E53E6F">
            <w:pPr>
              <w:pStyle w:val="ConsPlusNormal"/>
            </w:pPr>
            <w:r w:rsidRPr="005D424F">
              <w:t>Развитие инфраструктуры поддержки инновационных предприятий, содействие участию в зарубежных выставках, создание инжиниринговых центров для нужд предприятий - участников кластеров</w:t>
            </w:r>
          </w:p>
        </w:tc>
        <w:tc>
          <w:tcPr>
            <w:tcW w:w="2211" w:type="dxa"/>
            <w:tcBorders>
              <w:bottom w:val="nil"/>
            </w:tcBorders>
          </w:tcPr>
          <w:p w:rsidR="00E53E6F" w:rsidRPr="005D424F" w:rsidRDefault="00E53E6F">
            <w:pPr>
              <w:pStyle w:val="ConsPlusNormal"/>
              <w:jc w:val="center"/>
            </w:pPr>
            <w:r w:rsidRPr="005D424F">
              <w:t>2015 - 2020 годы</w:t>
            </w:r>
          </w:p>
        </w:tc>
        <w:tc>
          <w:tcPr>
            <w:tcW w:w="2676" w:type="dxa"/>
            <w:tcBorders>
              <w:bottom w:val="nil"/>
            </w:tcBorders>
          </w:tcPr>
          <w:p w:rsidR="00E53E6F" w:rsidRPr="005D424F" w:rsidRDefault="00E53E6F">
            <w:pPr>
              <w:pStyle w:val="ConsPlusNormal"/>
              <w:jc w:val="center"/>
            </w:pPr>
            <w:r w:rsidRPr="005D424F">
              <w:t>Министерство промышленности, торговли и предпринимательства Нижегородской области</w:t>
            </w:r>
          </w:p>
        </w:tc>
        <w:tc>
          <w:tcPr>
            <w:tcW w:w="2592" w:type="dxa"/>
            <w:tcBorders>
              <w:bottom w:val="nil"/>
            </w:tcBorders>
          </w:tcPr>
          <w:p w:rsidR="00E53E6F" w:rsidRPr="005D424F" w:rsidRDefault="00E53E6F">
            <w:pPr>
              <w:pStyle w:val="ConsPlusNormal"/>
            </w:pPr>
            <w:r w:rsidRPr="005D424F">
              <w:t>Количество организаций - участников кластеров, ед.</w:t>
            </w:r>
          </w:p>
        </w:tc>
        <w:tc>
          <w:tcPr>
            <w:tcW w:w="1814" w:type="dxa"/>
            <w:tcBorders>
              <w:bottom w:val="nil"/>
            </w:tcBorders>
          </w:tcPr>
          <w:p w:rsidR="00E53E6F" w:rsidRPr="005D424F" w:rsidRDefault="00E53E6F">
            <w:pPr>
              <w:pStyle w:val="ConsPlusNormal"/>
            </w:pPr>
            <w:r w:rsidRPr="005D424F">
              <w:t>2015 - 69 ед.</w:t>
            </w:r>
          </w:p>
          <w:p w:rsidR="00E53E6F" w:rsidRPr="005D424F" w:rsidRDefault="00E53E6F">
            <w:pPr>
              <w:pStyle w:val="ConsPlusNormal"/>
            </w:pPr>
            <w:r w:rsidRPr="005D424F">
              <w:t>2016 - 75 ед.</w:t>
            </w:r>
          </w:p>
          <w:p w:rsidR="00E53E6F" w:rsidRPr="005D424F" w:rsidRDefault="00E53E6F">
            <w:pPr>
              <w:pStyle w:val="ConsPlusNormal"/>
            </w:pPr>
            <w:r w:rsidRPr="005D424F">
              <w:t>2017 - 80 ед.</w:t>
            </w:r>
          </w:p>
          <w:p w:rsidR="00E53E6F" w:rsidRPr="005D424F" w:rsidRDefault="00E53E6F">
            <w:pPr>
              <w:pStyle w:val="ConsPlusNormal"/>
            </w:pPr>
            <w:r w:rsidRPr="005D424F">
              <w:t>2018 - 106 ед.</w:t>
            </w:r>
          </w:p>
          <w:p w:rsidR="00E53E6F" w:rsidRPr="005D424F" w:rsidRDefault="00E53E6F">
            <w:pPr>
              <w:pStyle w:val="ConsPlusNormal"/>
            </w:pPr>
            <w:r w:rsidRPr="005D424F">
              <w:t>2019 - 106 ед.</w:t>
            </w:r>
          </w:p>
          <w:p w:rsidR="00E53E6F" w:rsidRPr="005D424F" w:rsidRDefault="00E53E6F">
            <w:pPr>
              <w:pStyle w:val="ConsPlusNormal"/>
            </w:pPr>
            <w:r w:rsidRPr="005D424F">
              <w:t>2020 - 106 ед.</w:t>
            </w:r>
          </w:p>
        </w:tc>
      </w:tr>
      <w:tr w:rsidR="00E53E6F" w:rsidRPr="005D424F" w:rsidTr="00E53E6F">
        <w:tblPrEx>
          <w:tblBorders>
            <w:insideH w:val="nil"/>
          </w:tblBorders>
        </w:tblPrEx>
        <w:tc>
          <w:tcPr>
            <w:tcW w:w="18748" w:type="dxa"/>
            <w:gridSpan w:val="8"/>
            <w:tcBorders>
              <w:top w:val="nil"/>
            </w:tcBorders>
          </w:tcPr>
          <w:p w:rsidR="00E53E6F" w:rsidRPr="005D424F" w:rsidRDefault="00E53E6F">
            <w:pPr>
              <w:pStyle w:val="ConsPlusNormal"/>
              <w:jc w:val="both"/>
            </w:pPr>
            <w:r w:rsidRPr="005D424F">
              <w:t>(в ред. распоряжений Губернатора Нижегородской области от 30.11.2018 N 2173-р,</w:t>
            </w:r>
          </w:p>
          <w:p w:rsidR="00E53E6F" w:rsidRPr="005D424F" w:rsidRDefault="00E53E6F">
            <w:pPr>
              <w:pStyle w:val="ConsPlusNormal"/>
              <w:jc w:val="both"/>
            </w:pPr>
            <w:r w:rsidRPr="005D424F">
              <w:t>от 28.12.2018 N 2356-р)</w:t>
            </w:r>
          </w:p>
        </w:tc>
      </w:tr>
      <w:tr w:rsidR="00E53E6F" w:rsidRPr="005D424F" w:rsidTr="00E53E6F">
        <w:tc>
          <w:tcPr>
            <w:tcW w:w="1247" w:type="dxa"/>
          </w:tcPr>
          <w:p w:rsidR="00E53E6F" w:rsidRPr="005D424F" w:rsidRDefault="00E53E6F">
            <w:pPr>
              <w:pStyle w:val="ConsPlusNormal"/>
              <w:jc w:val="center"/>
              <w:outlineLvl w:val="2"/>
            </w:pPr>
            <w:r w:rsidRPr="005D424F">
              <w:t>2.11.</w:t>
            </w:r>
          </w:p>
        </w:tc>
        <w:tc>
          <w:tcPr>
            <w:tcW w:w="17501" w:type="dxa"/>
            <w:gridSpan w:val="7"/>
          </w:tcPr>
          <w:p w:rsidR="00E53E6F" w:rsidRPr="005D424F" w:rsidRDefault="00E53E6F">
            <w:pPr>
              <w:pStyle w:val="ConsPlusNormal"/>
              <w:jc w:val="center"/>
            </w:pPr>
            <w:r w:rsidRPr="005D424F">
              <w:t>Мероприятия, направленные на содействие развитию практики применения механизмов государственно-частного партнерства, в том числе практики заключения концессионных соглашений, в социальной сфере</w:t>
            </w:r>
          </w:p>
        </w:tc>
      </w:tr>
      <w:tr w:rsidR="00E53E6F" w:rsidRPr="005D424F" w:rsidTr="00E53E6F">
        <w:tblPrEx>
          <w:tblBorders>
            <w:insideH w:val="nil"/>
          </w:tblBorders>
        </w:tblPrEx>
        <w:tc>
          <w:tcPr>
            <w:tcW w:w="1247" w:type="dxa"/>
            <w:tcBorders>
              <w:bottom w:val="nil"/>
            </w:tcBorders>
          </w:tcPr>
          <w:p w:rsidR="00E53E6F" w:rsidRPr="005D424F" w:rsidRDefault="00E53E6F">
            <w:pPr>
              <w:pStyle w:val="ConsPlusNormal"/>
              <w:jc w:val="center"/>
            </w:pPr>
            <w:r w:rsidRPr="005D424F">
              <w:t>2.11.1.</w:t>
            </w:r>
          </w:p>
        </w:tc>
        <w:tc>
          <w:tcPr>
            <w:tcW w:w="2412" w:type="dxa"/>
            <w:tcBorders>
              <w:bottom w:val="nil"/>
            </w:tcBorders>
          </w:tcPr>
          <w:p w:rsidR="00E53E6F" w:rsidRPr="005D424F" w:rsidRDefault="00E53E6F">
            <w:pPr>
              <w:pStyle w:val="ConsPlusNormal"/>
            </w:pPr>
            <w:r w:rsidRPr="005D424F">
              <w:t>Недостаточная доля участия частного капитала в развитии социальной сферы Нижегородской области. В 2014 году в Нижегородской области реализован 1 проект на условиях государственно-частного партнерства в социальной сфере</w:t>
            </w:r>
          </w:p>
        </w:tc>
        <w:tc>
          <w:tcPr>
            <w:tcW w:w="2856" w:type="dxa"/>
            <w:tcBorders>
              <w:bottom w:val="nil"/>
            </w:tcBorders>
          </w:tcPr>
          <w:p w:rsidR="00E53E6F" w:rsidRPr="005D424F" w:rsidRDefault="00E53E6F">
            <w:pPr>
              <w:pStyle w:val="ConsPlusNormal"/>
            </w:pPr>
            <w:r w:rsidRPr="005D424F">
              <w:t>Организация взаимовыгодного сотрудничества Нижегородской области с частными партнерами в целях создания, реконструкции, модернизации, обслуживания или эксплуатации объектов социальной сферы, в том числе обеспечение сохранения целевого использования государственных объектов при передаче их негосударственным организациям с применением механизмов государственно-частного партнерства</w:t>
            </w:r>
          </w:p>
        </w:tc>
        <w:tc>
          <w:tcPr>
            <w:tcW w:w="2940" w:type="dxa"/>
            <w:tcBorders>
              <w:bottom w:val="nil"/>
            </w:tcBorders>
          </w:tcPr>
          <w:p w:rsidR="00E53E6F" w:rsidRPr="005D424F" w:rsidRDefault="00E53E6F">
            <w:pPr>
              <w:pStyle w:val="ConsPlusNormal"/>
            </w:pPr>
            <w:r w:rsidRPr="005D424F">
              <w:t>Привлечение частных инвестиций и повышение эффективности управления объектами государственной собственности в результате заключения соглашений о государственно-частном партнерстве, концессионных соглашений</w:t>
            </w:r>
          </w:p>
        </w:tc>
        <w:tc>
          <w:tcPr>
            <w:tcW w:w="2211" w:type="dxa"/>
            <w:tcBorders>
              <w:bottom w:val="nil"/>
            </w:tcBorders>
          </w:tcPr>
          <w:p w:rsidR="00E53E6F" w:rsidRPr="005D424F" w:rsidRDefault="00E53E6F">
            <w:pPr>
              <w:pStyle w:val="ConsPlusNormal"/>
              <w:jc w:val="center"/>
            </w:pPr>
            <w:r w:rsidRPr="005D424F">
              <w:t>постоянно</w:t>
            </w:r>
          </w:p>
        </w:tc>
        <w:tc>
          <w:tcPr>
            <w:tcW w:w="2676" w:type="dxa"/>
            <w:tcBorders>
              <w:bottom w:val="nil"/>
            </w:tcBorders>
          </w:tcPr>
          <w:p w:rsidR="00E53E6F" w:rsidRPr="005D424F" w:rsidRDefault="00E53E6F">
            <w:pPr>
              <w:pStyle w:val="ConsPlusNormal"/>
              <w:jc w:val="center"/>
            </w:pPr>
            <w:r w:rsidRPr="005D424F">
              <w:t>Министерство имущественных и земельных отношений Нижегородской области</w:t>
            </w:r>
          </w:p>
        </w:tc>
        <w:tc>
          <w:tcPr>
            <w:tcW w:w="2592" w:type="dxa"/>
            <w:tcBorders>
              <w:bottom w:val="nil"/>
            </w:tcBorders>
          </w:tcPr>
          <w:p w:rsidR="00E53E6F" w:rsidRPr="005D424F" w:rsidRDefault="00E53E6F">
            <w:pPr>
              <w:pStyle w:val="ConsPlusNormal"/>
            </w:pPr>
            <w:r w:rsidRPr="005D424F">
              <w:t>Количество проектов в социальной сфере с применением механизмов государственно-частного партнерства, в том числе посредством заключения концессионного соглашения, не менее 2 проектов в год</w:t>
            </w:r>
          </w:p>
        </w:tc>
        <w:tc>
          <w:tcPr>
            <w:tcW w:w="1814" w:type="dxa"/>
            <w:tcBorders>
              <w:bottom w:val="nil"/>
            </w:tcBorders>
          </w:tcPr>
          <w:p w:rsidR="00E53E6F" w:rsidRPr="005D424F" w:rsidRDefault="00E53E6F">
            <w:pPr>
              <w:pStyle w:val="ConsPlusNormal"/>
            </w:pPr>
            <w:r w:rsidRPr="005D424F">
              <w:t>2014 - 1 проект</w:t>
            </w:r>
          </w:p>
          <w:p w:rsidR="00E53E6F" w:rsidRPr="005D424F" w:rsidRDefault="00E53E6F">
            <w:pPr>
              <w:pStyle w:val="ConsPlusNormal"/>
            </w:pPr>
            <w:r w:rsidRPr="005D424F">
              <w:t>2015 - 2 проекта</w:t>
            </w:r>
          </w:p>
          <w:p w:rsidR="00E53E6F" w:rsidRPr="005D424F" w:rsidRDefault="00E53E6F">
            <w:pPr>
              <w:pStyle w:val="ConsPlusNormal"/>
            </w:pPr>
            <w:r w:rsidRPr="005D424F">
              <w:t>2016 - 2 проекта</w:t>
            </w:r>
          </w:p>
          <w:p w:rsidR="00E53E6F" w:rsidRPr="005D424F" w:rsidRDefault="00E53E6F">
            <w:pPr>
              <w:pStyle w:val="ConsPlusNormal"/>
            </w:pPr>
            <w:r w:rsidRPr="005D424F">
              <w:t>2017 - 2 проекта</w:t>
            </w:r>
          </w:p>
          <w:p w:rsidR="00E53E6F" w:rsidRPr="005D424F" w:rsidRDefault="00E53E6F">
            <w:pPr>
              <w:pStyle w:val="ConsPlusNormal"/>
            </w:pPr>
            <w:r w:rsidRPr="005D424F">
              <w:t>2018 - 2 проекта</w:t>
            </w:r>
          </w:p>
          <w:p w:rsidR="00E53E6F" w:rsidRPr="005D424F" w:rsidRDefault="00E53E6F">
            <w:pPr>
              <w:pStyle w:val="ConsPlusNormal"/>
            </w:pPr>
            <w:r w:rsidRPr="005D424F">
              <w:t>2019 - 2 проекта</w:t>
            </w:r>
          </w:p>
          <w:p w:rsidR="00E53E6F" w:rsidRPr="005D424F" w:rsidRDefault="00E53E6F">
            <w:pPr>
              <w:pStyle w:val="ConsPlusNormal"/>
            </w:pPr>
            <w:r w:rsidRPr="005D424F">
              <w:t>2020 - 2 проекта</w:t>
            </w:r>
          </w:p>
        </w:tc>
      </w:tr>
      <w:tr w:rsidR="00E53E6F" w:rsidRPr="005D424F" w:rsidTr="00E53E6F">
        <w:tblPrEx>
          <w:tblBorders>
            <w:insideH w:val="nil"/>
          </w:tblBorders>
        </w:tblPrEx>
        <w:tc>
          <w:tcPr>
            <w:tcW w:w="18748" w:type="dxa"/>
            <w:gridSpan w:val="8"/>
            <w:tcBorders>
              <w:top w:val="nil"/>
            </w:tcBorders>
          </w:tcPr>
          <w:p w:rsidR="00E53E6F" w:rsidRPr="005D424F" w:rsidRDefault="00E53E6F">
            <w:pPr>
              <w:pStyle w:val="ConsPlusNormal"/>
              <w:jc w:val="both"/>
            </w:pPr>
            <w:r w:rsidRPr="005D424F">
              <w:t>(в ред. распоряжения Губернатора Нижегородской области от 30.11.2018 N 2173-р)</w:t>
            </w:r>
          </w:p>
        </w:tc>
      </w:tr>
      <w:tr w:rsidR="00E53E6F" w:rsidRPr="005D424F" w:rsidTr="00E53E6F">
        <w:tc>
          <w:tcPr>
            <w:tcW w:w="1247" w:type="dxa"/>
          </w:tcPr>
          <w:p w:rsidR="00E53E6F" w:rsidRPr="005D424F" w:rsidRDefault="00E53E6F">
            <w:pPr>
              <w:pStyle w:val="ConsPlusNormal"/>
              <w:jc w:val="center"/>
              <w:outlineLvl w:val="2"/>
            </w:pPr>
            <w:r w:rsidRPr="005D424F">
              <w:t>2.12.</w:t>
            </w:r>
          </w:p>
        </w:tc>
        <w:tc>
          <w:tcPr>
            <w:tcW w:w="17501" w:type="dxa"/>
            <w:gridSpan w:val="7"/>
          </w:tcPr>
          <w:p w:rsidR="00E53E6F" w:rsidRPr="005D424F" w:rsidRDefault="00E53E6F">
            <w:pPr>
              <w:pStyle w:val="ConsPlusNormal"/>
              <w:jc w:val="center"/>
            </w:pPr>
            <w:r w:rsidRPr="005D424F">
              <w:t>Мероприятия, направленные на создание условий для развития конкуренции на рынке строительства</w:t>
            </w:r>
          </w:p>
        </w:tc>
      </w:tr>
      <w:tr w:rsidR="00E53E6F" w:rsidRPr="005D424F" w:rsidTr="00E53E6F">
        <w:tblPrEx>
          <w:tblBorders>
            <w:insideH w:val="nil"/>
          </w:tblBorders>
        </w:tblPrEx>
        <w:tc>
          <w:tcPr>
            <w:tcW w:w="1247" w:type="dxa"/>
            <w:tcBorders>
              <w:bottom w:val="nil"/>
            </w:tcBorders>
          </w:tcPr>
          <w:p w:rsidR="00E53E6F" w:rsidRPr="005D424F" w:rsidRDefault="00E53E6F">
            <w:pPr>
              <w:pStyle w:val="ConsPlusNormal"/>
              <w:jc w:val="center"/>
            </w:pPr>
            <w:r w:rsidRPr="005D424F">
              <w:t>2.12.1.</w:t>
            </w:r>
          </w:p>
        </w:tc>
        <w:tc>
          <w:tcPr>
            <w:tcW w:w="2412" w:type="dxa"/>
            <w:tcBorders>
              <w:bottom w:val="nil"/>
            </w:tcBorders>
          </w:tcPr>
          <w:p w:rsidR="00E53E6F" w:rsidRPr="005D424F" w:rsidRDefault="00E53E6F">
            <w:pPr>
              <w:pStyle w:val="ConsPlusNormal"/>
            </w:pPr>
            <w:r w:rsidRPr="005D424F">
              <w:t>Одной из причин отсутствия комфортных условий для хозяйствующих субъектов при входе их на рынок строительства является большое количество и длительность срока прохождения процедур, необходимых для сбора документов, предъявляемых в уполномоченный орган для оформления разрешения на строительство объекта капитального строительства.</w:t>
            </w:r>
          </w:p>
          <w:p w:rsidR="00E53E6F" w:rsidRPr="005D424F" w:rsidRDefault="00E53E6F">
            <w:pPr>
              <w:pStyle w:val="ConsPlusNormal"/>
            </w:pPr>
            <w:r w:rsidRPr="005D424F">
              <w:t>Так, по оценке предпринимательского сообщества, срок, необходимый для сбора документов для оформления разрешения на строительство, в Нижегородской области на 1 января 2014 г. составлял 350 дней, на 1 января 2015 г. - 200 дней.</w:t>
            </w:r>
          </w:p>
          <w:p w:rsidR="00E53E6F" w:rsidRPr="005D424F" w:rsidRDefault="00E53E6F">
            <w:pPr>
              <w:pStyle w:val="ConsPlusNormal"/>
            </w:pPr>
            <w:r w:rsidRPr="005D424F">
              <w:t>Поставлена целевая задача снизить к 2018 году количество дней, необходимых для сбора документов для оформления разрешения на строительство, до</w:t>
            </w:r>
          </w:p>
          <w:p w:rsidR="00E53E6F" w:rsidRPr="005D424F" w:rsidRDefault="00E53E6F">
            <w:pPr>
              <w:pStyle w:val="ConsPlusNormal"/>
            </w:pPr>
            <w:r w:rsidRPr="005D424F">
              <w:t>56 дней, а количество проходимых для этого процедур с 15 до 11</w:t>
            </w:r>
          </w:p>
        </w:tc>
        <w:tc>
          <w:tcPr>
            <w:tcW w:w="2856" w:type="dxa"/>
            <w:tcBorders>
              <w:bottom w:val="nil"/>
            </w:tcBorders>
          </w:tcPr>
          <w:p w:rsidR="00E53E6F" w:rsidRPr="005D424F" w:rsidRDefault="00E53E6F">
            <w:pPr>
              <w:pStyle w:val="ConsPlusNormal"/>
            </w:pPr>
            <w:r w:rsidRPr="005D424F">
              <w:t>Разработка формы анкеты и порядка анкетирования для проведения мониторинга фактических сроков прохождения всех процедур, необходимых для сбора документов, предъявляемых в уполномоченный орган для оформления разрешения на строительство. Проведение мониторинга</w:t>
            </w:r>
          </w:p>
        </w:tc>
        <w:tc>
          <w:tcPr>
            <w:tcW w:w="2940" w:type="dxa"/>
            <w:tcBorders>
              <w:bottom w:val="nil"/>
            </w:tcBorders>
          </w:tcPr>
          <w:p w:rsidR="00E53E6F" w:rsidRPr="005D424F" w:rsidRDefault="00E53E6F">
            <w:pPr>
              <w:pStyle w:val="ConsPlusNormal"/>
            </w:pPr>
            <w:r w:rsidRPr="005D424F">
              <w:t>Предложения по оптимизации сроков прохождения всех процедур, необходимых для сбора документов, предъявляемых в уполномоченный орган для оформления разрешения на строительство</w:t>
            </w:r>
          </w:p>
        </w:tc>
        <w:tc>
          <w:tcPr>
            <w:tcW w:w="2211" w:type="dxa"/>
            <w:tcBorders>
              <w:bottom w:val="nil"/>
            </w:tcBorders>
          </w:tcPr>
          <w:p w:rsidR="00E53E6F" w:rsidRPr="005D424F" w:rsidRDefault="00E53E6F">
            <w:pPr>
              <w:pStyle w:val="ConsPlusNormal"/>
              <w:jc w:val="center"/>
            </w:pPr>
            <w:r w:rsidRPr="005D424F">
              <w:t>2016 - 2020 годы</w:t>
            </w:r>
          </w:p>
        </w:tc>
        <w:tc>
          <w:tcPr>
            <w:tcW w:w="2676" w:type="dxa"/>
            <w:tcBorders>
              <w:bottom w:val="nil"/>
            </w:tcBorders>
          </w:tcPr>
          <w:p w:rsidR="00E53E6F" w:rsidRPr="005D424F" w:rsidRDefault="00E53E6F">
            <w:pPr>
              <w:pStyle w:val="ConsPlusNormal"/>
              <w:jc w:val="center"/>
            </w:pPr>
            <w:r w:rsidRPr="005D424F">
              <w:t>Департамент градостроительной деятельности и развития агломераций Нижегородской области, министерство строительства Нижегородской области, инспекция государственного строительного надзора Нижегородской области,</w:t>
            </w:r>
          </w:p>
          <w:p w:rsidR="00E53E6F" w:rsidRPr="005D424F" w:rsidRDefault="00E53E6F">
            <w:pPr>
              <w:pStyle w:val="ConsPlusNormal"/>
              <w:jc w:val="center"/>
            </w:pPr>
            <w:r w:rsidRPr="005D424F">
              <w:t>органы местного самоуправления муниципальных районов и городских округов Нижегородской области</w:t>
            </w:r>
          </w:p>
          <w:p w:rsidR="00E53E6F" w:rsidRPr="005D424F" w:rsidRDefault="00E53E6F">
            <w:pPr>
              <w:pStyle w:val="ConsPlusNormal"/>
              <w:jc w:val="center"/>
            </w:pPr>
            <w:r w:rsidRPr="005D424F">
              <w:t>(по согласованию, при необходимости)</w:t>
            </w:r>
          </w:p>
        </w:tc>
        <w:tc>
          <w:tcPr>
            <w:tcW w:w="2592" w:type="dxa"/>
            <w:tcBorders>
              <w:bottom w:val="nil"/>
            </w:tcBorders>
          </w:tcPr>
          <w:p w:rsidR="00E53E6F" w:rsidRPr="005D424F" w:rsidRDefault="00E53E6F">
            <w:pPr>
              <w:pStyle w:val="ConsPlusNormal"/>
            </w:pPr>
            <w:r w:rsidRPr="005D424F">
              <w:t>Процент охвата заявителей с целью выработки предложений по оптимизации, %</w:t>
            </w:r>
          </w:p>
        </w:tc>
        <w:tc>
          <w:tcPr>
            <w:tcW w:w="1814" w:type="dxa"/>
            <w:tcBorders>
              <w:bottom w:val="nil"/>
            </w:tcBorders>
          </w:tcPr>
          <w:p w:rsidR="00E53E6F" w:rsidRPr="005D424F" w:rsidRDefault="00E53E6F">
            <w:pPr>
              <w:pStyle w:val="ConsPlusNormal"/>
            </w:pPr>
            <w:r w:rsidRPr="005D424F">
              <w:t>2016 - 90%</w:t>
            </w:r>
          </w:p>
          <w:p w:rsidR="00E53E6F" w:rsidRPr="005D424F" w:rsidRDefault="00E53E6F">
            <w:pPr>
              <w:pStyle w:val="ConsPlusNormal"/>
            </w:pPr>
            <w:r w:rsidRPr="005D424F">
              <w:t>2017 - 100%</w:t>
            </w:r>
          </w:p>
          <w:p w:rsidR="00E53E6F" w:rsidRPr="005D424F" w:rsidRDefault="00E53E6F">
            <w:pPr>
              <w:pStyle w:val="ConsPlusNormal"/>
            </w:pPr>
            <w:r w:rsidRPr="005D424F">
              <w:t>2018 - 100%</w:t>
            </w:r>
          </w:p>
          <w:p w:rsidR="00E53E6F" w:rsidRPr="005D424F" w:rsidRDefault="00E53E6F">
            <w:pPr>
              <w:pStyle w:val="ConsPlusNormal"/>
            </w:pPr>
            <w:r w:rsidRPr="005D424F">
              <w:t>2019 - 100%</w:t>
            </w:r>
          </w:p>
          <w:p w:rsidR="00E53E6F" w:rsidRPr="005D424F" w:rsidRDefault="00E53E6F">
            <w:pPr>
              <w:pStyle w:val="ConsPlusNormal"/>
            </w:pPr>
            <w:r w:rsidRPr="005D424F">
              <w:t>2020 - 100%</w:t>
            </w:r>
          </w:p>
        </w:tc>
      </w:tr>
      <w:tr w:rsidR="00E53E6F" w:rsidRPr="005D424F" w:rsidTr="00E53E6F">
        <w:tblPrEx>
          <w:tblBorders>
            <w:insideH w:val="nil"/>
          </w:tblBorders>
        </w:tblPrEx>
        <w:tc>
          <w:tcPr>
            <w:tcW w:w="18748" w:type="dxa"/>
            <w:gridSpan w:val="8"/>
            <w:tcBorders>
              <w:top w:val="nil"/>
            </w:tcBorders>
          </w:tcPr>
          <w:p w:rsidR="00E53E6F" w:rsidRPr="005D424F" w:rsidRDefault="00E53E6F">
            <w:pPr>
              <w:pStyle w:val="ConsPlusNormal"/>
              <w:jc w:val="both"/>
            </w:pPr>
            <w:r w:rsidRPr="005D424F">
              <w:t>(в ред. распоряжения Губернатора Нижегородской области от 30.11.2018 N 2173-р)</w:t>
            </w:r>
          </w:p>
        </w:tc>
      </w:tr>
      <w:tr w:rsidR="00E53E6F" w:rsidRPr="005D424F" w:rsidTr="00E53E6F">
        <w:tblPrEx>
          <w:tblBorders>
            <w:insideH w:val="nil"/>
          </w:tblBorders>
        </w:tblPrEx>
        <w:tc>
          <w:tcPr>
            <w:tcW w:w="1247" w:type="dxa"/>
            <w:tcBorders>
              <w:bottom w:val="nil"/>
            </w:tcBorders>
          </w:tcPr>
          <w:p w:rsidR="00E53E6F" w:rsidRPr="005D424F" w:rsidRDefault="00E53E6F">
            <w:pPr>
              <w:pStyle w:val="ConsPlusNormal"/>
              <w:jc w:val="center"/>
            </w:pPr>
            <w:r w:rsidRPr="005D424F">
              <w:t>2.12.2.</w:t>
            </w:r>
          </w:p>
        </w:tc>
        <w:tc>
          <w:tcPr>
            <w:tcW w:w="2412" w:type="dxa"/>
            <w:tcBorders>
              <w:bottom w:val="nil"/>
            </w:tcBorders>
          </w:tcPr>
          <w:p w:rsidR="00E53E6F" w:rsidRPr="005D424F" w:rsidRDefault="00E53E6F">
            <w:pPr>
              <w:pStyle w:val="ConsPlusNormal"/>
            </w:pPr>
            <w:r w:rsidRPr="005D424F">
              <w:t>Отсутствие регионального правового акта по установлению предельного количества процедур, необходимых для</w:t>
            </w:r>
          </w:p>
          <w:p w:rsidR="00E53E6F" w:rsidRPr="005D424F" w:rsidRDefault="00E53E6F">
            <w:pPr>
              <w:pStyle w:val="ConsPlusNormal"/>
            </w:pPr>
            <w:r w:rsidRPr="005D424F">
              <w:t>сбора документов, предъявляемых в уполномоченный орган для оформления разрешения на строительство объекта капитального строительства жилищного фонда</w:t>
            </w:r>
          </w:p>
        </w:tc>
        <w:tc>
          <w:tcPr>
            <w:tcW w:w="2856" w:type="dxa"/>
            <w:tcBorders>
              <w:bottom w:val="nil"/>
            </w:tcBorders>
          </w:tcPr>
          <w:p w:rsidR="00E53E6F" w:rsidRPr="005D424F" w:rsidRDefault="00E53E6F">
            <w:pPr>
              <w:pStyle w:val="ConsPlusNormal"/>
            </w:pPr>
            <w:r w:rsidRPr="005D424F">
              <w:t>Разработка (при наличии полномочий) регионального правового акта, устанавливающего предельное количество процедур, необходимых для сбора документов, предъявляемых в уполномоченный орган для оформления разрешения на строительство объекта капитального строительства жилищного фонда, в соответствии с постановлением Правительства Российской Федерации от 30 апреля 2014 г. N 403 "Об исчерпывающем перечне процедур в сфере жилищного строительства"</w:t>
            </w:r>
          </w:p>
        </w:tc>
        <w:tc>
          <w:tcPr>
            <w:tcW w:w="2940" w:type="dxa"/>
            <w:tcBorders>
              <w:bottom w:val="nil"/>
            </w:tcBorders>
          </w:tcPr>
          <w:p w:rsidR="00E53E6F" w:rsidRPr="005D424F" w:rsidRDefault="00E53E6F">
            <w:pPr>
              <w:pStyle w:val="ConsPlusNormal"/>
            </w:pPr>
            <w:r w:rsidRPr="005D424F">
              <w:t>Установление предельного количества процедур, необходимых для сбора документов, предъявляемых в уполномоченный орган для оформления разрешения на строительство объекта капитального строительства жилищного фонда, в соответствии с постановлением Правительства Российской Федерации от 30 апреля 2014 г. N 403 "Об исчерпывающем перечне процедур в сфере жилищного строительства"</w:t>
            </w:r>
          </w:p>
        </w:tc>
        <w:tc>
          <w:tcPr>
            <w:tcW w:w="2211" w:type="dxa"/>
            <w:tcBorders>
              <w:bottom w:val="nil"/>
            </w:tcBorders>
          </w:tcPr>
          <w:p w:rsidR="00E53E6F" w:rsidRPr="005D424F" w:rsidRDefault="00E53E6F">
            <w:pPr>
              <w:pStyle w:val="ConsPlusNormal"/>
              <w:jc w:val="center"/>
            </w:pPr>
            <w:r w:rsidRPr="005D424F">
              <w:t>2016 - 2020 годы</w:t>
            </w:r>
          </w:p>
        </w:tc>
        <w:tc>
          <w:tcPr>
            <w:tcW w:w="2676" w:type="dxa"/>
            <w:tcBorders>
              <w:bottom w:val="nil"/>
            </w:tcBorders>
          </w:tcPr>
          <w:p w:rsidR="00E53E6F" w:rsidRPr="005D424F" w:rsidRDefault="00E53E6F">
            <w:pPr>
              <w:pStyle w:val="ConsPlusNormal"/>
              <w:jc w:val="center"/>
            </w:pPr>
            <w:r w:rsidRPr="005D424F">
              <w:t>Департамент градостроительной деятельности и развития агломераций Нижегородской области, министерство строительства Нижегородской области, инспекция государственного строительного надзора Нижегородской области</w:t>
            </w:r>
          </w:p>
        </w:tc>
        <w:tc>
          <w:tcPr>
            <w:tcW w:w="2592" w:type="dxa"/>
            <w:tcBorders>
              <w:bottom w:val="nil"/>
            </w:tcBorders>
          </w:tcPr>
          <w:p w:rsidR="00E53E6F" w:rsidRPr="005D424F" w:rsidRDefault="00E53E6F">
            <w:pPr>
              <w:pStyle w:val="ConsPlusNormal"/>
            </w:pPr>
            <w:r w:rsidRPr="005D424F">
              <w:t>Сокращение количества процедур, необходимых для сбора документов, предъявляемых в уполномоченный орган для оформления разрешения на строительство, ед.</w:t>
            </w:r>
          </w:p>
        </w:tc>
        <w:tc>
          <w:tcPr>
            <w:tcW w:w="1814" w:type="dxa"/>
            <w:tcBorders>
              <w:bottom w:val="nil"/>
            </w:tcBorders>
          </w:tcPr>
          <w:p w:rsidR="00E53E6F" w:rsidRPr="005D424F" w:rsidRDefault="00E53E6F">
            <w:pPr>
              <w:pStyle w:val="ConsPlusNormal"/>
            </w:pPr>
            <w:r w:rsidRPr="005D424F">
              <w:t>2016 - 32 ед.</w:t>
            </w:r>
          </w:p>
          <w:p w:rsidR="00E53E6F" w:rsidRPr="005D424F" w:rsidRDefault="00E53E6F">
            <w:pPr>
              <w:pStyle w:val="ConsPlusNormal"/>
            </w:pPr>
            <w:r w:rsidRPr="005D424F">
              <w:t>2017 - 20 ед.</w:t>
            </w:r>
          </w:p>
          <w:p w:rsidR="00E53E6F" w:rsidRPr="005D424F" w:rsidRDefault="00E53E6F">
            <w:pPr>
              <w:pStyle w:val="ConsPlusNormal"/>
            </w:pPr>
            <w:r w:rsidRPr="005D424F">
              <w:t>2018 - 10 ед.</w:t>
            </w:r>
          </w:p>
          <w:p w:rsidR="00E53E6F" w:rsidRPr="005D424F" w:rsidRDefault="00E53E6F">
            <w:pPr>
              <w:pStyle w:val="ConsPlusNormal"/>
            </w:pPr>
            <w:r w:rsidRPr="005D424F">
              <w:t>2019 - 10 ед.</w:t>
            </w:r>
          </w:p>
          <w:p w:rsidR="00E53E6F" w:rsidRPr="005D424F" w:rsidRDefault="00E53E6F">
            <w:pPr>
              <w:pStyle w:val="ConsPlusNormal"/>
            </w:pPr>
            <w:r w:rsidRPr="005D424F">
              <w:t>2020 - 10 ед.</w:t>
            </w:r>
          </w:p>
        </w:tc>
      </w:tr>
      <w:tr w:rsidR="00E53E6F" w:rsidRPr="005D424F" w:rsidTr="00E53E6F">
        <w:tblPrEx>
          <w:tblBorders>
            <w:insideH w:val="nil"/>
          </w:tblBorders>
        </w:tblPrEx>
        <w:tc>
          <w:tcPr>
            <w:tcW w:w="18748" w:type="dxa"/>
            <w:gridSpan w:val="8"/>
            <w:tcBorders>
              <w:top w:val="nil"/>
            </w:tcBorders>
          </w:tcPr>
          <w:p w:rsidR="00E53E6F" w:rsidRPr="005D424F" w:rsidRDefault="00E53E6F">
            <w:pPr>
              <w:pStyle w:val="ConsPlusNormal"/>
              <w:jc w:val="both"/>
            </w:pPr>
            <w:r w:rsidRPr="005D424F">
              <w:t>(в ред. распоряжений Губернатора Нижегородской области от 30.11.2018 N 2173-р,</w:t>
            </w:r>
          </w:p>
          <w:p w:rsidR="00E53E6F" w:rsidRPr="005D424F" w:rsidRDefault="00E53E6F">
            <w:pPr>
              <w:pStyle w:val="ConsPlusNormal"/>
              <w:jc w:val="both"/>
            </w:pPr>
            <w:r w:rsidRPr="005D424F">
              <w:t>от 28.12.2018 N 2356-р)</w:t>
            </w:r>
          </w:p>
        </w:tc>
      </w:tr>
      <w:tr w:rsidR="00E53E6F" w:rsidRPr="005D424F" w:rsidTr="00E53E6F">
        <w:tc>
          <w:tcPr>
            <w:tcW w:w="1247" w:type="dxa"/>
            <w:vMerge w:val="restart"/>
            <w:tcBorders>
              <w:bottom w:val="nil"/>
            </w:tcBorders>
          </w:tcPr>
          <w:p w:rsidR="00E53E6F" w:rsidRPr="005D424F" w:rsidRDefault="00E53E6F">
            <w:pPr>
              <w:pStyle w:val="ConsPlusNormal"/>
              <w:jc w:val="center"/>
            </w:pPr>
            <w:r w:rsidRPr="005D424F">
              <w:t>2.12.3.</w:t>
            </w:r>
          </w:p>
        </w:tc>
        <w:tc>
          <w:tcPr>
            <w:tcW w:w="2412" w:type="dxa"/>
            <w:vMerge w:val="restart"/>
            <w:tcBorders>
              <w:bottom w:val="nil"/>
            </w:tcBorders>
          </w:tcPr>
          <w:p w:rsidR="00E53E6F" w:rsidRPr="005D424F" w:rsidRDefault="00E53E6F">
            <w:pPr>
              <w:pStyle w:val="ConsPlusNormal"/>
            </w:pPr>
            <w:r w:rsidRPr="005D424F">
              <w:t>Отсутствие информации от органов местного самоуправления о внедрении типового административного регламента (в случае его наличия) предоставления муниципальной услуги по выдаче разрешения на строительство и типового административного регламента предоставления муниципальной услуги по выдаче разрешения на ввод объекта в эксплуатацию</w:t>
            </w:r>
          </w:p>
        </w:tc>
        <w:tc>
          <w:tcPr>
            <w:tcW w:w="2856" w:type="dxa"/>
            <w:vMerge w:val="restart"/>
            <w:tcBorders>
              <w:bottom w:val="nil"/>
            </w:tcBorders>
          </w:tcPr>
          <w:p w:rsidR="00E53E6F" w:rsidRPr="005D424F" w:rsidRDefault="00E53E6F">
            <w:pPr>
              <w:pStyle w:val="ConsPlusNormal"/>
            </w:pPr>
            <w:r w:rsidRPr="005D424F">
              <w:t>Подготовка и заключение соглашений с органами местного самоуправления о внедрении типовых административных регламентов предоставления муниципальных услуг по выдаче разрешения на строительство и по выдаче разрешения на ввод объектов в эксплуатацию</w:t>
            </w:r>
          </w:p>
        </w:tc>
        <w:tc>
          <w:tcPr>
            <w:tcW w:w="2940" w:type="dxa"/>
            <w:vMerge w:val="restart"/>
            <w:tcBorders>
              <w:bottom w:val="nil"/>
            </w:tcBorders>
          </w:tcPr>
          <w:p w:rsidR="00E53E6F" w:rsidRPr="005D424F" w:rsidRDefault="00E53E6F">
            <w:pPr>
              <w:pStyle w:val="ConsPlusNormal"/>
            </w:pPr>
            <w:r w:rsidRPr="005D424F">
              <w:t>Возникновение обязательств органов местного самоуправления по соблюдению сроков и последовательности процедур при предоставлении муниципальных услуг по выдаче разрешения на строительство и по выдаче разрешения на ввод объектов в эксплуатацию</w:t>
            </w:r>
          </w:p>
        </w:tc>
        <w:tc>
          <w:tcPr>
            <w:tcW w:w="2211" w:type="dxa"/>
            <w:vMerge w:val="restart"/>
            <w:tcBorders>
              <w:bottom w:val="nil"/>
            </w:tcBorders>
          </w:tcPr>
          <w:p w:rsidR="00E53E6F" w:rsidRPr="005D424F" w:rsidRDefault="00E53E6F">
            <w:pPr>
              <w:pStyle w:val="ConsPlusNormal"/>
              <w:jc w:val="center"/>
            </w:pPr>
            <w:r w:rsidRPr="005D424F">
              <w:t>до 1 апреля 2017 г.</w:t>
            </w:r>
          </w:p>
        </w:tc>
        <w:tc>
          <w:tcPr>
            <w:tcW w:w="2676" w:type="dxa"/>
            <w:vMerge w:val="restart"/>
            <w:tcBorders>
              <w:bottom w:val="nil"/>
            </w:tcBorders>
          </w:tcPr>
          <w:p w:rsidR="00E53E6F" w:rsidRPr="005D424F" w:rsidRDefault="00E53E6F">
            <w:pPr>
              <w:pStyle w:val="ConsPlusNormal"/>
              <w:jc w:val="center"/>
            </w:pPr>
            <w:r w:rsidRPr="005D424F">
              <w:t>Департамент градостроительной деятельности и развития агломераций Нижегородской области, министерство строительства Нижегородской области, органы местного самоуправления муниципальных районов и городских округов Нижегородской области (по согласованию, при необходимости)</w:t>
            </w:r>
          </w:p>
        </w:tc>
        <w:tc>
          <w:tcPr>
            <w:tcW w:w="2592" w:type="dxa"/>
            <w:tcBorders>
              <w:bottom w:val="nil"/>
            </w:tcBorders>
          </w:tcPr>
          <w:p w:rsidR="00E53E6F" w:rsidRPr="005D424F" w:rsidRDefault="00E53E6F">
            <w:pPr>
              <w:pStyle w:val="ConsPlusNormal"/>
            </w:pPr>
            <w:r w:rsidRPr="005D424F">
              <w:t>Процент органов местного самоуправления, внедривших типовые регламенты, %</w:t>
            </w:r>
          </w:p>
        </w:tc>
        <w:tc>
          <w:tcPr>
            <w:tcW w:w="1814" w:type="dxa"/>
            <w:tcBorders>
              <w:bottom w:val="nil"/>
            </w:tcBorders>
          </w:tcPr>
          <w:p w:rsidR="00E53E6F" w:rsidRPr="005D424F" w:rsidRDefault="00E53E6F">
            <w:pPr>
              <w:pStyle w:val="ConsPlusNormal"/>
            </w:pPr>
            <w:r w:rsidRPr="005D424F">
              <w:t>2016 - 0%</w:t>
            </w:r>
          </w:p>
          <w:p w:rsidR="00E53E6F" w:rsidRPr="005D424F" w:rsidRDefault="00E53E6F">
            <w:pPr>
              <w:pStyle w:val="ConsPlusNormal"/>
            </w:pPr>
            <w:r w:rsidRPr="005D424F">
              <w:t>2017 - 100%</w:t>
            </w:r>
          </w:p>
          <w:p w:rsidR="00E53E6F" w:rsidRPr="005D424F" w:rsidRDefault="00E53E6F">
            <w:pPr>
              <w:pStyle w:val="ConsPlusNormal"/>
            </w:pPr>
            <w:r w:rsidRPr="005D424F">
              <w:t>2018 - 100%</w:t>
            </w:r>
          </w:p>
        </w:tc>
      </w:tr>
      <w:tr w:rsidR="00E53E6F" w:rsidRPr="005D424F" w:rsidTr="00E53E6F">
        <w:tblPrEx>
          <w:tblBorders>
            <w:insideH w:val="nil"/>
          </w:tblBorders>
        </w:tblPrEx>
        <w:tc>
          <w:tcPr>
            <w:tcW w:w="1247" w:type="dxa"/>
            <w:vMerge/>
            <w:tcBorders>
              <w:bottom w:val="nil"/>
            </w:tcBorders>
          </w:tcPr>
          <w:p w:rsidR="00E53E6F" w:rsidRPr="005D424F" w:rsidRDefault="00E53E6F"/>
        </w:tc>
        <w:tc>
          <w:tcPr>
            <w:tcW w:w="2412" w:type="dxa"/>
            <w:vMerge/>
            <w:tcBorders>
              <w:bottom w:val="nil"/>
            </w:tcBorders>
          </w:tcPr>
          <w:p w:rsidR="00E53E6F" w:rsidRPr="005D424F" w:rsidRDefault="00E53E6F"/>
        </w:tc>
        <w:tc>
          <w:tcPr>
            <w:tcW w:w="2856" w:type="dxa"/>
            <w:vMerge/>
            <w:tcBorders>
              <w:bottom w:val="nil"/>
            </w:tcBorders>
          </w:tcPr>
          <w:p w:rsidR="00E53E6F" w:rsidRPr="005D424F" w:rsidRDefault="00E53E6F"/>
        </w:tc>
        <w:tc>
          <w:tcPr>
            <w:tcW w:w="2940" w:type="dxa"/>
            <w:vMerge/>
            <w:tcBorders>
              <w:bottom w:val="nil"/>
            </w:tcBorders>
          </w:tcPr>
          <w:p w:rsidR="00E53E6F" w:rsidRPr="005D424F" w:rsidRDefault="00E53E6F"/>
        </w:tc>
        <w:tc>
          <w:tcPr>
            <w:tcW w:w="2211" w:type="dxa"/>
            <w:vMerge/>
            <w:tcBorders>
              <w:bottom w:val="nil"/>
            </w:tcBorders>
          </w:tcPr>
          <w:p w:rsidR="00E53E6F" w:rsidRPr="005D424F" w:rsidRDefault="00E53E6F"/>
        </w:tc>
        <w:tc>
          <w:tcPr>
            <w:tcW w:w="2676" w:type="dxa"/>
            <w:vMerge/>
            <w:tcBorders>
              <w:bottom w:val="nil"/>
            </w:tcBorders>
          </w:tcPr>
          <w:p w:rsidR="00E53E6F" w:rsidRPr="005D424F" w:rsidRDefault="00E53E6F"/>
        </w:tc>
        <w:tc>
          <w:tcPr>
            <w:tcW w:w="2592" w:type="dxa"/>
            <w:tcBorders>
              <w:top w:val="nil"/>
              <w:bottom w:val="nil"/>
            </w:tcBorders>
          </w:tcPr>
          <w:p w:rsidR="00E53E6F" w:rsidRPr="005D424F" w:rsidRDefault="00E53E6F">
            <w:pPr>
              <w:pStyle w:val="ConsPlusNormal"/>
            </w:pPr>
            <w:r w:rsidRPr="005D424F">
              <w:t>Сокращение сроков проведения процедур, необходимых для получения разрешения на строительство, дней</w:t>
            </w:r>
          </w:p>
        </w:tc>
        <w:tc>
          <w:tcPr>
            <w:tcW w:w="1814" w:type="dxa"/>
            <w:tcBorders>
              <w:top w:val="nil"/>
              <w:bottom w:val="nil"/>
            </w:tcBorders>
          </w:tcPr>
          <w:p w:rsidR="00E53E6F" w:rsidRPr="005D424F" w:rsidRDefault="00E53E6F">
            <w:pPr>
              <w:pStyle w:val="ConsPlusNormal"/>
            </w:pPr>
            <w:r w:rsidRPr="005D424F">
              <w:t>2016 - 200 дней</w:t>
            </w:r>
          </w:p>
          <w:p w:rsidR="00E53E6F" w:rsidRPr="005D424F" w:rsidRDefault="00E53E6F">
            <w:pPr>
              <w:pStyle w:val="ConsPlusNormal"/>
            </w:pPr>
            <w:r w:rsidRPr="005D424F">
              <w:t>2017 - 150 дней</w:t>
            </w:r>
          </w:p>
          <w:p w:rsidR="00E53E6F" w:rsidRPr="005D424F" w:rsidRDefault="00E53E6F">
            <w:pPr>
              <w:pStyle w:val="ConsPlusNormal"/>
            </w:pPr>
            <w:r w:rsidRPr="005D424F">
              <w:t>2018 - 90 дней</w:t>
            </w:r>
          </w:p>
          <w:p w:rsidR="00E53E6F" w:rsidRPr="005D424F" w:rsidRDefault="00E53E6F">
            <w:pPr>
              <w:pStyle w:val="ConsPlusNormal"/>
            </w:pPr>
            <w:r w:rsidRPr="005D424F">
              <w:t>2019 - 70 дней</w:t>
            </w:r>
          </w:p>
          <w:p w:rsidR="00E53E6F" w:rsidRPr="005D424F" w:rsidRDefault="00E53E6F">
            <w:pPr>
              <w:pStyle w:val="ConsPlusNormal"/>
            </w:pPr>
            <w:r w:rsidRPr="005D424F">
              <w:t>2020 - 56 дней</w:t>
            </w:r>
          </w:p>
        </w:tc>
      </w:tr>
      <w:tr w:rsidR="00E53E6F" w:rsidRPr="005D424F" w:rsidTr="00E53E6F">
        <w:tblPrEx>
          <w:tblBorders>
            <w:insideH w:val="nil"/>
          </w:tblBorders>
        </w:tblPrEx>
        <w:tc>
          <w:tcPr>
            <w:tcW w:w="18748" w:type="dxa"/>
            <w:gridSpan w:val="8"/>
            <w:tcBorders>
              <w:top w:val="nil"/>
            </w:tcBorders>
          </w:tcPr>
          <w:p w:rsidR="00E53E6F" w:rsidRPr="005D424F" w:rsidRDefault="00E53E6F">
            <w:pPr>
              <w:pStyle w:val="ConsPlusNormal"/>
              <w:jc w:val="both"/>
            </w:pPr>
            <w:r w:rsidRPr="005D424F">
              <w:t>(подп. 2.12.3 в ред. распоряжения Губернатора Нижегородской области от 30.11.2018</w:t>
            </w:r>
          </w:p>
          <w:p w:rsidR="00E53E6F" w:rsidRPr="005D424F" w:rsidRDefault="00E53E6F">
            <w:pPr>
              <w:pStyle w:val="ConsPlusNormal"/>
              <w:jc w:val="both"/>
            </w:pPr>
            <w:r w:rsidRPr="005D424F">
              <w:t>N 2173-р)</w:t>
            </w:r>
          </w:p>
        </w:tc>
      </w:tr>
      <w:tr w:rsidR="00E53E6F" w:rsidRPr="005D424F" w:rsidTr="00E53E6F">
        <w:tc>
          <w:tcPr>
            <w:tcW w:w="1247" w:type="dxa"/>
          </w:tcPr>
          <w:p w:rsidR="00E53E6F" w:rsidRPr="005D424F" w:rsidRDefault="00E53E6F">
            <w:pPr>
              <w:pStyle w:val="ConsPlusNormal"/>
              <w:jc w:val="center"/>
            </w:pPr>
            <w:r w:rsidRPr="005D424F">
              <w:t>2.12.4.</w:t>
            </w:r>
          </w:p>
        </w:tc>
        <w:tc>
          <w:tcPr>
            <w:tcW w:w="2412" w:type="dxa"/>
          </w:tcPr>
          <w:p w:rsidR="00E53E6F" w:rsidRPr="005D424F" w:rsidRDefault="00E53E6F">
            <w:pPr>
              <w:pStyle w:val="ConsPlusNormal"/>
            </w:pPr>
            <w:r w:rsidRPr="005D424F">
              <w:t>Отсутствие типового административного регламента предоставления муниципальной услуги по выдаче разрешения на строительство и типового административного регламента предоставления муниципальной услуги по выдаче разрешения на ввод объекта в эксплуатацию</w:t>
            </w:r>
          </w:p>
        </w:tc>
        <w:tc>
          <w:tcPr>
            <w:tcW w:w="2856" w:type="dxa"/>
          </w:tcPr>
          <w:p w:rsidR="00E53E6F" w:rsidRPr="005D424F" w:rsidRDefault="00E53E6F">
            <w:pPr>
              <w:pStyle w:val="ConsPlusNormal"/>
            </w:pPr>
            <w:r w:rsidRPr="005D424F">
              <w:t>Разработка (при наличии полномочий) типового административного регламента предоставления муниципальной услуги по выдаче разрешения на строительство и типового административного регламента предоставления муниципальной услуги по выдаче разрешения на ввод объекта в эксплуатацию</w:t>
            </w:r>
          </w:p>
        </w:tc>
        <w:tc>
          <w:tcPr>
            <w:tcW w:w="2940" w:type="dxa"/>
          </w:tcPr>
          <w:p w:rsidR="00E53E6F" w:rsidRPr="005D424F" w:rsidRDefault="00E53E6F">
            <w:pPr>
              <w:pStyle w:val="ConsPlusNormal"/>
            </w:pPr>
            <w:r w:rsidRPr="005D424F">
              <w:t>Принятие правового акта, устанавливающего единые для всех органов местного самоуправления сроки и последовательность процедур при предоставлении муниципальных услуг по выдаче разрешения строительство и по выдаче разрешения на ввод объектов в эксплуатацию</w:t>
            </w:r>
          </w:p>
        </w:tc>
        <w:tc>
          <w:tcPr>
            <w:tcW w:w="2211" w:type="dxa"/>
          </w:tcPr>
          <w:p w:rsidR="00E53E6F" w:rsidRPr="005D424F" w:rsidRDefault="00E53E6F">
            <w:pPr>
              <w:pStyle w:val="ConsPlusNormal"/>
              <w:jc w:val="center"/>
            </w:pPr>
            <w:r w:rsidRPr="005D424F">
              <w:t>До</w:t>
            </w:r>
          </w:p>
          <w:p w:rsidR="00E53E6F" w:rsidRPr="005D424F" w:rsidRDefault="00E53E6F">
            <w:pPr>
              <w:pStyle w:val="ConsPlusNormal"/>
              <w:jc w:val="center"/>
            </w:pPr>
            <w:r w:rsidRPr="005D424F">
              <w:t>01.01.2017</w:t>
            </w:r>
          </w:p>
        </w:tc>
        <w:tc>
          <w:tcPr>
            <w:tcW w:w="2676" w:type="dxa"/>
          </w:tcPr>
          <w:p w:rsidR="00E53E6F" w:rsidRPr="005D424F" w:rsidRDefault="00E53E6F">
            <w:pPr>
              <w:pStyle w:val="ConsPlusNormal"/>
              <w:jc w:val="center"/>
            </w:pPr>
            <w:r w:rsidRPr="005D424F">
              <w:t>Департамент градостроительного развития территорий Нижегородской области,</w:t>
            </w:r>
          </w:p>
          <w:p w:rsidR="00E53E6F" w:rsidRPr="005D424F" w:rsidRDefault="00E53E6F">
            <w:pPr>
              <w:pStyle w:val="ConsPlusNormal"/>
              <w:jc w:val="center"/>
            </w:pPr>
            <w:r w:rsidRPr="005D424F">
              <w:t>министерство строительства, жилищно-коммунального хозяйства и топливно-энергетического комплекса Нижегородской области, инспекция государственного строительного надзора Нижегородской области,</w:t>
            </w:r>
          </w:p>
          <w:p w:rsidR="00E53E6F" w:rsidRPr="005D424F" w:rsidRDefault="00E53E6F">
            <w:pPr>
              <w:pStyle w:val="ConsPlusNormal"/>
              <w:jc w:val="center"/>
            </w:pPr>
            <w:r w:rsidRPr="005D424F">
              <w:t>органы местного самоуправления муниципальных районов и городских округов Нижегородской области</w:t>
            </w:r>
          </w:p>
          <w:p w:rsidR="00E53E6F" w:rsidRPr="005D424F" w:rsidRDefault="00E53E6F">
            <w:pPr>
              <w:pStyle w:val="ConsPlusNormal"/>
              <w:jc w:val="center"/>
            </w:pPr>
            <w:r w:rsidRPr="005D424F">
              <w:t>(по согласованию, при необходимости)</w:t>
            </w:r>
          </w:p>
        </w:tc>
        <w:tc>
          <w:tcPr>
            <w:tcW w:w="2592" w:type="dxa"/>
          </w:tcPr>
          <w:p w:rsidR="00E53E6F" w:rsidRPr="005D424F" w:rsidRDefault="00E53E6F">
            <w:pPr>
              <w:pStyle w:val="ConsPlusNormal"/>
            </w:pPr>
            <w:r w:rsidRPr="005D424F">
              <w:t>Разработан и утвержден типовой административный регламент предоставления муниципальной услуги по выдаче разрешений на строительство и типовой административный регламент предоставления муниципальной услуги по выдаче разрешений на ввод объекта в эксплуатацию при осуществлении строительства, реконструкции, капитального ремонта объекта капитального строительства, внедрение которых целесообразно осуществить в 2016 году в рамках соответствующего соглашения-меморандума между органами исполнительной власти Нижегородской области и органами местного самоуправления муниципальных районов и городских округов Нижегородской области</w:t>
            </w:r>
          </w:p>
        </w:tc>
        <w:tc>
          <w:tcPr>
            <w:tcW w:w="1814" w:type="dxa"/>
          </w:tcPr>
          <w:p w:rsidR="00E53E6F" w:rsidRPr="005D424F" w:rsidRDefault="00E53E6F">
            <w:pPr>
              <w:pStyle w:val="ConsPlusNormal"/>
            </w:pPr>
            <w:r w:rsidRPr="005D424F">
              <w:t>2016 - 2</w:t>
            </w:r>
          </w:p>
        </w:tc>
      </w:tr>
      <w:tr w:rsidR="00E53E6F" w:rsidRPr="005D424F" w:rsidTr="00E53E6F">
        <w:tblPrEx>
          <w:tblBorders>
            <w:insideH w:val="nil"/>
          </w:tblBorders>
        </w:tblPrEx>
        <w:tc>
          <w:tcPr>
            <w:tcW w:w="1247" w:type="dxa"/>
            <w:tcBorders>
              <w:bottom w:val="nil"/>
            </w:tcBorders>
          </w:tcPr>
          <w:p w:rsidR="00E53E6F" w:rsidRPr="005D424F" w:rsidRDefault="00E53E6F">
            <w:pPr>
              <w:pStyle w:val="ConsPlusNormal"/>
              <w:jc w:val="center"/>
            </w:pPr>
            <w:r w:rsidRPr="005D424F">
              <w:t>2.12.5.</w:t>
            </w:r>
          </w:p>
        </w:tc>
        <w:tc>
          <w:tcPr>
            <w:tcW w:w="2412" w:type="dxa"/>
            <w:tcBorders>
              <w:bottom w:val="nil"/>
            </w:tcBorders>
          </w:tcPr>
          <w:p w:rsidR="00E53E6F" w:rsidRPr="005D424F" w:rsidRDefault="00E53E6F">
            <w:pPr>
              <w:pStyle w:val="ConsPlusNormal"/>
            </w:pPr>
            <w:r w:rsidRPr="005D424F">
              <w:t>Недостаточный контроль за выполнением органами местного самоуправления сроков и последовательности процедур, установленных административными регламентами предоставления муниципальных услуг по выдаче разрешения на строительство и по выдаче разрешения на ввод объектов в эксплуатацию</w:t>
            </w:r>
          </w:p>
        </w:tc>
        <w:tc>
          <w:tcPr>
            <w:tcW w:w="2856" w:type="dxa"/>
            <w:tcBorders>
              <w:bottom w:val="nil"/>
            </w:tcBorders>
          </w:tcPr>
          <w:p w:rsidR="00E53E6F" w:rsidRPr="005D424F" w:rsidRDefault="00E53E6F">
            <w:pPr>
              <w:pStyle w:val="ConsPlusNormal"/>
            </w:pPr>
            <w:r w:rsidRPr="005D424F">
              <w:t>Контроль за соблюдением органами местного самоуправления сроков и последовательности процедур, установленных административными регламентами предоставления муниципальных услуг по выдаче разрешения на строительство и по выдаче разрешения на ввод объектов в эксплуатацию</w:t>
            </w:r>
          </w:p>
        </w:tc>
        <w:tc>
          <w:tcPr>
            <w:tcW w:w="2940" w:type="dxa"/>
            <w:tcBorders>
              <w:bottom w:val="nil"/>
            </w:tcBorders>
          </w:tcPr>
          <w:p w:rsidR="00E53E6F" w:rsidRPr="005D424F" w:rsidRDefault="00E53E6F">
            <w:pPr>
              <w:pStyle w:val="ConsPlusNormal"/>
            </w:pPr>
            <w:r w:rsidRPr="005D424F">
              <w:t>Возможность проверки органов местного самоуправления по соблюдению сроков и последовательности процедур, установленных административными регламентами предоставления муниципальных услуг по выдаче разрешения на строительство и по выдаче разрешения на ввод объектов в эксплуатацию</w:t>
            </w:r>
          </w:p>
        </w:tc>
        <w:tc>
          <w:tcPr>
            <w:tcW w:w="2211" w:type="dxa"/>
            <w:tcBorders>
              <w:bottom w:val="nil"/>
            </w:tcBorders>
          </w:tcPr>
          <w:p w:rsidR="00E53E6F" w:rsidRPr="005D424F" w:rsidRDefault="00E53E6F">
            <w:pPr>
              <w:pStyle w:val="ConsPlusNormal"/>
              <w:jc w:val="center"/>
            </w:pPr>
            <w:r w:rsidRPr="005D424F">
              <w:t>до 1 апреля 2017 г., далее ежегодно</w:t>
            </w:r>
          </w:p>
        </w:tc>
        <w:tc>
          <w:tcPr>
            <w:tcW w:w="2676" w:type="dxa"/>
            <w:tcBorders>
              <w:bottom w:val="nil"/>
            </w:tcBorders>
          </w:tcPr>
          <w:p w:rsidR="00E53E6F" w:rsidRPr="005D424F" w:rsidRDefault="00E53E6F">
            <w:pPr>
              <w:pStyle w:val="ConsPlusNormal"/>
              <w:jc w:val="center"/>
            </w:pPr>
            <w:r w:rsidRPr="005D424F">
              <w:t>Департамент градостроительной деятельности и развития агломераций Нижегородской области</w:t>
            </w:r>
          </w:p>
        </w:tc>
        <w:tc>
          <w:tcPr>
            <w:tcW w:w="2592" w:type="dxa"/>
            <w:tcBorders>
              <w:bottom w:val="nil"/>
            </w:tcBorders>
          </w:tcPr>
          <w:p w:rsidR="00E53E6F" w:rsidRPr="005D424F" w:rsidRDefault="00E53E6F">
            <w:pPr>
              <w:pStyle w:val="ConsPlusNormal"/>
            </w:pPr>
            <w:r w:rsidRPr="005D424F">
              <w:t>Процент охвата органов местного самоуправления контрольными проверками, %</w:t>
            </w:r>
          </w:p>
        </w:tc>
        <w:tc>
          <w:tcPr>
            <w:tcW w:w="1814" w:type="dxa"/>
            <w:tcBorders>
              <w:bottom w:val="nil"/>
            </w:tcBorders>
          </w:tcPr>
          <w:p w:rsidR="00E53E6F" w:rsidRPr="005D424F" w:rsidRDefault="00E53E6F">
            <w:pPr>
              <w:pStyle w:val="ConsPlusNormal"/>
            </w:pPr>
            <w:r w:rsidRPr="005D424F">
              <w:t>2016 - 0%</w:t>
            </w:r>
          </w:p>
          <w:p w:rsidR="00E53E6F" w:rsidRPr="005D424F" w:rsidRDefault="00E53E6F">
            <w:pPr>
              <w:pStyle w:val="ConsPlusNormal"/>
            </w:pPr>
            <w:r w:rsidRPr="005D424F">
              <w:t>2017 - 30%</w:t>
            </w:r>
          </w:p>
          <w:p w:rsidR="00E53E6F" w:rsidRPr="005D424F" w:rsidRDefault="00E53E6F">
            <w:pPr>
              <w:pStyle w:val="ConsPlusNormal"/>
            </w:pPr>
            <w:r w:rsidRPr="005D424F">
              <w:t>2018 - 55%</w:t>
            </w:r>
          </w:p>
          <w:p w:rsidR="00E53E6F" w:rsidRPr="005D424F" w:rsidRDefault="00E53E6F">
            <w:pPr>
              <w:pStyle w:val="ConsPlusNormal"/>
            </w:pPr>
            <w:r w:rsidRPr="005D424F">
              <w:t>2019 - 70%</w:t>
            </w:r>
          </w:p>
          <w:p w:rsidR="00E53E6F" w:rsidRPr="005D424F" w:rsidRDefault="00E53E6F">
            <w:pPr>
              <w:pStyle w:val="ConsPlusNormal"/>
            </w:pPr>
            <w:r w:rsidRPr="005D424F">
              <w:t>2020 - 100%</w:t>
            </w:r>
          </w:p>
        </w:tc>
      </w:tr>
      <w:tr w:rsidR="00E53E6F" w:rsidRPr="005D424F" w:rsidTr="00E53E6F">
        <w:tblPrEx>
          <w:tblBorders>
            <w:insideH w:val="nil"/>
          </w:tblBorders>
        </w:tblPrEx>
        <w:tc>
          <w:tcPr>
            <w:tcW w:w="18748" w:type="dxa"/>
            <w:gridSpan w:val="8"/>
            <w:tcBorders>
              <w:top w:val="nil"/>
            </w:tcBorders>
          </w:tcPr>
          <w:p w:rsidR="00E53E6F" w:rsidRPr="005D424F" w:rsidRDefault="00E53E6F">
            <w:pPr>
              <w:pStyle w:val="ConsPlusNormal"/>
              <w:jc w:val="both"/>
            </w:pPr>
            <w:r w:rsidRPr="005D424F">
              <w:t>(в ред. распоряжений Губернатора Нижегородской области от 30.11.2018 N 2173-р,</w:t>
            </w:r>
          </w:p>
          <w:p w:rsidR="00E53E6F" w:rsidRPr="005D424F" w:rsidRDefault="00E53E6F">
            <w:pPr>
              <w:pStyle w:val="ConsPlusNormal"/>
              <w:jc w:val="both"/>
            </w:pPr>
            <w:r w:rsidRPr="005D424F">
              <w:t>от 28.12.2018 N 2356-р)</w:t>
            </w:r>
          </w:p>
        </w:tc>
      </w:tr>
      <w:tr w:rsidR="00E53E6F" w:rsidRPr="005D424F" w:rsidTr="00E53E6F">
        <w:tc>
          <w:tcPr>
            <w:tcW w:w="1247" w:type="dxa"/>
          </w:tcPr>
          <w:p w:rsidR="00E53E6F" w:rsidRPr="005D424F" w:rsidRDefault="00E53E6F">
            <w:pPr>
              <w:pStyle w:val="ConsPlusNormal"/>
              <w:jc w:val="center"/>
              <w:outlineLvl w:val="2"/>
            </w:pPr>
            <w:r w:rsidRPr="005D424F">
              <w:t>2.13.</w:t>
            </w:r>
          </w:p>
        </w:tc>
        <w:tc>
          <w:tcPr>
            <w:tcW w:w="17501" w:type="dxa"/>
            <w:gridSpan w:val="7"/>
          </w:tcPr>
          <w:p w:rsidR="00E53E6F" w:rsidRPr="005D424F" w:rsidRDefault="00E53E6F">
            <w:pPr>
              <w:pStyle w:val="ConsPlusNormal"/>
              <w:jc w:val="center"/>
            </w:pPr>
            <w:r w:rsidRPr="005D424F">
              <w:t>Мероприятия, направленные на повышение доступности и наглядности в сети "Интернет" информации о свободных резервах трансформаторной мощности и ориентировочных местах подключения (технического присоединения) к сетям газораспределительных станций по субъектам естественных монополий, с отображением на географической карте Нижегородской области</w:t>
            </w:r>
          </w:p>
        </w:tc>
      </w:tr>
      <w:tr w:rsidR="00E53E6F" w:rsidRPr="005D424F" w:rsidTr="00E53E6F">
        <w:tblPrEx>
          <w:tblBorders>
            <w:insideH w:val="nil"/>
          </w:tblBorders>
        </w:tblPrEx>
        <w:tc>
          <w:tcPr>
            <w:tcW w:w="1247" w:type="dxa"/>
            <w:tcBorders>
              <w:bottom w:val="nil"/>
            </w:tcBorders>
          </w:tcPr>
          <w:p w:rsidR="00E53E6F" w:rsidRPr="005D424F" w:rsidRDefault="00E53E6F">
            <w:pPr>
              <w:pStyle w:val="ConsPlusNormal"/>
              <w:jc w:val="center"/>
            </w:pPr>
            <w:r w:rsidRPr="005D424F">
              <w:t>2.13.1.</w:t>
            </w:r>
          </w:p>
        </w:tc>
        <w:tc>
          <w:tcPr>
            <w:tcW w:w="2412" w:type="dxa"/>
            <w:tcBorders>
              <w:bottom w:val="nil"/>
            </w:tcBorders>
          </w:tcPr>
          <w:p w:rsidR="00E53E6F" w:rsidRPr="005D424F" w:rsidRDefault="00E53E6F">
            <w:pPr>
              <w:pStyle w:val="ConsPlusNormal"/>
            </w:pPr>
            <w:r w:rsidRPr="005D424F">
              <w:t>Значительные сложности в реализации инвестиционных проектов, доступ к инженерной инфраструктуре (по энергоснабжению)</w:t>
            </w:r>
          </w:p>
        </w:tc>
        <w:tc>
          <w:tcPr>
            <w:tcW w:w="2856" w:type="dxa"/>
            <w:tcBorders>
              <w:bottom w:val="nil"/>
            </w:tcBorders>
          </w:tcPr>
          <w:p w:rsidR="00E53E6F" w:rsidRPr="005D424F" w:rsidRDefault="00E53E6F">
            <w:pPr>
              <w:pStyle w:val="ConsPlusNormal"/>
            </w:pPr>
            <w:r w:rsidRPr="005D424F">
              <w:t>Организация работы по ежегодному информированию потребителей о наличии в сети "Интернет" информации о свободных резервах трансформаторной мощности по субъектам естественных монополий с отображением на географической карте Нижегородской области</w:t>
            </w:r>
          </w:p>
        </w:tc>
        <w:tc>
          <w:tcPr>
            <w:tcW w:w="2940" w:type="dxa"/>
            <w:tcBorders>
              <w:bottom w:val="nil"/>
            </w:tcBorders>
          </w:tcPr>
          <w:p w:rsidR="00E53E6F" w:rsidRPr="005D424F" w:rsidRDefault="00E53E6F">
            <w:pPr>
              <w:pStyle w:val="ConsPlusNormal"/>
            </w:pPr>
            <w:r w:rsidRPr="005D424F">
              <w:t>Перечень интернет-ресурсов субъектов</w:t>
            </w:r>
          </w:p>
          <w:p w:rsidR="00E53E6F" w:rsidRPr="005D424F" w:rsidRDefault="00E53E6F">
            <w:pPr>
              <w:pStyle w:val="ConsPlusNormal"/>
            </w:pPr>
            <w:r w:rsidRPr="005D424F">
              <w:t>естественных монополий, содержащих информацию о свободных резервах трансформаторной</w:t>
            </w:r>
          </w:p>
          <w:p w:rsidR="00E53E6F" w:rsidRPr="005D424F" w:rsidRDefault="00E53E6F">
            <w:pPr>
              <w:pStyle w:val="ConsPlusNormal"/>
            </w:pPr>
            <w:r w:rsidRPr="005D424F">
              <w:t>мощности по субъектам естественных монополий с отображением на географической карте Нижегородской области</w:t>
            </w:r>
          </w:p>
        </w:tc>
        <w:tc>
          <w:tcPr>
            <w:tcW w:w="2211" w:type="dxa"/>
            <w:tcBorders>
              <w:bottom w:val="nil"/>
            </w:tcBorders>
          </w:tcPr>
          <w:p w:rsidR="00E53E6F" w:rsidRPr="005D424F" w:rsidRDefault="00E53E6F">
            <w:pPr>
              <w:pStyle w:val="ConsPlusNormal"/>
              <w:jc w:val="center"/>
            </w:pPr>
            <w:r w:rsidRPr="005D424F">
              <w:t>2016 - 2020 годы</w:t>
            </w:r>
          </w:p>
        </w:tc>
        <w:tc>
          <w:tcPr>
            <w:tcW w:w="2676" w:type="dxa"/>
            <w:tcBorders>
              <w:bottom w:val="nil"/>
            </w:tcBorders>
          </w:tcPr>
          <w:p w:rsidR="00E53E6F" w:rsidRPr="005D424F" w:rsidRDefault="00E53E6F">
            <w:pPr>
              <w:pStyle w:val="ConsPlusNormal"/>
              <w:jc w:val="center"/>
            </w:pPr>
            <w:r w:rsidRPr="005D424F">
              <w:t>Министерство энергетики и жилищно-коммунального хозяйства Нижегородской области, субъекты естественных монополий (по согласованию, при необходимости)</w:t>
            </w:r>
          </w:p>
        </w:tc>
        <w:tc>
          <w:tcPr>
            <w:tcW w:w="2592" w:type="dxa"/>
            <w:tcBorders>
              <w:bottom w:val="nil"/>
            </w:tcBorders>
          </w:tcPr>
          <w:p w:rsidR="00E53E6F" w:rsidRPr="005D424F" w:rsidRDefault="00E53E6F">
            <w:pPr>
              <w:pStyle w:val="ConsPlusNormal"/>
            </w:pPr>
            <w:r w:rsidRPr="005D424F">
              <w:t>Интерактивная карта</w:t>
            </w:r>
          </w:p>
          <w:p w:rsidR="00E53E6F" w:rsidRPr="005D424F" w:rsidRDefault="00E53E6F">
            <w:pPr>
              <w:pStyle w:val="ConsPlusNormal"/>
            </w:pPr>
            <w:r w:rsidRPr="005D424F">
              <w:t>энергоснабжения на интернет-ресурсах субъекта естественных монополий, ед.</w:t>
            </w:r>
          </w:p>
        </w:tc>
        <w:tc>
          <w:tcPr>
            <w:tcW w:w="1814" w:type="dxa"/>
            <w:tcBorders>
              <w:bottom w:val="nil"/>
            </w:tcBorders>
          </w:tcPr>
          <w:p w:rsidR="00E53E6F" w:rsidRPr="005D424F" w:rsidRDefault="00E53E6F">
            <w:pPr>
              <w:pStyle w:val="ConsPlusNormal"/>
            </w:pPr>
            <w:r w:rsidRPr="005D424F">
              <w:t>2016 - 1 ед.</w:t>
            </w:r>
          </w:p>
          <w:p w:rsidR="00E53E6F" w:rsidRPr="005D424F" w:rsidRDefault="00E53E6F">
            <w:pPr>
              <w:pStyle w:val="ConsPlusNormal"/>
            </w:pPr>
            <w:r w:rsidRPr="005D424F">
              <w:t>2017 - 1 ед.</w:t>
            </w:r>
          </w:p>
          <w:p w:rsidR="00E53E6F" w:rsidRPr="005D424F" w:rsidRDefault="00E53E6F">
            <w:pPr>
              <w:pStyle w:val="ConsPlusNormal"/>
            </w:pPr>
            <w:r w:rsidRPr="005D424F">
              <w:t>2018 - 1 ед.</w:t>
            </w:r>
          </w:p>
          <w:p w:rsidR="00E53E6F" w:rsidRPr="005D424F" w:rsidRDefault="00E53E6F">
            <w:pPr>
              <w:pStyle w:val="ConsPlusNormal"/>
            </w:pPr>
            <w:r w:rsidRPr="005D424F">
              <w:t>2019 - 1 ед.</w:t>
            </w:r>
          </w:p>
          <w:p w:rsidR="00E53E6F" w:rsidRPr="005D424F" w:rsidRDefault="00E53E6F">
            <w:pPr>
              <w:pStyle w:val="ConsPlusNormal"/>
            </w:pPr>
            <w:r w:rsidRPr="005D424F">
              <w:t>2020 - 1 ед.</w:t>
            </w:r>
          </w:p>
        </w:tc>
      </w:tr>
      <w:tr w:rsidR="00E53E6F" w:rsidRPr="005D424F" w:rsidTr="00E53E6F">
        <w:tblPrEx>
          <w:tblBorders>
            <w:insideH w:val="nil"/>
          </w:tblBorders>
        </w:tblPrEx>
        <w:tc>
          <w:tcPr>
            <w:tcW w:w="18748" w:type="dxa"/>
            <w:gridSpan w:val="8"/>
            <w:tcBorders>
              <w:top w:val="nil"/>
            </w:tcBorders>
          </w:tcPr>
          <w:p w:rsidR="00E53E6F" w:rsidRPr="005D424F" w:rsidRDefault="00E53E6F">
            <w:pPr>
              <w:pStyle w:val="ConsPlusNormal"/>
              <w:jc w:val="both"/>
            </w:pPr>
            <w:r w:rsidRPr="005D424F">
              <w:t>(в ред. распоряжения Губернатора Нижегородской области от 30.11.2018 N 2173-р)</w:t>
            </w:r>
          </w:p>
        </w:tc>
      </w:tr>
      <w:tr w:rsidR="00E53E6F" w:rsidRPr="005D424F" w:rsidTr="00E53E6F">
        <w:tblPrEx>
          <w:tblBorders>
            <w:insideH w:val="nil"/>
          </w:tblBorders>
        </w:tblPrEx>
        <w:tc>
          <w:tcPr>
            <w:tcW w:w="1247" w:type="dxa"/>
            <w:tcBorders>
              <w:bottom w:val="nil"/>
            </w:tcBorders>
          </w:tcPr>
          <w:p w:rsidR="00E53E6F" w:rsidRPr="005D424F" w:rsidRDefault="00E53E6F">
            <w:pPr>
              <w:pStyle w:val="ConsPlusNormal"/>
              <w:jc w:val="center"/>
            </w:pPr>
            <w:r w:rsidRPr="005D424F">
              <w:t>2.13.2.</w:t>
            </w:r>
          </w:p>
        </w:tc>
        <w:tc>
          <w:tcPr>
            <w:tcW w:w="2412" w:type="dxa"/>
            <w:tcBorders>
              <w:bottom w:val="nil"/>
            </w:tcBorders>
          </w:tcPr>
          <w:p w:rsidR="00E53E6F" w:rsidRPr="005D424F" w:rsidRDefault="00E53E6F">
            <w:pPr>
              <w:pStyle w:val="ConsPlusNormal"/>
            </w:pPr>
            <w:r w:rsidRPr="005D424F">
              <w:t>Значительные сложности в реализации инвестиционных проектов, доступ к инженерной инфраструктуре (по газификации)</w:t>
            </w:r>
          </w:p>
        </w:tc>
        <w:tc>
          <w:tcPr>
            <w:tcW w:w="2856" w:type="dxa"/>
            <w:tcBorders>
              <w:bottom w:val="nil"/>
            </w:tcBorders>
          </w:tcPr>
          <w:p w:rsidR="00E53E6F" w:rsidRPr="005D424F" w:rsidRDefault="00E53E6F">
            <w:pPr>
              <w:pStyle w:val="ConsPlusNormal"/>
            </w:pPr>
            <w:r w:rsidRPr="005D424F">
              <w:t>Организация работы по ежегодному информированию потребителей о наличии в сети "Интернет" информации об ориентировочных местах подключения (технического присоединения) к сетям газораспределительных станций по субъектам естественных монополий с отображением на географической карте Нижегородской области</w:t>
            </w:r>
          </w:p>
        </w:tc>
        <w:tc>
          <w:tcPr>
            <w:tcW w:w="2940" w:type="dxa"/>
            <w:tcBorders>
              <w:bottom w:val="nil"/>
            </w:tcBorders>
          </w:tcPr>
          <w:p w:rsidR="00E53E6F" w:rsidRPr="005D424F" w:rsidRDefault="00E53E6F">
            <w:pPr>
              <w:pStyle w:val="ConsPlusNormal"/>
            </w:pPr>
            <w:r w:rsidRPr="005D424F">
              <w:t>Перечень интернет-ресурсов субъектов</w:t>
            </w:r>
          </w:p>
          <w:p w:rsidR="00E53E6F" w:rsidRPr="005D424F" w:rsidRDefault="00E53E6F">
            <w:pPr>
              <w:pStyle w:val="ConsPlusNormal"/>
            </w:pPr>
            <w:r w:rsidRPr="005D424F">
              <w:t>естественных монополий, содержащих информацию об ориентировочных местах подключения (технического присоединения) к сетям газораспределительных станций по субъектам естественных монополий с отображением на географической карте Нижегородской области</w:t>
            </w:r>
          </w:p>
        </w:tc>
        <w:tc>
          <w:tcPr>
            <w:tcW w:w="2211" w:type="dxa"/>
            <w:tcBorders>
              <w:bottom w:val="nil"/>
            </w:tcBorders>
          </w:tcPr>
          <w:p w:rsidR="00E53E6F" w:rsidRPr="005D424F" w:rsidRDefault="00E53E6F">
            <w:pPr>
              <w:pStyle w:val="ConsPlusNormal"/>
              <w:jc w:val="center"/>
            </w:pPr>
            <w:r w:rsidRPr="005D424F">
              <w:t>2016 - 2020 годы</w:t>
            </w:r>
          </w:p>
        </w:tc>
        <w:tc>
          <w:tcPr>
            <w:tcW w:w="2676" w:type="dxa"/>
            <w:tcBorders>
              <w:bottom w:val="nil"/>
            </w:tcBorders>
          </w:tcPr>
          <w:p w:rsidR="00E53E6F" w:rsidRPr="005D424F" w:rsidRDefault="00E53E6F">
            <w:pPr>
              <w:pStyle w:val="ConsPlusNormal"/>
              <w:jc w:val="center"/>
            </w:pPr>
            <w:r w:rsidRPr="005D424F">
              <w:t>Министерство энергетики и жилищно-коммунального хозяйства Нижегородской области, субъекты естественных монополий (по согласованию, при необходимости)</w:t>
            </w:r>
          </w:p>
        </w:tc>
        <w:tc>
          <w:tcPr>
            <w:tcW w:w="2592" w:type="dxa"/>
            <w:tcBorders>
              <w:bottom w:val="nil"/>
            </w:tcBorders>
          </w:tcPr>
          <w:p w:rsidR="00E53E6F" w:rsidRPr="005D424F" w:rsidRDefault="00E53E6F">
            <w:pPr>
              <w:pStyle w:val="ConsPlusNormal"/>
            </w:pPr>
            <w:r w:rsidRPr="005D424F">
              <w:t>Интерактивная карта по газораспределительным станциям по субъектам естественных монополий, ед.</w:t>
            </w:r>
          </w:p>
        </w:tc>
        <w:tc>
          <w:tcPr>
            <w:tcW w:w="1814" w:type="dxa"/>
            <w:tcBorders>
              <w:bottom w:val="nil"/>
            </w:tcBorders>
          </w:tcPr>
          <w:p w:rsidR="00E53E6F" w:rsidRPr="005D424F" w:rsidRDefault="00E53E6F">
            <w:pPr>
              <w:pStyle w:val="ConsPlusNormal"/>
            </w:pPr>
            <w:r w:rsidRPr="005D424F">
              <w:t>2016 - 0 ед.</w:t>
            </w:r>
          </w:p>
          <w:p w:rsidR="00E53E6F" w:rsidRPr="005D424F" w:rsidRDefault="00E53E6F">
            <w:pPr>
              <w:pStyle w:val="ConsPlusNormal"/>
            </w:pPr>
            <w:r w:rsidRPr="005D424F">
              <w:t>2017 - 1 ед.</w:t>
            </w:r>
          </w:p>
          <w:p w:rsidR="00E53E6F" w:rsidRPr="005D424F" w:rsidRDefault="00E53E6F">
            <w:pPr>
              <w:pStyle w:val="ConsPlusNormal"/>
            </w:pPr>
            <w:r w:rsidRPr="005D424F">
              <w:t>2018 - 1 ед.</w:t>
            </w:r>
          </w:p>
          <w:p w:rsidR="00E53E6F" w:rsidRPr="005D424F" w:rsidRDefault="00E53E6F">
            <w:pPr>
              <w:pStyle w:val="ConsPlusNormal"/>
            </w:pPr>
            <w:r w:rsidRPr="005D424F">
              <w:t>2019 - 1 ед.</w:t>
            </w:r>
          </w:p>
          <w:p w:rsidR="00E53E6F" w:rsidRPr="005D424F" w:rsidRDefault="00E53E6F">
            <w:pPr>
              <w:pStyle w:val="ConsPlusNormal"/>
            </w:pPr>
            <w:r w:rsidRPr="005D424F">
              <w:t>2020 - 1 ед.</w:t>
            </w:r>
          </w:p>
        </w:tc>
      </w:tr>
      <w:tr w:rsidR="00E53E6F" w:rsidRPr="005D424F" w:rsidTr="00E53E6F">
        <w:tblPrEx>
          <w:tblBorders>
            <w:insideH w:val="nil"/>
          </w:tblBorders>
        </w:tblPrEx>
        <w:tc>
          <w:tcPr>
            <w:tcW w:w="18748" w:type="dxa"/>
            <w:gridSpan w:val="8"/>
            <w:tcBorders>
              <w:top w:val="nil"/>
            </w:tcBorders>
          </w:tcPr>
          <w:p w:rsidR="00E53E6F" w:rsidRPr="005D424F" w:rsidRDefault="00E53E6F">
            <w:pPr>
              <w:pStyle w:val="ConsPlusNormal"/>
              <w:jc w:val="both"/>
            </w:pPr>
            <w:r w:rsidRPr="005D424F">
              <w:t>(в ред. распоряжения Губернатора Нижегородской области от 30.11.2018 N 2173-р)</w:t>
            </w:r>
          </w:p>
        </w:tc>
      </w:tr>
      <w:tr w:rsidR="00E53E6F" w:rsidRPr="005D424F" w:rsidTr="00E53E6F">
        <w:tc>
          <w:tcPr>
            <w:tcW w:w="1247" w:type="dxa"/>
          </w:tcPr>
          <w:p w:rsidR="00E53E6F" w:rsidRPr="005D424F" w:rsidRDefault="00E53E6F">
            <w:pPr>
              <w:pStyle w:val="ConsPlusNormal"/>
              <w:jc w:val="center"/>
              <w:outlineLvl w:val="2"/>
            </w:pPr>
            <w:r w:rsidRPr="005D424F">
              <w:t>2.14.</w:t>
            </w:r>
          </w:p>
        </w:tc>
        <w:tc>
          <w:tcPr>
            <w:tcW w:w="17501" w:type="dxa"/>
            <w:gridSpan w:val="7"/>
          </w:tcPr>
          <w:p w:rsidR="00E53E6F" w:rsidRPr="005D424F" w:rsidRDefault="00E53E6F">
            <w:pPr>
              <w:pStyle w:val="ConsPlusNormal"/>
              <w:jc w:val="center"/>
            </w:pPr>
            <w:r w:rsidRPr="005D424F">
              <w:t>Мероприятия, направленные на создание механизмов публичного технологического и ценового аудита инвестиционных проектов субъектов естественных монополий</w:t>
            </w:r>
          </w:p>
        </w:tc>
      </w:tr>
      <w:tr w:rsidR="00E53E6F" w:rsidRPr="005D424F" w:rsidTr="00E53E6F">
        <w:tblPrEx>
          <w:tblBorders>
            <w:insideH w:val="nil"/>
          </w:tblBorders>
        </w:tblPrEx>
        <w:tc>
          <w:tcPr>
            <w:tcW w:w="1247" w:type="dxa"/>
            <w:tcBorders>
              <w:bottom w:val="nil"/>
            </w:tcBorders>
          </w:tcPr>
          <w:p w:rsidR="00E53E6F" w:rsidRPr="005D424F" w:rsidRDefault="00E53E6F">
            <w:pPr>
              <w:pStyle w:val="ConsPlusNormal"/>
              <w:jc w:val="center"/>
            </w:pPr>
            <w:r w:rsidRPr="005D424F">
              <w:t>2.14.1.</w:t>
            </w:r>
          </w:p>
        </w:tc>
        <w:tc>
          <w:tcPr>
            <w:tcW w:w="2412" w:type="dxa"/>
            <w:tcBorders>
              <w:bottom w:val="nil"/>
            </w:tcBorders>
          </w:tcPr>
          <w:p w:rsidR="00E53E6F" w:rsidRPr="005D424F" w:rsidRDefault="00E53E6F">
            <w:pPr>
              <w:pStyle w:val="ConsPlusNormal"/>
            </w:pPr>
            <w:r w:rsidRPr="005D424F">
              <w:t>Ежегодный рост тарифов по услугам, оказываемым естественными монополиями, в ряде случаев превышает уровень сложившейся инфляции, что вызывает негативное отношение общественности к органам исполнительной власти. Существенная доля затрат в структуре тарифов приходится на эксплуатационные затраты, что связано с отсутствием новых инновационных, прорывных технологий и с амортизационными отчислениями, что связано с высокой стоимостью инвестиционных проектов. Снижение капитальных и эксплуатационных затрат возможно только в условиях, когда на ранних стадиях подготовки инвестиционных проектов они будут подвергаться оценке обоснования выбора технологических и инженерно-технических решений, а также оценке предполагаемой (предельной) стоимости реализации инвестиционных проектов с учетом стоимости аналогичных объектов, в том числе и за рубежом</w:t>
            </w:r>
          </w:p>
        </w:tc>
        <w:tc>
          <w:tcPr>
            <w:tcW w:w="2856" w:type="dxa"/>
            <w:tcBorders>
              <w:bottom w:val="nil"/>
            </w:tcBorders>
          </w:tcPr>
          <w:p w:rsidR="00E53E6F" w:rsidRPr="005D424F" w:rsidRDefault="00E53E6F">
            <w:pPr>
              <w:pStyle w:val="ConsPlusNormal"/>
            </w:pPr>
            <w:r w:rsidRPr="005D424F">
              <w:t>Реализация федерального законодательства о порядке проведения технологического и ценового аудита инвестиционных проектов субъектов естественных монополий</w:t>
            </w:r>
          </w:p>
        </w:tc>
        <w:tc>
          <w:tcPr>
            <w:tcW w:w="2940" w:type="dxa"/>
            <w:tcBorders>
              <w:bottom w:val="nil"/>
            </w:tcBorders>
          </w:tcPr>
          <w:p w:rsidR="00E53E6F" w:rsidRPr="005D424F" w:rsidRDefault="00E53E6F">
            <w:pPr>
              <w:pStyle w:val="ConsPlusNormal"/>
            </w:pPr>
            <w:r w:rsidRPr="005D424F">
              <w:t>Согласование и утверждение инвестиционных программ субъектов естественных монополий с учетом результатов технологического и ценового аудита (в случаях, предусмотренных законодательством)</w:t>
            </w:r>
          </w:p>
        </w:tc>
        <w:tc>
          <w:tcPr>
            <w:tcW w:w="2211" w:type="dxa"/>
            <w:tcBorders>
              <w:bottom w:val="nil"/>
            </w:tcBorders>
          </w:tcPr>
          <w:p w:rsidR="00E53E6F" w:rsidRPr="005D424F" w:rsidRDefault="00E53E6F">
            <w:pPr>
              <w:pStyle w:val="ConsPlusNormal"/>
              <w:jc w:val="center"/>
            </w:pPr>
            <w:r w:rsidRPr="005D424F">
              <w:t>2016 - 2020 годы</w:t>
            </w:r>
          </w:p>
        </w:tc>
        <w:tc>
          <w:tcPr>
            <w:tcW w:w="2676" w:type="dxa"/>
            <w:tcBorders>
              <w:bottom w:val="nil"/>
            </w:tcBorders>
          </w:tcPr>
          <w:p w:rsidR="00E53E6F" w:rsidRPr="005D424F" w:rsidRDefault="00E53E6F">
            <w:pPr>
              <w:pStyle w:val="ConsPlusNormal"/>
              <w:jc w:val="center"/>
            </w:pPr>
            <w:r w:rsidRPr="005D424F">
              <w:t>Министерство энергетики и жилищно-коммунального хозяйства Нижегородской области, субъекты естественных монополий (по согласованию, при необходимости)</w:t>
            </w:r>
          </w:p>
        </w:tc>
        <w:tc>
          <w:tcPr>
            <w:tcW w:w="2592" w:type="dxa"/>
            <w:tcBorders>
              <w:bottom w:val="nil"/>
            </w:tcBorders>
          </w:tcPr>
          <w:p w:rsidR="00E53E6F" w:rsidRPr="005D424F" w:rsidRDefault="00E53E6F">
            <w:pPr>
              <w:pStyle w:val="ConsPlusNormal"/>
            </w:pPr>
            <w:r w:rsidRPr="005D424F">
              <w:t>Доля проектов инвестиционных программ субъектов естественных монополий, прошедших процедуру технологического и ценового аудита, от общего числа проектов инвестиционных программ, подлежащих прохождению процедуры технологического и ценового аудита в соответствии с требованиями законодательства Российской Федерации</w:t>
            </w:r>
          </w:p>
        </w:tc>
        <w:tc>
          <w:tcPr>
            <w:tcW w:w="1814" w:type="dxa"/>
            <w:tcBorders>
              <w:bottom w:val="nil"/>
            </w:tcBorders>
          </w:tcPr>
          <w:p w:rsidR="00E53E6F" w:rsidRPr="005D424F" w:rsidRDefault="00E53E6F">
            <w:pPr>
              <w:pStyle w:val="ConsPlusNormal"/>
            </w:pPr>
            <w:r w:rsidRPr="005D424F">
              <w:t>2018 - 100%</w:t>
            </w:r>
          </w:p>
          <w:p w:rsidR="00E53E6F" w:rsidRPr="005D424F" w:rsidRDefault="00E53E6F">
            <w:pPr>
              <w:pStyle w:val="ConsPlusNormal"/>
            </w:pPr>
            <w:r w:rsidRPr="005D424F">
              <w:t>2019 - 100%</w:t>
            </w:r>
          </w:p>
          <w:p w:rsidR="00E53E6F" w:rsidRPr="005D424F" w:rsidRDefault="00E53E6F">
            <w:pPr>
              <w:pStyle w:val="ConsPlusNormal"/>
            </w:pPr>
            <w:r w:rsidRPr="005D424F">
              <w:t>2020 - 100%</w:t>
            </w:r>
          </w:p>
        </w:tc>
      </w:tr>
      <w:tr w:rsidR="00E53E6F" w:rsidRPr="005D424F" w:rsidTr="00E53E6F">
        <w:tblPrEx>
          <w:tblBorders>
            <w:insideH w:val="nil"/>
          </w:tblBorders>
        </w:tblPrEx>
        <w:tc>
          <w:tcPr>
            <w:tcW w:w="18748" w:type="dxa"/>
            <w:gridSpan w:val="8"/>
            <w:tcBorders>
              <w:top w:val="nil"/>
            </w:tcBorders>
          </w:tcPr>
          <w:p w:rsidR="00E53E6F" w:rsidRPr="005D424F" w:rsidRDefault="00E53E6F">
            <w:pPr>
              <w:pStyle w:val="ConsPlusNormal"/>
              <w:jc w:val="both"/>
            </w:pPr>
            <w:r w:rsidRPr="005D424F">
              <w:t>(подп. 2.14.1 в ред. распоряжения Губернатора Нижегородской области от 30.11.2018</w:t>
            </w:r>
          </w:p>
          <w:p w:rsidR="00E53E6F" w:rsidRPr="005D424F" w:rsidRDefault="00E53E6F">
            <w:pPr>
              <w:pStyle w:val="ConsPlusNormal"/>
              <w:jc w:val="both"/>
            </w:pPr>
            <w:r w:rsidRPr="005D424F">
              <w:t>N 2173-р)</w:t>
            </w:r>
          </w:p>
        </w:tc>
      </w:tr>
      <w:tr w:rsidR="00E53E6F" w:rsidRPr="005D424F" w:rsidTr="00E53E6F">
        <w:tc>
          <w:tcPr>
            <w:tcW w:w="1247" w:type="dxa"/>
          </w:tcPr>
          <w:p w:rsidR="00E53E6F" w:rsidRPr="005D424F" w:rsidRDefault="00E53E6F">
            <w:pPr>
              <w:pStyle w:val="ConsPlusNormal"/>
              <w:jc w:val="center"/>
              <w:outlineLvl w:val="2"/>
            </w:pPr>
            <w:r w:rsidRPr="005D424F">
              <w:t>2.15.</w:t>
            </w:r>
          </w:p>
        </w:tc>
        <w:tc>
          <w:tcPr>
            <w:tcW w:w="17501" w:type="dxa"/>
            <w:gridSpan w:val="7"/>
          </w:tcPr>
          <w:p w:rsidR="00E53E6F" w:rsidRPr="005D424F" w:rsidRDefault="00E53E6F">
            <w:pPr>
              <w:pStyle w:val="ConsPlusNormal"/>
              <w:jc w:val="center"/>
            </w:pPr>
            <w:r w:rsidRPr="005D424F">
              <w:t>Мероприятия, направленные на содействие развитию негосударственных (немуниципальных) социально ориентированных некоммерческих организаций (далее - СО НКО)</w:t>
            </w:r>
          </w:p>
        </w:tc>
      </w:tr>
      <w:tr w:rsidR="00E53E6F" w:rsidRPr="005D424F" w:rsidTr="00E53E6F">
        <w:tblPrEx>
          <w:tblBorders>
            <w:insideH w:val="nil"/>
          </w:tblBorders>
        </w:tblPrEx>
        <w:tc>
          <w:tcPr>
            <w:tcW w:w="1247" w:type="dxa"/>
            <w:tcBorders>
              <w:bottom w:val="nil"/>
            </w:tcBorders>
          </w:tcPr>
          <w:p w:rsidR="00E53E6F" w:rsidRPr="005D424F" w:rsidRDefault="00E53E6F">
            <w:pPr>
              <w:pStyle w:val="ConsPlusNormal"/>
              <w:jc w:val="center"/>
            </w:pPr>
            <w:r w:rsidRPr="005D424F">
              <w:t>2.15.1.</w:t>
            </w:r>
          </w:p>
        </w:tc>
        <w:tc>
          <w:tcPr>
            <w:tcW w:w="2412" w:type="dxa"/>
            <w:tcBorders>
              <w:bottom w:val="nil"/>
            </w:tcBorders>
          </w:tcPr>
          <w:p w:rsidR="00E53E6F" w:rsidRPr="005D424F" w:rsidRDefault="00E53E6F">
            <w:pPr>
              <w:pStyle w:val="ConsPlusNormal"/>
            </w:pPr>
            <w:r w:rsidRPr="005D424F">
              <w:t>Большая часть некоммерческих организаций сосредоточена в крупных городах, в областном центре (по данным Реестра некоммерческих организаций, реализующих на территории Нижегородской области общественно полезные (социальные) проекты (программы) либо мероприятия социально ориентированной некоммерческой организации, на конец 2015 года 60% СО НКО осуществляют деятельность в Нижнем Новгороде, 40% на территории муниципальных районов и городских округов). У них больше возможностей реализоваться. Однако в целях развития отдаленных территорий, поддержки гражданских инициатив на селе необходимо акцентировать внимание на некоммерческих организациях в малых населенных пунктах</w:t>
            </w:r>
          </w:p>
        </w:tc>
        <w:tc>
          <w:tcPr>
            <w:tcW w:w="2856" w:type="dxa"/>
            <w:tcBorders>
              <w:bottom w:val="nil"/>
            </w:tcBorders>
          </w:tcPr>
          <w:p w:rsidR="00E53E6F" w:rsidRPr="005D424F" w:rsidRDefault="00E53E6F">
            <w:pPr>
              <w:pStyle w:val="ConsPlusNormal"/>
            </w:pPr>
            <w:r w:rsidRPr="005D424F">
              <w:t>Разработка и проведение серии методических семинаров для сотрудников органов местного самоуправления и руководителей (представителей) СО НКО в малых городах и селах</w:t>
            </w:r>
          </w:p>
        </w:tc>
        <w:tc>
          <w:tcPr>
            <w:tcW w:w="2940" w:type="dxa"/>
            <w:tcBorders>
              <w:bottom w:val="nil"/>
            </w:tcBorders>
          </w:tcPr>
          <w:p w:rsidR="00E53E6F" w:rsidRPr="005D424F" w:rsidRDefault="00E53E6F">
            <w:pPr>
              <w:pStyle w:val="ConsPlusNormal"/>
            </w:pPr>
            <w:r w:rsidRPr="005D424F">
              <w:t>Проведение семинаров позволит:</w:t>
            </w:r>
          </w:p>
          <w:p w:rsidR="00E53E6F" w:rsidRPr="005D424F" w:rsidRDefault="00E53E6F">
            <w:pPr>
              <w:pStyle w:val="ConsPlusNormal"/>
            </w:pPr>
            <w:r w:rsidRPr="005D424F">
              <w:t>1. Разъяснить порядок разработки и реализации программ поддержки СО НКО (для сотрудников органов местного самоуправления).</w:t>
            </w:r>
          </w:p>
          <w:p w:rsidR="00E53E6F" w:rsidRPr="005D424F" w:rsidRDefault="00E53E6F">
            <w:pPr>
              <w:pStyle w:val="ConsPlusNormal"/>
            </w:pPr>
            <w:r w:rsidRPr="005D424F">
              <w:t>2. Повысить правовую грамотность руководителей и сотрудников СО НКО.</w:t>
            </w:r>
          </w:p>
          <w:p w:rsidR="00E53E6F" w:rsidRPr="005D424F" w:rsidRDefault="00E53E6F">
            <w:pPr>
              <w:pStyle w:val="ConsPlusNormal"/>
            </w:pPr>
            <w:r w:rsidRPr="005D424F">
              <w:t>3. Повысить результативность участия СО НКО в различных конкурсах по предоставлению поддержки на реализацию социально значимых проектов (программ) либо мероприятий.</w:t>
            </w:r>
          </w:p>
          <w:p w:rsidR="00E53E6F" w:rsidRPr="005D424F" w:rsidRDefault="00E53E6F">
            <w:pPr>
              <w:pStyle w:val="ConsPlusNormal"/>
            </w:pPr>
            <w:r w:rsidRPr="005D424F">
              <w:t>4. Оказать консультационную поддержку СО НКО по подготовке заявок (иной документации) для получения государственной поддержки.</w:t>
            </w:r>
          </w:p>
          <w:p w:rsidR="00E53E6F" w:rsidRPr="005D424F" w:rsidRDefault="00E53E6F">
            <w:pPr>
              <w:pStyle w:val="ConsPlusNormal"/>
            </w:pPr>
            <w:r w:rsidRPr="005D424F">
              <w:t>5. Увеличить долю грантополучателей среди СО НКО, работающих в малых городах и селах</w:t>
            </w:r>
          </w:p>
        </w:tc>
        <w:tc>
          <w:tcPr>
            <w:tcW w:w="2211" w:type="dxa"/>
            <w:tcBorders>
              <w:bottom w:val="nil"/>
            </w:tcBorders>
          </w:tcPr>
          <w:p w:rsidR="00E53E6F" w:rsidRPr="005D424F" w:rsidRDefault="00E53E6F">
            <w:pPr>
              <w:pStyle w:val="ConsPlusNormal"/>
              <w:jc w:val="center"/>
            </w:pPr>
            <w:r w:rsidRPr="005D424F">
              <w:t>2015 - 2020 годы</w:t>
            </w:r>
          </w:p>
        </w:tc>
        <w:tc>
          <w:tcPr>
            <w:tcW w:w="2676" w:type="dxa"/>
            <w:tcBorders>
              <w:bottom w:val="nil"/>
            </w:tcBorders>
          </w:tcPr>
          <w:p w:rsidR="00E53E6F" w:rsidRPr="005D424F" w:rsidRDefault="00E53E6F">
            <w:pPr>
              <w:pStyle w:val="ConsPlusNormal"/>
              <w:jc w:val="center"/>
            </w:pPr>
            <w:r w:rsidRPr="005D424F">
              <w:t>Министерство внутренней региональной и муниципальной политики Нижегородской области,</w:t>
            </w:r>
          </w:p>
          <w:p w:rsidR="00E53E6F" w:rsidRPr="005D424F" w:rsidRDefault="00E53E6F">
            <w:pPr>
              <w:pStyle w:val="ConsPlusNormal"/>
              <w:jc w:val="center"/>
            </w:pPr>
            <w:r w:rsidRPr="005D424F">
              <w:t>органы местного самоуправления муниципальных районов и городских округов Нижегородской области</w:t>
            </w:r>
          </w:p>
          <w:p w:rsidR="00E53E6F" w:rsidRPr="005D424F" w:rsidRDefault="00E53E6F">
            <w:pPr>
              <w:pStyle w:val="ConsPlusNormal"/>
              <w:jc w:val="center"/>
            </w:pPr>
            <w:r w:rsidRPr="005D424F">
              <w:t>(по согласованию, при необходимости)</w:t>
            </w:r>
          </w:p>
        </w:tc>
        <w:tc>
          <w:tcPr>
            <w:tcW w:w="2592" w:type="dxa"/>
            <w:tcBorders>
              <w:bottom w:val="nil"/>
            </w:tcBorders>
          </w:tcPr>
          <w:p w:rsidR="00E53E6F" w:rsidRPr="005D424F" w:rsidRDefault="00E53E6F">
            <w:pPr>
              <w:pStyle w:val="ConsPlusNormal"/>
            </w:pPr>
            <w:r w:rsidRPr="005D424F">
              <w:t>Количество проведенных семинаров, ед.</w:t>
            </w:r>
          </w:p>
        </w:tc>
        <w:tc>
          <w:tcPr>
            <w:tcW w:w="1814" w:type="dxa"/>
            <w:tcBorders>
              <w:bottom w:val="nil"/>
            </w:tcBorders>
          </w:tcPr>
          <w:p w:rsidR="00E53E6F" w:rsidRPr="005D424F" w:rsidRDefault="00E53E6F">
            <w:pPr>
              <w:pStyle w:val="ConsPlusNormal"/>
            </w:pPr>
            <w:r w:rsidRPr="005D424F">
              <w:t>2015 - 5 ед.</w:t>
            </w:r>
          </w:p>
          <w:p w:rsidR="00E53E6F" w:rsidRPr="005D424F" w:rsidRDefault="00E53E6F">
            <w:pPr>
              <w:pStyle w:val="ConsPlusNormal"/>
            </w:pPr>
            <w:r w:rsidRPr="005D424F">
              <w:t>2016 - 6 ед.</w:t>
            </w:r>
          </w:p>
          <w:p w:rsidR="00E53E6F" w:rsidRPr="005D424F" w:rsidRDefault="00E53E6F">
            <w:pPr>
              <w:pStyle w:val="ConsPlusNormal"/>
            </w:pPr>
            <w:r w:rsidRPr="005D424F">
              <w:t>2017 - 9 ед.</w:t>
            </w:r>
          </w:p>
          <w:p w:rsidR="00E53E6F" w:rsidRPr="005D424F" w:rsidRDefault="00E53E6F">
            <w:pPr>
              <w:pStyle w:val="ConsPlusNormal"/>
            </w:pPr>
            <w:r w:rsidRPr="005D424F">
              <w:t>2018 - 10 ед.</w:t>
            </w:r>
          </w:p>
          <w:p w:rsidR="00E53E6F" w:rsidRPr="005D424F" w:rsidRDefault="00E53E6F">
            <w:pPr>
              <w:pStyle w:val="ConsPlusNormal"/>
            </w:pPr>
            <w:r w:rsidRPr="005D424F">
              <w:t>2019 - 11 ед.</w:t>
            </w:r>
          </w:p>
          <w:p w:rsidR="00E53E6F" w:rsidRPr="005D424F" w:rsidRDefault="00E53E6F">
            <w:pPr>
              <w:pStyle w:val="ConsPlusNormal"/>
            </w:pPr>
            <w:r w:rsidRPr="005D424F">
              <w:t>2020 - 12 ед.</w:t>
            </w:r>
          </w:p>
        </w:tc>
      </w:tr>
      <w:tr w:rsidR="00E53E6F" w:rsidRPr="005D424F" w:rsidTr="00E53E6F">
        <w:tblPrEx>
          <w:tblBorders>
            <w:insideH w:val="nil"/>
          </w:tblBorders>
        </w:tblPrEx>
        <w:tc>
          <w:tcPr>
            <w:tcW w:w="18748" w:type="dxa"/>
            <w:gridSpan w:val="8"/>
            <w:tcBorders>
              <w:top w:val="nil"/>
            </w:tcBorders>
          </w:tcPr>
          <w:p w:rsidR="00E53E6F" w:rsidRPr="005D424F" w:rsidRDefault="00E53E6F">
            <w:pPr>
              <w:pStyle w:val="ConsPlusNormal"/>
              <w:jc w:val="both"/>
            </w:pPr>
            <w:r w:rsidRPr="005D424F">
              <w:t>(в ред. распоряжения Губернатора Нижегородской области от 30.11.2018 N 2173-р)</w:t>
            </w:r>
          </w:p>
        </w:tc>
      </w:tr>
      <w:tr w:rsidR="00E53E6F" w:rsidRPr="005D424F" w:rsidTr="00E53E6F">
        <w:tc>
          <w:tcPr>
            <w:tcW w:w="1247" w:type="dxa"/>
          </w:tcPr>
          <w:p w:rsidR="00E53E6F" w:rsidRPr="005D424F" w:rsidRDefault="00E53E6F">
            <w:pPr>
              <w:pStyle w:val="ConsPlusNormal"/>
              <w:jc w:val="center"/>
              <w:outlineLvl w:val="2"/>
            </w:pPr>
            <w:r w:rsidRPr="005D424F">
              <w:t>2.16.</w:t>
            </w:r>
          </w:p>
        </w:tc>
        <w:tc>
          <w:tcPr>
            <w:tcW w:w="17501" w:type="dxa"/>
            <w:gridSpan w:val="7"/>
          </w:tcPr>
          <w:p w:rsidR="00E53E6F" w:rsidRPr="005D424F" w:rsidRDefault="00E53E6F">
            <w:pPr>
              <w:pStyle w:val="ConsPlusNormal"/>
              <w:jc w:val="center"/>
            </w:pPr>
            <w:r w:rsidRPr="005D424F">
              <w:t>Организация мониторинга состояния и развития конкурентной среды на рынках товаров и услуг Нижегородской области</w:t>
            </w:r>
          </w:p>
        </w:tc>
      </w:tr>
      <w:tr w:rsidR="00E53E6F" w:rsidRPr="005D424F" w:rsidTr="00E53E6F">
        <w:tblPrEx>
          <w:tblBorders>
            <w:insideH w:val="nil"/>
          </w:tblBorders>
        </w:tblPrEx>
        <w:tc>
          <w:tcPr>
            <w:tcW w:w="1247" w:type="dxa"/>
            <w:tcBorders>
              <w:bottom w:val="nil"/>
            </w:tcBorders>
          </w:tcPr>
          <w:p w:rsidR="00E53E6F" w:rsidRPr="005D424F" w:rsidRDefault="00E53E6F">
            <w:pPr>
              <w:pStyle w:val="ConsPlusNormal"/>
              <w:jc w:val="center"/>
            </w:pPr>
            <w:r w:rsidRPr="005D424F">
              <w:t>2.16.1.</w:t>
            </w:r>
          </w:p>
        </w:tc>
        <w:tc>
          <w:tcPr>
            <w:tcW w:w="2412" w:type="dxa"/>
            <w:tcBorders>
              <w:bottom w:val="nil"/>
            </w:tcBorders>
          </w:tcPr>
          <w:p w:rsidR="00E53E6F" w:rsidRPr="005D424F" w:rsidRDefault="00E53E6F">
            <w:pPr>
              <w:pStyle w:val="ConsPlusNormal"/>
            </w:pPr>
            <w:r w:rsidRPr="005D424F">
              <w:t>Мониторинг оценки состояния конкурентной среды осуществляется с целью формирования показателей для анализа деятельности и подготовки выводов и предложений по совершенствованию деятельности органов исполнительной власти Нижегородской области и органов местного самоуправления</w:t>
            </w:r>
          </w:p>
        </w:tc>
        <w:tc>
          <w:tcPr>
            <w:tcW w:w="2856" w:type="dxa"/>
            <w:tcBorders>
              <w:bottom w:val="nil"/>
            </w:tcBorders>
          </w:tcPr>
          <w:p w:rsidR="00E53E6F" w:rsidRPr="005D424F" w:rsidRDefault="00E53E6F">
            <w:pPr>
              <w:pStyle w:val="ConsPlusNormal"/>
            </w:pPr>
            <w:r w:rsidRPr="005D424F">
              <w:t>Организация и проведение мониторингов:</w:t>
            </w:r>
          </w:p>
          <w:p w:rsidR="00E53E6F" w:rsidRPr="005D424F" w:rsidRDefault="00E53E6F">
            <w:pPr>
              <w:pStyle w:val="ConsPlusNormal"/>
            </w:pPr>
            <w:r w:rsidRPr="005D424F">
              <w:t>- оценки состояния конкурентной среды и административных барьеров субъектами предпринимательской деятельности;</w:t>
            </w:r>
          </w:p>
          <w:p w:rsidR="00E53E6F" w:rsidRPr="005D424F" w:rsidRDefault="00E53E6F">
            <w:pPr>
              <w:pStyle w:val="ConsPlusNormal"/>
            </w:pPr>
            <w:r w:rsidRPr="005D424F">
              <w:t>- удовлетворенности потребителей качеством товаров и услуг на товарных рынках Нижегородской области и состоянием ценовой конкуренции;</w:t>
            </w:r>
          </w:p>
          <w:p w:rsidR="00E53E6F" w:rsidRPr="005D424F" w:rsidRDefault="00E53E6F">
            <w:pPr>
              <w:pStyle w:val="ConsPlusNormal"/>
            </w:pPr>
            <w:r w:rsidRPr="005D424F">
              <w:t xml:space="preserve">- удовлетворенности субъектов предпринимательской деятельности и потребителей товаров и услуг качеством (уровнем доступности, понятности и удобства получения) официальной информации о состоянии конкурентной среды на рынках товаров и </w:t>
            </w:r>
            <w:proofErr w:type="gramStart"/>
            <w:r w:rsidRPr="005D424F">
              <w:t>услуг</w:t>
            </w:r>
            <w:proofErr w:type="gramEnd"/>
            <w:r w:rsidRPr="005D424F">
              <w:t xml:space="preserve"> и деятельности по содействию развитию конкуренции в Нижегородской области, размещаемой уполномоченным органом</w:t>
            </w:r>
          </w:p>
        </w:tc>
        <w:tc>
          <w:tcPr>
            <w:tcW w:w="2940" w:type="dxa"/>
            <w:tcBorders>
              <w:bottom w:val="nil"/>
            </w:tcBorders>
          </w:tcPr>
          <w:p w:rsidR="00E53E6F" w:rsidRPr="005D424F" w:rsidRDefault="00E53E6F">
            <w:pPr>
              <w:pStyle w:val="ConsPlusNormal"/>
            </w:pPr>
            <w:r w:rsidRPr="005D424F">
              <w:t>Получение данных для:</w:t>
            </w:r>
          </w:p>
          <w:p w:rsidR="00E53E6F" w:rsidRPr="005D424F" w:rsidRDefault="00E53E6F">
            <w:pPr>
              <w:pStyle w:val="ConsPlusNormal"/>
            </w:pPr>
            <w:r w:rsidRPr="005D424F">
              <w:t>- формирования процесса анализа деятельности и планирования мероприятий по содействию развитию конкуренции;</w:t>
            </w:r>
          </w:p>
          <w:p w:rsidR="00E53E6F" w:rsidRPr="005D424F" w:rsidRDefault="00E53E6F">
            <w:pPr>
              <w:pStyle w:val="ConsPlusNormal"/>
            </w:pPr>
            <w:r w:rsidRPr="005D424F">
              <w:t>- корректировки "дорожной карты" по содействию развитию конкуренции;</w:t>
            </w:r>
          </w:p>
          <w:p w:rsidR="00E53E6F" w:rsidRPr="005D424F" w:rsidRDefault="00E53E6F">
            <w:pPr>
              <w:pStyle w:val="ConsPlusNormal"/>
            </w:pPr>
            <w:r w:rsidRPr="005D424F">
              <w:t>- выработки показателей развития конкуренции на предстоящий период;</w:t>
            </w:r>
          </w:p>
          <w:p w:rsidR="00E53E6F" w:rsidRPr="005D424F" w:rsidRDefault="00E53E6F">
            <w:pPr>
              <w:pStyle w:val="ConsPlusNormal"/>
            </w:pPr>
            <w:r w:rsidRPr="005D424F">
              <w:t>- подготовки доклада "Состояние и развитие конкурентной среды на рынках товаров и услуг Нижегородской области"</w:t>
            </w:r>
          </w:p>
        </w:tc>
        <w:tc>
          <w:tcPr>
            <w:tcW w:w="2211" w:type="dxa"/>
            <w:tcBorders>
              <w:bottom w:val="nil"/>
            </w:tcBorders>
          </w:tcPr>
          <w:p w:rsidR="00E53E6F" w:rsidRPr="005D424F" w:rsidRDefault="00E53E6F">
            <w:pPr>
              <w:pStyle w:val="ConsPlusNormal"/>
              <w:jc w:val="center"/>
            </w:pPr>
            <w:r w:rsidRPr="005D424F">
              <w:t>2015 - 2020 годы</w:t>
            </w:r>
          </w:p>
        </w:tc>
        <w:tc>
          <w:tcPr>
            <w:tcW w:w="2676" w:type="dxa"/>
            <w:tcBorders>
              <w:bottom w:val="nil"/>
            </w:tcBorders>
          </w:tcPr>
          <w:p w:rsidR="00E53E6F" w:rsidRPr="005D424F" w:rsidRDefault="00E53E6F">
            <w:pPr>
              <w:pStyle w:val="ConsPlusNormal"/>
              <w:jc w:val="center"/>
            </w:pPr>
            <w:r w:rsidRPr="005D424F">
              <w:t>Министерство промышленности, торговли и предпринимательства Нижегородской области;</w:t>
            </w:r>
          </w:p>
          <w:p w:rsidR="00E53E6F" w:rsidRPr="005D424F" w:rsidRDefault="00E53E6F">
            <w:pPr>
              <w:pStyle w:val="ConsPlusNormal"/>
              <w:jc w:val="center"/>
            </w:pPr>
            <w:r w:rsidRPr="005D424F">
              <w:t>общественные организации Нижегородской области &lt;***&gt;</w:t>
            </w:r>
          </w:p>
          <w:p w:rsidR="00E53E6F" w:rsidRPr="005D424F" w:rsidRDefault="00E53E6F">
            <w:pPr>
              <w:pStyle w:val="ConsPlusNormal"/>
              <w:jc w:val="center"/>
            </w:pPr>
            <w:r w:rsidRPr="005D424F">
              <w:t>(по согласованию),</w:t>
            </w:r>
          </w:p>
          <w:p w:rsidR="00E53E6F" w:rsidRPr="005D424F" w:rsidRDefault="00E53E6F">
            <w:pPr>
              <w:pStyle w:val="ConsPlusNormal"/>
              <w:jc w:val="center"/>
            </w:pPr>
            <w:r w:rsidRPr="005D424F">
              <w:t>органы местного самоуправления муниципальных районов и городских округов Нижегородской области</w:t>
            </w:r>
          </w:p>
          <w:p w:rsidR="00E53E6F" w:rsidRPr="005D424F" w:rsidRDefault="00E53E6F">
            <w:pPr>
              <w:pStyle w:val="ConsPlusNormal"/>
              <w:jc w:val="center"/>
            </w:pPr>
            <w:r w:rsidRPr="005D424F">
              <w:t>(по согласованию, при необходимости)</w:t>
            </w:r>
          </w:p>
        </w:tc>
        <w:tc>
          <w:tcPr>
            <w:tcW w:w="2592" w:type="dxa"/>
            <w:tcBorders>
              <w:bottom w:val="nil"/>
            </w:tcBorders>
          </w:tcPr>
          <w:p w:rsidR="00E53E6F" w:rsidRPr="005D424F" w:rsidRDefault="00E53E6F">
            <w:pPr>
              <w:pStyle w:val="ConsPlusNormal"/>
            </w:pPr>
            <w:r w:rsidRPr="005D424F">
              <w:t>Количество проведенных мониторингов, ед.</w:t>
            </w:r>
          </w:p>
        </w:tc>
        <w:tc>
          <w:tcPr>
            <w:tcW w:w="1814" w:type="dxa"/>
            <w:tcBorders>
              <w:bottom w:val="nil"/>
            </w:tcBorders>
          </w:tcPr>
          <w:p w:rsidR="00E53E6F" w:rsidRPr="005D424F" w:rsidRDefault="00E53E6F">
            <w:pPr>
              <w:pStyle w:val="ConsPlusNormal"/>
            </w:pPr>
            <w:r w:rsidRPr="005D424F">
              <w:t>2015 - 3 ед.</w:t>
            </w:r>
          </w:p>
          <w:p w:rsidR="00E53E6F" w:rsidRPr="005D424F" w:rsidRDefault="00E53E6F">
            <w:pPr>
              <w:pStyle w:val="ConsPlusNormal"/>
            </w:pPr>
            <w:r w:rsidRPr="005D424F">
              <w:t>2016 - 3 ед.</w:t>
            </w:r>
          </w:p>
          <w:p w:rsidR="00E53E6F" w:rsidRPr="005D424F" w:rsidRDefault="00E53E6F">
            <w:pPr>
              <w:pStyle w:val="ConsPlusNormal"/>
            </w:pPr>
            <w:r w:rsidRPr="005D424F">
              <w:t>2017 - 3 ед.</w:t>
            </w:r>
          </w:p>
          <w:p w:rsidR="00E53E6F" w:rsidRPr="005D424F" w:rsidRDefault="00E53E6F">
            <w:pPr>
              <w:pStyle w:val="ConsPlusNormal"/>
            </w:pPr>
            <w:r w:rsidRPr="005D424F">
              <w:t>2018 - 3 ед.</w:t>
            </w:r>
          </w:p>
          <w:p w:rsidR="00E53E6F" w:rsidRPr="005D424F" w:rsidRDefault="00E53E6F">
            <w:pPr>
              <w:pStyle w:val="ConsPlusNormal"/>
            </w:pPr>
            <w:r w:rsidRPr="005D424F">
              <w:t>2019 - 3 ед.</w:t>
            </w:r>
          </w:p>
          <w:p w:rsidR="00E53E6F" w:rsidRPr="005D424F" w:rsidRDefault="00E53E6F">
            <w:pPr>
              <w:pStyle w:val="ConsPlusNormal"/>
            </w:pPr>
            <w:r w:rsidRPr="005D424F">
              <w:t>2020 - 3 ед.</w:t>
            </w:r>
          </w:p>
        </w:tc>
      </w:tr>
      <w:tr w:rsidR="00E53E6F" w:rsidRPr="005D424F" w:rsidTr="00E53E6F">
        <w:tblPrEx>
          <w:tblBorders>
            <w:insideH w:val="nil"/>
          </w:tblBorders>
        </w:tblPrEx>
        <w:tc>
          <w:tcPr>
            <w:tcW w:w="18748" w:type="dxa"/>
            <w:gridSpan w:val="8"/>
            <w:tcBorders>
              <w:top w:val="nil"/>
            </w:tcBorders>
          </w:tcPr>
          <w:p w:rsidR="00E53E6F" w:rsidRPr="005D424F" w:rsidRDefault="00E53E6F">
            <w:pPr>
              <w:pStyle w:val="ConsPlusNormal"/>
              <w:jc w:val="both"/>
            </w:pPr>
            <w:r w:rsidRPr="005D424F">
              <w:t>(в ред. распоряжения Губернатора Нижегородской области от 30.11.2018 N 2173-р)</w:t>
            </w:r>
          </w:p>
        </w:tc>
      </w:tr>
      <w:tr w:rsidR="00E53E6F" w:rsidRPr="005D424F" w:rsidTr="00E53E6F">
        <w:tblPrEx>
          <w:tblBorders>
            <w:insideH w:val="nil"/>
          </w:tblBorders>
        </w:tblPrEx>
        <w:tc>
          <w:tcPr>
            <w:tcW w:w="1247" w:type="dxa"/>
            <w:tcBorders>
              <w:bottom w:val="nil"/>
            </w:tcBorders>
          </w:tcPr>
          <w:p w:rsidR="00E53E6F" w:rsidRPr="005D424F" w:rsidRDefault="00E53E6F">
            <w:pPr>
              <w:pStyle w:val="ConsPlusNormal"/>
              <w:jc w:val="center"/>
            </w:pPr>
            <w:r w:rsidRPr="005D424F">
              <w:t>2.16.2.</w:t>
            </w:r>
          </w:p>
        </w:tc>
        <w:tc>
          <w:tcPr>
            <w:tcW w:w="2412" w:type="dxa"/>
            <w:tcBorders>
              <w:bottom w:val="nil"/>
            </w:tcBorders>
          </w:tcPr>
          <w:p w:rsidR="00E53E6F" w:rsidRPr="005D424F" w:rsidRDefault="00E53E6F">
            <w:pPr>
              <w:pStyle w:val="ConsPlusNormal"/>
            </w:pPr>
            <w:r w:rsidRPr="005D424F">
              <w:t>Мониторинг деятельности субъектов естественных монополий осуществляется с целью формирования показателей для анализа деятельности и подготовки выводов и предложений по совершенствованию деятельности органов исполнительной власти Нижегородской области, субъектов естественных монополий</w:t>
            </w:r>
          </w:p>
        </w:tc>
        <w:tc>
          <w:tcPr>
            <w:tcW w:w="2856" w:type="dxa"/>
            <w:tcBorders>
              <w:bottom w:val="nil"/>
            </w:tcBorders>
          </w:tcPr>
          <w:p w:rsidR="00E53E6F" w:rsidRPr="005D424F" w:rsidRDefault="00E53E6F">
            <w:pPr>
              <w:pStyle w:val="ConsPlusNormal"/>
            </w:pPr>
            <w:r w:rsidRPr="005D424F">
              <w:t>Организация и проведение мониторингов деятельности субъектов естественных монополий на территории Нижегородской области, предусматривающих:</w:t>
            </w:r>
          </w:p>
          <w:p w:rsidR="00E53E6F" w:rsidRPr="005D424F" w:rsidRDefault="00E53E6F">
            <w:pPr>
              <w:pStyle w:val="ConsPlusNormal"/>
            </w:pPr>
            <w:r w:rsidRPr="005D424F">
              <w:t>- формирование перечня рынков, на которых присутствуют субъекты естественных монополий;</w:t>
            </w:r>
          </w:p>
          <w:p w:rsidR="00E53E6F" w:rsidRPr="005D424F" w:rsidRDefault="00E53E6F">
            <w:pPr>
              <w:pStyle w:val="ConsPlusNormal"/>
            </w:pPr>
            <w:r w:rsidRPr="005D424F">
              <w:t>- сбор данных о развитии конкуренции и удовлетворенности качеством товаров, работ и услуг на выявленных рынках как со стороны субъектов предпринимательской деятельности, взаимодействующих прямо или косвенно в экономической деятельности с субъектами естественных монополий, так и со стороны потребителей товаров, работ и услуг, предоставляемых субъектами естественных монополий;</w:t>
            </w:r>
          </w:p>
          <w:p w:rsidR="00E53E6F" w:rsidRPr="005D424F" w:rsidRDefault="00E53E6F">
            <w:pPr>
              <w:pStyle w:val="ConsPlusNormal"/>
            </w:pPr>
            <w:r w:rsidRPr="005D424F">
              <w:t>- сбор и анализ данных об уровнях тарифов (цен), установленных региональным органом по регулированию тарифов;</w:t>
            </w:r>
          </w:p>
          <w:p w:rsidR="00E53E6F" w:rsidRPr="005D424F" w:rsidRDefault="00E53E6F">
            <w:pPr>
              <w:pStyle w:val="ConsPlusNormal"/>
            </w:pPr>
            <w:r w:rsidRPr="005D424F">
              <w:t>- обеспечение контроля за соблюдением Стандартов раскрытия информации субъектами естественных монополий;</w:t>
            </w:r>
          </w:p>
          <w:p w:rsidR="00E53E6F" w:rsidRPr="005D424F" w:rsidRDefault="00E53E6F">
            <w:pPr>
              <w:pStyle w:val="ConsPlusNormal"/>
            </w:pPr>
            <w:r w:rsidRPr="005D424F">
              <w:t>- сбор данных об оценках эффективности реализации инвестиционной программы и отдельных инвестиционных проектов субъектов естественных монополий на основании оценок, осуществляемых представителями потребителей товаров, работ, услуг, задействованных в механизмах общественного контроля за деятельностью субъектов естественных монополий</w:t>
            </w:r>
          </w:p>
        </w:tc>
        <w:tc>
          <w:tcPr>
            <w:tcW w:w="2940" w:type="dxa"/>
            <w:tcBorders>
              <w:bottom w:val="nil"/>
            </w:tcBorders>
          </w:tcPr>
          <w:p w:rsidR="00E53E6F" w:rsidRPr="005D424F" w:rsidRDefault="00E53E6F">
            <w:pPr>
              <w:pStyle w:val="ConsPlusNormal"/>
            </w:pPr>
            <w:r w:rsidRPr="005D424F">
              <w:t>Получение данных для:</w:t>
            </w:r>
          </w:p>
          <w:p w:rsidR="00E53E6F" w:rsidRPr="005D424F" w:rsidRDefault="00E53E6F">
            <w:pPr>
              <w:pStyle w:val="ConsPlusNormal"/>
            </w:pPr>
            <w:r w:rsidRPr="005D424F">
              <w:t>- корректировки "дорожной карты" по содействию развитию конкуренции;</w:t>
            </w:r>
          </w:p>
          <w:p w:rsidR="00E53E6F" w:rsidRPr="005D424F" w:rsidRDefault="00E53E6F">
            <w:pPr>
              <w:pStyle w:val="ConsPlusNormal"/>
            </w:pPr>
            <w:r w:rsidRPr="005D424F">
              <w:t>- выработки показателей развития конкуренции на предстоящий период;</w:t>
            </w:r>
          </w:p>
          <w:p w:rsidR="00E53E6F" w:rsidRPr="005D424F" w:rsidRDefault="00E53E6F">
            <w:pPr>
              <w:pStyle w:val="ConsPlusNormal"/>
            </w:pPr>
            <w:r w:rsidRPr="005D424F">
              <w:t>- подготовки доклада "Состояние и развитие конкурентной среды на рынках товаров и услуг Нижегородской области"</w:t>
            </w:r>
          </w:p>
        </w:tc>
        <w:tc>
          <w:tcPr>
            <w:tcW w:w="2211" w:type="dxa"/>
            <w:tcBorders>
              <w:bottom w:val="nil"/>
            </w:tcBorders>
          </w:tcPr>
          <w:p w:rsidR="00E53E6F" w:rsidRPr="005D424F" w:rsidRDefault="00E53E6F">
            <w:pPr>
              <w:pStyle w:val="ConsPlusNormal"/>
              <w:jc w:val="center"/>
            </w:pPr>
            <w:r w:rsidRPr="005D424F">
              <w:t>2015 - 2020 годы</w:t>
            </w:r>
          </w:p>
        </w:tc>
        <w:tc>
          <w:tcPr>
            <w:tcW w:w="2676" w:type="dxa"/>
            <w:tcBorders>
              <w:bottom w:val="nil"/>
            </w:tcBorders>
          </w:tcPr>
          <w:p w:rsidR="00E53E6F" w:rsidRPr="005D424F" w:rsidRDefault="00E53E6F">
            <w:pPr>
              <w:pStyle w:val="ConsPlusNormal"/>
              <w:jc w:val="center"/>
            </w:pPr>
            <w:r w:rsidRPr="005D424F">
              <w:t>Министерство энергетики и жилищно-коммунального хозяйства Нижегородской области; министерство транспорта и автомобильных дорог Нижегородской области; министерство информационных технологий и связи Нижегородской области; региональная служба по тарифам Нижегородской области; межотраслевой совет потребителей по вопросам деятельности субъектов естественных монополий при Губернаторе Нижегородской области, созданный распоряжением Губернатора Нижегородской области от 10 июля 2014 г. N 1186-р; региональное объединение работодателей "Нижегородская ассоциация промышленников и предпринимателей" (по согласованию)</w:t>
            </w:r>
          </w:p>
        </w:tc>
        <w:tc>
          <w:tcPr>
            <w:tcW w:w="2592" w:type="dxa"/>
            <w:tcBorders>
              <w:bottom w:val="nil"/>
            </w:tcBorders>
          </w:tcPr>
          <w:p w:rsidR="00E53E6F" w:rsidRPr="005D424F" w:rsidRDefault="00E53E6F">
            <w:pPr>
              <w:pStyle w:val="ConsPlusNormal"/>
            </w:pPr>
            <w:r w:rsidRPr="005D424F">
              <w:t>Количество проведенных мониторингов, ед.</w:t>
            </w:r>
          </w:p>
        </w:tc>
        <w:tc>
          <w:tcPr>
            <w:tcW w:w="1814" w:type="dxa"/>
            <w:tcBorders>
              <w:bottom w:val="nil"/>
            </w:tcBorders>
          </w:tcPr>
          <w:p w:rsidR="00E53E6F" w:rsidRPr="005D424F" w:rsidRDefault="00E53E6F">
            <w:pPr>
              <w:pStyle w:val="ConsPlusNormal"/>
            </w:pPr>
            <w:r w:rsidRPr="005D424F">
              <w:t>2015 - 1 ед.</w:t>
            </w:r>
          </w:p>
          <w:p w:rsidR="00E53E6F" w:rsidRPr="005D424F" w:rsidRDefault="00E53E6F">
            <w:pPr>
              <w:pStyle w:val="ConsPlusNormal"/>
            </w:pPr>
            <w:r w:rsidRPr="005D424F">
              <w:t>2016 - 1 ед.</w:t>
            </w:r>
          </w:p>
          <w:p w:rsidR="00E53E6F" w:rsidRPr="005D424F" w:rsidRDefault="00E53E6F">
            <w:pPr>
              <w:pStyle w:val="ConsPlusNormal"/>
            </w:pPr>
            <w:r w:rsidRPr="005D424F">
              <w:t>2017 - 1 ед.</w:t>
            </w:r>
          </w:p>
          <w:p w:rsidR="00E53E6F" w:rsidRPr="005D424F" w:rsidRDefault="00E53E6F">
            <w:pPr>
              <w:pStyle w:val="ConsPlusNormal"/>
            </w:pPr>
            <w:r w:rsidRPr="005D424F">
              <w:t>2018 - 1 ед.</w:t>
            </w:r>
          </w:p>
          <w:p w:rsidR="00E53E6F" w:rsidRPr="005D424F" w:rsidRDefault="00E53E6F">
            <w:pPr>
              <w:pStyle w:val="ConsPlusNormal"/>
            </w:pPr>
            <w:r w:rsidRPr="005D424F">
              <w:t>2019 - 1 ед.</w:t>
            </w:r>
          </w:p>
          <w:p w:rsidR="00E53E6F" w:rsidRPr="005D424F" w:rsidRDefault="00E53E6F">
            <w:pPr>
              <w:pStyle w:val="ConsPlusNormal"/>
            </w:pPr>
            <w:r w:rsidRPr="005D424F">
              <w:t>2020 - 1 ед.</w:t>
            </w:r>
          </w:p>
        </w:tc>
      </w:tr>
      <w:tr w:rsidR="00E53E6F" w:rsidRPr="005D424F" w:rsidTr="00E53E6F">
        <w:tblPrEx>
          <w:tblBorders>
            <w:insideH w:val="nil"/>
          </w:tblBorders>
        </w:tblPrEx>
        <w:tc>
          <w:tcPr>
            <w:tcW w:w="18748" w:type="dxa"/>
            <w:gridSpan w:val="8"/>
            <w:tcBorders>
              <w:top w:val="nil"/>
            </w:tcBorders>
          </w:tcPr>
          <w:p w:rsidR="00E53E6F" w:rsidRPr="005D424F" w:rsidRDefault="00E53E6F">
            <w:pPr>
              <w:pStyle w:val="ConsPlusNormal"/>
              <w:jc w:val="both"/>
            </w:pPr>
            <w:r w:rsidRPr="005D424F">
              <w:t>(в ред. распоряжения Губернатора Нижегородской области от 30.11.2018 N 2173-р)</w:t>
            </w:r>
          </w:p>
        </w:tc>
      </w:tr>
      <w:tr w:rsidR="00E53E6F" w:rsidRPr="005D424F" w:rsidTr="00E53E6F">
        <w:tblPrEx>
          <w:tblBorders>
            <w:insideH w:val="nil"/>
          </w:tblBorders>
        </w:tblPrEx>
        <w:tc>
          <w:tcPr>
            <w:tcW w:w="1247" w:type="dxa"/>
            <w:tcBorders>
              <w:bottom w:val="nil"/>
            </w:tcBorders>
          </w:tcPr>
          <w:p w:rsidR="00E53E6F" w:rsidRPr="005D424F" w:rsidRDefault="00E53E6F">
            <w:pPr>
              <w:pStyle w:val="ConsPlusNormal"/>
              <w:jc w:val="center"/>
            </w:pPr>
            <w:r w:rsidRPr="005D424F">
              <w:t>2.16.3.</w:t>
            </w:r>
          </w:p>
        </w:tc>
        <w:tc>
          <w:tcPr>
            <w:tcW w:w="2412" w:type="dxa"/>
            <w:tcBorders>
              <w:bottom w:val="nil"/>
            </w:tcBorders>
          </w:tcPr>
          <w:p w:rsidR="00E53E6F" w:rsidRPr="005D424F" w:rsidRDefault="00E53E6F">
            <w:pPr>
              <w:pStyle w:val="ConsPlusNormal"/>
            </w:pPr>
            <w:r w:rsidRPr="005D424F">
              <w:t xml:space="preserve">Мониторинг деятельности хозяйствующих субъектов, доля участия Нижегородской области или </w:t>
            </w:r>
            <w:proofErr w:type="gramStart"/>
            <w:r w:rsidRPr="005D424F">
              <w:t>муниципального образования</w:t>
            </w:r>
            <w:proofErr w:type="gramEnd"/>
            <w:r w:rsidRPr="005D424F">
              <w:t xml:space="preserve"> в которых составляет 50 и более процентов,</w:t>
            </w:r>
          </w:p>
          <w:p w:rsidR="00E53E6F" w:rsidRPr="005D424F" w:rsidRDefault="00E53E6F">
            <w:pPr>
              <w:pStyle w:val="ConsPlusNormal"/>
            </w:pPr>
            <w:r w:rsidRPr="005D424F">
              <w:t>осуществляется с целью формирования показателей для анализа деятельности и подготовки выводов и предложений по совершенствованию деятельности органов исполнительной власти Нижегородской области и хозяйствующих субъектов</w:t>
            </w:r>
          </w:p>
        </w:tc>
        <w:tc>
          <w:tcPr>
            <w:tcW w:w="2856" w:type="dxa"/>
            <w:tcBorders>
              <w:bottom w:val="nil"/>
            </w:tcBorders>
          </w:tcPr>
          <w:p w:rsidR="00E53E6F" w:rsidRPr="005D424F" w:rsidRDefault="00E53E6F">
            <w:pPr>
              <w:pStyle w:val="ConsPlusNormal"/>
            </w:pPr>
            <w:r w:rsidRPr="005D424F">
              <w:t xml:space="preserve">Организация и проведение мониторингов деятельности хозяйствующих субъектов, доля участия Нижегородской области или </w:t>
            </w:r>
            <w:proofErr w:type="gramStart"/>
            <w:r w:rsidRPr="005D424F">
              <w:t>муниципального образования</w:t>
            </w:r>
            <w:proofErr w:type="gramEnd"/>
            <w:r w:rsidRPr="005D424F">
              <w:t xml:space="preserve"> в которых составляет 50 и более процентов</w:t>
            </w:r>
          </w:p>
        </w:tc>
        <w:tc>
          <w:tcPr>
            <w:tcW w:w="2940" w:type="dxa"/>
            <w:tcBorders>
              <w:bottom w:val="nil"/>
            </w:tcBorders>
          </w:tcPr>
          <w:p w:rsidR="00E53E6F" w:rsidRPr="005D424F" w:rsidRDefault="00E53E6F">
            <w:pPr>
              <w:pStyle w:val="ConsPlusNormal"/>
            </w:pPr>
            <w:r w:rsidRPr="005D424F">
              <w:t>Получение данных для:</w:t>
            </w:r>
          </w:p>
          <w:p w:rsidR="00E53E6F" w:rsidRPr="005D424F" w:rsidRDefault="00E53E6F">
            <w:pPr>
              <w:pStyle w:val="ConsPlusNormal"/>
            </w:pPr>
            <w:r w:rsidRPr="005D424F">
              <w:t>- корректировки "дорожной карты" по содействию развитию конкуренции;</w:t>
            </w:r>
          </w:p>
          <w:p w:rsidR="00E53E6F" w:rsidRPr="005D424F" w:rsidRDefault="00E53E6F">
            <w:pPr>
              <w:pStyle w:val="ConsPlusNormal"/>
            </w:pPr>
            <w:r w:rsidRPr="005D424F">
              <w:t>- выработки показателей развития конкуренции на предстоящий период;</w:t>
            </w:r>
          </w:p>
          <w:p w:rsidR="00E53E6F" w:rsidRPr="005D424F" w:rsidRDefault="00E53E6F">
            <w:pPr>
              <w:pStyle w:val="ConsPlusNormal"/>
            </w:pPr>
            <w:r w:rsidRPr="005D424F">
              <w:t>- подготовки доклада "Состояние и развитие конкурентной среды на рынках товаров и услуг Нижегородской области"</w:t>
            </w:r>
          </w:p>
        </w:tc>
        <w:tc>
          <w:tcPr>
            <w:tcW w:w="2211" w:type="dxa"/>
            <w:tcBorders>
              <w:bottom w:val="nil"/>
            </w:tcBorders>
          </w:tcPr>
          <w:p w:rsidR="00E53E6F" w:rsidRPr="005D424F" w:rsidRDefault="00E53E6F">
            <w:pPr>
              <w:pStyle w:val="ConsPlusNormal"/>
            </w:pPr>
          </w:p>
        </w:tc>
        <w:tc>
          <w:tcPr>
            <w:tcW w:w="2676" w:type="dxa"/>
            <w:tcBorders>
              <w:bottom w:val="nil"/>
            </w:tcBorders>
          </w:tcPr>
          <w:p w:rsidR="00E53E6F" w:rsidRPr="005D424F" w:rsidRDefault="00E53E6F">
            <w:pPr>
              <w:pStyle w:val="ConsPlusNormal"/>
              <w:jc w:val="center"/>
            </w:pPr>
            <w:r w:rsidRPr="005D424F">
              <w:t>Министерство имущественных и земельных отношений Нижегородской области; министерство транспорта и автомобильных дорог Нижегородской области; министерство информационных технологий и связи Нижегородской области; министерство энергетики и жилищно-коммунального хозяйства Нижегородской области; министерство здравоохранения Нижегородской области; министерство сельского хозяйства и продовольственных ресурсов Нижегородской области; министерство социальной политики Нижегородской области; министерство промышленности, торговли и предпринимательства Нижегородской области; департамент градостроительной деятельности и развития агломераций Нижегородской области; департамент лесного хозяйства Нижегородской области; управление делами Правительства и развития кадрового потенциала Нижегородской области; органы местного самоуправления муниципальных районов и городских округов Нижегородской области (по согласованию, при необходимости)</w:t>
            </w:r>
          </w:p>
        </w:tc>
        <w:tc>
          <w:tcPr>
            <w:tcW w:w="2592" w:type="dxa"/>
            <w:tcBorders>
              <w:bottom w:val="nil"/>
            </w:tcBorders>
          </w:tcPr>
          <w:p w:rsidR="00E53E6F" w:rsidRPr="005D424F" w:rsidRDefault="00E53E6F">
            <w:pPr>
              <w:pStyle w:val="ConsPlusNormal"/>
            </w:pPr>
            <w:r w:rsidRPr="005D424F">
              <w:t>Количество проведенных мониторингов, ед.</w:t>
            </w:r>
          </w:p>
        </w:tc>
        <w:tc>
          <w:tcPr>
            <w:tcW w:w="1814" w:type="dxa"/>
            <w:tcBorders>
              <w:bottom w:val="nil"/>
            </w:tcBorders>
          </w:tcPr>
          <w:p w:rsidR="00E53E6F" w:rsidRPr="005D424F" w:rsidRDefault="00E53E6F">
            <w:pPr>
              <w:pStyle w:val="ConsPlusNormal"/>
            </w:pPr>
            <w:r w:rsidRPr="005D424F">
              <w:t>2015 - 1 и 52 ед. от органов местного самоуправления муниципальных районов и городских округов Нижегородской области</w:t>
            </w:r>
          </w:p>
          <w:p w:rsidR="00E53E6F" w:rsidRPr="005D424F" w:rsidRDefault="00E53E6F">
            <w:pPr>
              <w:pStyle w:val="ConsPlusNormal"/>
            </w:pPr>
            <w:r w:rsidRPr="005D424F">
              <w:t>2016 - 1 и 52 ед. от органов местного самоуправления муниципальных районов и городских округов Нижегородской области</w:t>
            </w:r>
          </w:p>
          <w:p w:rsidR="00E53E6F" w:rsidRPr="005D424F" w:rsidRDefault="00E53E6F">
            <w:pPr>
              <w:pStyle w:val="ConsPlusNormal"/>
            </w:pPr>
            <w:r w:rsidRPr="005D424F">
              <w:t>2017 - 1 и 52 ед. от органов местного самоуправления муниципальных районов и городских округов Нижегородской области</w:t>
            </w:r>
          </w:p>
          <w:p w:rsidR="00E53E6F" w:rsidRPr="005D424F" w:rsidRDefault="00E53E6F">
            <w:pPr>
              <w:pStyle w:val="ConsPlusNormal"/>
            </w:pPr>
            <w:r w:rsidRPr="005D424F">
              <w:t>2018 - 1 и 52 ед. от органов местного самоуправления муниципальных районов и городских округов Нижегородской области</w:t>
            </w:r>
          </w:p>
          <w:p w:rsidR="00E53E6F" w:rsidRPr="005D424F" w:rsidRDefault="00E53E6F">
            <w:pPr>
              <w:pStyle w:val="ConsPlusNormal"/>
            </w:pPr>
            <w:r w:rsidRPr="005D424F">
              <w:t>2019 - 1 и 52 ед. от органов местного самоуправления муниципальных районов и городских округов Нижегородской области</w:t>
            </w:r>
          </w:p>
          <w:p w:rsidR="00E53E6F" w:rsidRPr="005D424F" w:rsidRDefault="00E53E6F">
            <w:pPr>
              <w:pStyle w:val="ConsPlusNormal"/>
            </w:pPr>
            <w:r w:rsidRPr="005D424F">
              <w:t>2020 - 1 и 52 ед. от органов местного самоуправления муниципальных районов и городских округов Нижегородской области</w:t>
            </w:r>
          </w:p>
        </w:tc>
      </w:tr>
      <w:tr w:rsidR="00E53E6F" w:rsidRPr="005D424F" w:rsidTr="00E53E6F">
        <w:tblPrEx>
          <w:tblBorders>
            <w:insideH w:val="nil"/>
          </w:tblBorders>
        </w:tblPrEx>
        <w:tc>
          <w:tcPr>
            <w:tcW w:w="18748" w:type="dxa"/>
            <w:gridSpan w:val="8"/>
            <w:tcBorders>
              <w:top w:val="nil"/>
            </w:tcBorders>
          </w:tcPr>
          <w:p w:rsidR="00E53E6F" w:rsidRPr="005D424F" w:rsidRDefault="00E53E6F">
            <w:pPr>
              <w:pStyle w:val="ConsPlusNormal"/>
              <w:jc w:val="both"/>
            </w:pPr>
            <w:r w:rsidRPr="005D424F">
              <w:t>(в ред. распоряжения Губернатора Нижегородской области от 30.11.2018 N 2173-р)</w:t>
            </w:r>
          </w:p>
        </w:tc>
      </w:tr>
      <w:tr w:rsidR="00E53E6F" w:rsidRPr="005D424F" w:rsidTr="00E53E6F">
        <w:tblPrEx>
          <w:tblBorders>
            <w:insideH w:val="nil"/>
          </w:tblBorders>
        </w:tblPrEx>
        <w:tc>
          <w:tcPr>
            <w:tcW w:w="1247" w:type="dxa"/>
            <w:tcBorders>
              <w:bottom w:val="nil"/>
            </w:tcBorders>
          </w:tcPr>
          <w:p w:rsidR="00E53E6F" w:rsidRPr="005D424F" w:rsidRDefault="00E53E6F">
            <w:pPr>
              <w:pStyle w:val="ConsPlusNormal"/>
              <w:jc w:val="center"/>
            </w:pPr>
            <w:r w:rsidRPr="005D424F">
              <w:t>2.16.4.</w:t>
            </w:r>
          </w:p>
        </w:tc>
        <w:tc>
          <w:tcPr>
            <w:tcW w:w="2412" w:type="dxa"/>
            <w:tcBorders>
              <w:bottom w:val="nil"/>
            </w:tcBorders>
          </w:tcPr>
          <w:p w:rsidR="00E53E6F" w:rsidRPr="005D424F" w:rsidRDefault="00E53E6F">
            <w:pPr>
              <w:pStyle w:val="ConsPlusNormal"/>
            </w:pPr>
            <w:r w:rsidRPr="005D424F">
              <w:t>Недостаточная открытость и прозрачность деятельности субъектов естественных монополий и защиты интересов потребителей</w:t>
            </w:r>
          </w:p>
        </w:tc>
        <w:tc>
          <w:tcPr>
            <w:tcW w:w="2856" w:type="dxa"/>
            <w:tcBorders>
              <w:bottom w:val="nil"/>
            </w:tcBorders>
          </w:tcPr>
          <w:p w:rsidR="00E53E6F" w:rsidRPr="005D424F" w:rsidRDefault="00E53E6F">
            <w:pPr>
              <w:pStyle w:val="ConsPlusNormal"/>
            </w:pPr>
            <w:r w:rsidRPr="005D424F">
              <w:t>Организация работы по информированию потребителей о размещении информации в сети "Интернет" о деятельности субъектов естественных монополий</w:t>
            </w:r>
          </w:p>
        </w:tc>
        <w:tc>
          <w:tcPr>
            <w:tcW w:w="2940" w:type="dxa"/>
            <w:tcBorders>
              <w:bottom w:val="nil"/>
            </w:tcBorders>
          </w:tcPr>
          <w:p w:rsidR="00E53E6F" w:rsidRPr="005D424F" w:rsidRDefault="00E53E6F">
            <w:pPr>
              <w:pStyle w:val="ConsPlusNormal"/>
            </w:pPr>
            <w:r w:rsidRPr="005D424F">
              <w:t>Перечень интернет-ресурсов субъектов естественных монополий, содержащих сведения о раскрытии информации в сети "Интернет" о деятельности субъектов естественных монополий</w:t>
            </w:r>
          </w:p>
        </w:tc>
        <w:tc>
          <w:tcPr>
            <w:tcW w:w="2211" w:type="dxa"/>
            <w:tcBorders>
              <w:bottom w:val="nil"/>
            </w:tcBorders>
          </w:tcPr>
          <w:p w:rsidR="00E53E6F" w:rsidRPr="005D424F" w:rsidRDefault="00E53E6F">
            <w:pPr>
              <w:pStyle w:val="ConsPlusNormal"/>
              <w:jc w:val="center"/>
            </w:pPr>
            <w:r w:rsidRPr="005D424F">
              <w:t>В соответствии с действующим законодательством</w:t>
            </w:r>
          </w:p>
        </w:tc>
        <w:tc>
          <w:tcPr>
            <w:tcW w:w="2676" w:type="dxa"/>
            <w:tcBorders>
              <w:bottom w:val="nil"/>
            </w:tcBorders>
          </w:tcPr>
          <w:p w:rsidR="00E53E6F" w:rsidRPr="005D424F" w:rsidRDefault="00E53E6F">
            <w:pPr>
              <w:pStyle w:val="ConsPlusNormal"/>
              <w:jc w:val="center"/>
            </w:pPr>
            <w:r w:rsidRPr="005D424F">
              <w:t>Региональная служба по тарифам Нижегородской области,</w:t>
            </w:r>
          </w:p>
          <w:p w:rsidR="00E53E6F" w:rsidRPr="005D424F" w:rsidRDefault="00E53E6F">
            <w:pPr>
              <w:pStyle w:val="ConsPlusNormal"/>
              <w:jc w:val="center"/>
            </w:pPr>
            <w:r w:rsidRPr="005D424F">
              <w:t>министерство энергетики и жилищно-коммунального хозяйства Нижегородской области, органы местного самоуправления муниципальных районов и городских округов Нижегородской области</w:t>
            </w:r>
          </w:p>
          <w:p w:rsidR="00E53E6F" w:rsidRPr="005D424F" w:rsidRDefault="00E53E6F">
            <w:pPr>
              <w:pStyle w:val="ConsPlusNormal"/>
              <w:jc w:val="center"/>
            </w:pPr>
            <w:r w:rsidRPr="005D424F">
              <w:t>(по согласованию, при необходимости)</w:t>
            </w:r>
          </w:p>
        </w:tc>
        <w:tc>
          <w:tcPr>
            <w:tcW w:w="2592" w:type="dxa"/>
            <w:tcBorders>
              <w:bottom w:val="nil"/>
            </w:tcBorders>
          </w:tcPr>
          <w:p w:rsidR="00E53E6F" w:rsidRPr="005D424F" w:rsidRDefault="00E53E6F">
            <w:pPr>
              <w:pStyle w:val="ConsPlusNormal"/>
            </w:pPr>
            <w:r w:rsidRPr="005D424F">
              <w:t>Количество субъектов естественных монополий, о деятельности которых размещена информация</w:t>
            </w:r>
          </w:p>
        </w:tc>
        <w:tc>
          <w:tcPr>
            <w:tcW w:w="1814" w:type="dxa"/>
            <w:tcBorders>
              <w:bottom w:val="nil"/>
            </w:tcBorders>
          </w:tcPr>
          <w:p w:rsidR="00E53E6F" w:rsidRPr="005D424F" w:rsidRDefault="00E53E6F">
            <w:pPr>
              <w:pStyle w:val="ConsPlusNormal"/>
            </w:pPr>
            <w:r w:rsidRPr="005D424F">
              <w:t>2015 - 100%</w:t>
            </w:r>
          </w:p>
          <w:p w:rsidR="00E53E6F" w:rsidRPr="005D424F" w:rsidRDefault="00E53E6F">
            <w:pPr>
              <w:pStyle w:val="ConsPlusNormal"/>
            </w:pPr>
            <w:r w:rsidRPr="005D424F">
              <w:t>2016 - 100%</w:t>
            </w:r>
          </w:p>
          <w:p w:rsidR="00E53E6F" w:rsidRPr="005D424F" w:rsidRDefault="00E53E6F">
            <w:pPr>
              <w:pStyle w:val="ConsPlusNormal"/>
            </w:pPr>
            <w:r w:rsidRPr="005D424F">
              <w:t>2017 - 100%</w:t>
            </w:r>
          </w:p>
          <w:p w:rsidR="00E53E6F" w:rsidRPr="005D424F" w:rsidRDefault="00E53E6F">
            <w:pPr>
              <w:pStyle w:val="ConsPlusNormal"/>
            </w:pPr>
            <w:r w:rsidRPr="005D424F">
              <w:t>2018 - 100%</w:t>
            </w:r>
          </w:p>
          <w:p w:rsidR="00E53E6F" w:rsidRPr="005D424F" w:rsidRDefault="00E53E6F">
            <w:pPr>
              <w:pStyle w:val="ConsPlusNormal"/>
            </w:pPr>
            <w:r w:rsidRPr="005D424F">
              <w:t>2019 - 100%</w:t>
            </w:r>
          </w:p>
          <w:p w:rsidR="00E53E6F" w:rsidRPr="005D424F" w:rsidRDefault="00E53E6F">
            <w:pPr>
              <w:pStyle w:val="ConsPlusNormal"/>
            </w:pPr>
            <w:r w:rsidRPr="005D424F">
              <w:t>2020 - 100%</w:t>
            </w:r>
          </w:p>
        </w:tc>
      </w:tr>
      <w:tr w:rsidR="00E53E6F" w:rsidRPr="005D424F" w:rsidTr="00E53E6F">
        <w:tblPrEx>
          <w:tblBorders>
            <w:insideH w:val="nil"/>
          </w:tblBorders>
        </w:tblPrEx>
        <w:tc>
          <w:tcPr>
            <w:tcW w:w="18748" w:type="dxa"/>
            <w:gridSpan w:val="8"/>
            <w:tcBorders>
              <w:top w:val="nil"/>
            </w:tcBorders>
          </w:tcPr>
          <w:p w:rsidR="00E53E6F" w:rsidRPr="005D424F" w:rsidRDefault="00E53E6F">
            <w:pPr>
              <w:pStyle w:val="ConsPlusNormal"/>
              <w:jc w:val="both"/>
            </w:pPr>
            <w:r w:rsidRPr="005D424F">
              <w:t>(в ред. распоряжения Губернатора Нижегородской области от 30.11.2018 N 2173-р)</w:t>
            </w:r>
          </w:p>
        </w:tc>
      </w:tr>
      <w:tr w:rsidR="00E53E6F" w:rsidRPr="005D424F" w:rsidTr="00E53E6F">
        <w:tblPrEx>
          <w:tblBorders>
            <w:insideH w:val="nil"/>
          </w:tblBorders>
        </w:tblPrEx>
        <w:tc>
          <w:tcPr>
            <w:tcW w:w="1247" w:type="dxa"/>
            <w:tcBorders>
              <w:bottom w:val="nil"/>
            </w:tcBorders>
          </w:tcPr>
          <w:p w:rsidR="00E53E6F" w:rsidRPr="005D424F" w:rsidRDefault="00E53E6F">
            <w:pPr>
              <w:pStyle w:val="ConsPlusNormal"/>
              <w:jc w:val="center"/>
              <w:outlineLvl w:val="2"/>
            </w:pPr>
            <w:r w:rsidRPr="005D424F">
              <w:t>2.17.</w:t>
            </w:r>
          </w:p>
        </w:tc>
        <w:tc>
          <w:tcPr>
            <w:tcW w:w="17501" w:type="dxa"/>
            <w:gridSpan w:val="7"/>
            <w:tcBorders>
              <w:bottom w:val="nil"/>
            </w:tcBorders>
          </w:tcPr>
          <w:p w:rsidR="00E53E6F" w:rsidRPr="005D424F" w:rsidRDefault="00E53E6F">
            <w:pPr>
              <w:pStyle w:val="ConsPlusNormal"/>
              <w:jc w:val="center"/>
            </w:pPr>
            <w:r w:rsidRPr="005D424F">
              <w:t>Рассмотрение вопросов развития конкуренции советом по развитию конкуренции Нижегородской области, созданным распоряжением Правительства Нижегородской области от 13 ноября 2015 г. N 2068-р (далее - Коллегиальный орган), и общественными советами при органах исполнительной власти Нижегородской области</w:t>
            </w:r>
          </w:p>
        </w:tc>
      </w:tr>
      <w:tr w:rsidR="00E53E6F" w:rsidRPr="005D424F" w:rsidTr="00E53E6F">
        <w:tblPrEx>
          <w:tblBorders>
            <w:insideH w:val="nil"/>
          </w:tblBorders>
        </w:tblPrEx>
        <w:tc>
          <w:tcPr>
            <w:tcW w:w="18748" w:type="dxa"/>
            <w:gridSpan w:val="8"/>
            <w:tcBorders>
              <w:top w:val="nil"/>
            </w:tcBorders>
          </w:tcPr>
          <w:p w:rsidR="00E53E6F" w:rsidRPr="005D424F" w:rsidRDefault="00E53E6F">
            <w:pPr>
              <w:pStyle w:val="ConsPlusNormal"/>
              <w:jc w:val="both"/>
            </w:pPr>
            <w:r w:rsidRPr="005D424F">
              <w:t>(в ред. распоряжения Губернатора Нижегородской области от 30.11.2018 N 2173-р)</w:t>
            </w:r>
          </w:p>
        </w:tc>
      </w:tr>
      <w:tr w:rsidR="00E53E6F" w:rsidRPr="005D424F" w:rsidTr="00E53E6F">
        <w:tblPrEx>
          <w:tblBorders>
            <w:insideH w:val="nil"/>
          </w:tblBorders>
        </w:tblPrEx>
        <w:tc>
          <w:tcPr>
            <w:tcW w:w="1247" w:type="dxa"/>
            <w:tcBorders>
              <w:bottom w:val="nil"/>
            </w:tcBorders>
          </w:tcPr>
          <w:p w:rsidR="00E53E6F" w:rsidRPr="005D424F" w:rsidRDefault="00E53E6F">
            <w:pPr>
              <w:pStyle w:val="ConsPlusNormal"/>
              <w:jc w:val="center"/>
            </w:pPr>
            <w:r w:rsidRPr="005D424F">
              <w:t>2.17.1.</w:t>
            </w:r>
          </w:p>
        </w:tc>
        <w:tc>
          <w:tcPr>
            <w:tcW w:w="2412" w:type="dxa"/>
            <w:tcBorders>
              <w:bottom w:val="nil"/>
            </w:tcBorders>
          </w:tcPr>
          <w:p w:rsidR="00E53E6F" w:rsidRPr="005D424F" w:rsidRDefault="00E53E6F">
            <w:pPr>
              <w:pStyle w:val="ConsPlusNormal"/>
            </w:pPr>
            <w:r w:rsidRPr="005D424F">
              <w:t>Недостаточность общественного мнения при принятии управленческих решений по вопросам развития конкуренции в Нижегородской области, в том числе с участием общественных организаций и независимых экспертов</w:t>
            </w:r>
          </w:p>
        </w:tc>
        <w:tc>
          <w:tcPr>
            <w:tcW w:w="2856" w:type="dxa"/>
            <w:tcBorders>
              <w:bottom w:val="nil"/>
            </w:tcBorders>
          </w:tcPr>
          <w:p w:rsidR="00E53E6F" w:rsidRPr="005D424F" w:rsidRDefault="00E53E6F">
            <w:pPr>
              <w:pStyle w:val="ConsPlusNormal"/>
            </w:pPr>
            <w:r w:rsidRPr="005D424F">
              <w:t>Проведение заседаний Коллегиального органа по рассмотрению вопросов содействия развитию конкуренции</w:t>
            </w:r>
          </w:p>
        </w:tc>
        <w:tc>
          <w:tcPr>
            <w:tcW w:w="2940" w:type="dxa"/>
            <w:tcBorders>
              <w:bottom w:val="nil"/>
            </w:tcBorders>
          </w:tcPr>
          <w:p w:rsidR="00E53E6F" w:rsidRPr="005D424F" w:rsidRDefault="00E53E6F">
            <w:pPr>
              <w:pStyle w:val="ConsPlusNormal"/>
            </w:pPr>
            <w:r w:rsidRPr="005D424F">
              <w:t>Решение заседания Коллегиального органа</w:t>
            </w:r>
          </w:p>
        </w:tc>
        <w:tc>
          <w:tcPr>
            <w:tcW w:w="2211" w:type="dxa"/>
            <w:tcBorders>
              <w:bottom w:val="nil"/>
            </w:tcBorders>
          </w:tcPr>
          <w:p w:rsidR="00E53E6F" w:rsidRPr="005D424F" w:rsidRDefault="00E53E6F">
            <w:pPr>
              <w:pStyle w:val="ConsPlusNormal"/>
              <w:jc w:val="center"/>
            </w:pPr>
            <w:r w:rsidRPr="005D424F">
              <w:t>Ежегодно</w:t>
            </w:r>
          </w:p>
        </w:tc>
        <w:tc>
          <w:tcPr>
            <w:tcW w:w="2676" w:type="dxa"/>
            <w:tcBorders>
              <w:bottom w:val="nil"/>
            </w:tcBorders>
          </w:tcPr>
          <w:p w:rsidR="00E53E6F" w:rsidRPr="005D424F" w:rsidRDefault="00E53E6F">
            <w:pPr>
              <w:pStyle w:val="ConsPlusNormal"/>
              <w:jc w:val="center"/>
            </w:pPr>
            <w:r w:rsidRPr="005D424F">
              <w:t>Министерство экономического развития и инвестиций Нижегородской области,</w:t>
            </w:r>
          </w:p>
          <w:p w:rsidR="00E53E6F" w:rsidRPr="005D424F" w:rsidRDefault="00E53E6F">
            <w:pPr>
              <w:pStyle w:val="ConsPlusNormal"/>
              <w:jc w:val="center"/>
            </w:pPr>
            <w:r w:rsidRPr="005D424F">
              <w:t>органы исполнительной власти Нижегородской области &lt;**&gt;</w:t>
            </w:r>
          </w:p>
        </w:tc>
        <w:tc>
          <w:tcPr>
            <w:tcW w:w="2592" w:type="dxa"/>
            <w:tcBorders>
              <w:bottom w:val="nil"/>
            </w:tcBorders>
          </w:tcPr>
          <w:p w:rsidR="00E53E6F" w:rsidRPr="005D424F" w:rsidRDefault="00E53E6F">
            <w:pPr>
              <w:pStyle w:val="ConsPlusNormal"/>
            </w:pPr>
            <w:r w:rsidRPr="005D424F">
              <w:t>Количество проведенных</w:t>
            </w:r>
          </w:p>
          <w:p w:rsidR="00E53E6F" w:rsidRPr="005D424F" w:rsidRDefault="00E53E6F">
            <w:pPr>
              <w:pStyle w:val="ConsPlusNormal"/>
            </w:pPr>
            <w:r w:rsidRPr="005D424F">
              <w:t>заседаний коллегиального органа, ед.</w:t>
            </w:r>
          </w:p>
        </w:tc>
        <w:tc>
          <w:tcPr>
            <w:tcW w:w="1814" w:type="dxa"/>
            <w:tcBorders>
              <w:bottom w:val="nil"/>
            </w:tcBorders>
          </w:tcPr>
          <w:p w:rsidR="00E53E6F" w:rsidRPr="005D424F" w:rsidRDefault="00E53E6F">
            <w:pPr>
              <w:pStyle w:val="ConsPlusNormal"/>
            </w:pPr>
            <w:r w:rsidRPr="005D424F">
              <w:t>2015 - 2020 - не менее 1 заседания ежегодно</w:t>
            </w:r>
          </w:p>
        </w:tc>
      </w:tr>
      <w:tr w:rsidR="00E53E6F" w:rsidRPr="005D424F" w:rsidTr="00E53E6F">
        <w:tblPrEx>
          <w:tblBorders>
            <w:insideH w:val="nil"/>
          </w:tblBorders>
        </w:tblPrEx>
        <w:tc>
          <w:tcPr>
            <w:tcW w:w="18748" w:type="dxa"/>
            <w:gridSpan w:val="8"/>
            <w:tcBorders>
              <w:top w:val="nil"/>
            </w:tcBorders>
          </w:tcPr>
          <w:p w:rsidR="00E53E6F" w:rsidRPr="005D424F" w:rsidRDefault="00E53E6F">
            <w:pPr>
              <w:pStyle w:val="ConsPlusNormal"/>
              <w:jc w:val="both"/>
            </w:pPr>
            <w:r w:rsidRPr="005D424F">
              <w:t>(в ред. распоряжения Губернатора Нижегородской области от 30.11.2018 N 2173-р)</w:t>
            </w:r>
          </w:p>
        </w:tc>
      </w:tr>
      <w:tr w:rsidR="00E53E6F" w:rsidRPr="005D424F" w:rsidTr="00E53E6F">
        <w:tblPrEx>
          <w:tblBorders>
            <w:insideH w:val="nil"/>
          </w:tblBorders>
        </w:tblPrEx>
        <w:tc>
          <w:tcPr>
            <w:tcW w:w="1247" w:type="dxa"/>
            <w:tcBorders>
              <w:bottom w:val="nil"/>
            </w:tcBorders>
          </w:tcPr>
          <w:p w:rsidR="00E53E6F" w:rsidRPr="005D424F" w:rsidRDefault="00E53E6F">
            <w:pPr>
              <w:pStyle w:val="ConsPlusNormal"/>
              <w:jc w:val="center"/>
            </w:pPr>
            <w:r w:rsidRPr="005D424F">
              <w:t>2.17.2.</w:t>
            </w:r>
          </w:p>
        </w:tc>
        <w:tc>
          <w:tcPr>
            <w:tcW w:w="2412" w:type="dxa"/>
            <w:tcBorders>
              <w:bottom w:val="nil"/>
            </w:tcBorders>
          </w:tcPr>
          <w:p w:rsidR="00E53E6F" w:rsidRPr="005D424F" w:rsidRDefault="00E53E6F">
            <w:pPr>
              <w:pStyle w:val="ConsPlusNormal"/>
            </w:pPr>
            <w:r w:rsidRPr="005D424F">
              <w:t>Недостаточность</w:t>
            </w:r>
          </w:p>
          <w:p w:rsidR="00E53E6F" w:rsidRPr="005D424F" w:rsidRDefault="00E53E6F">
            <w:pPr>
              <w:pStyle w:val="ConsPlusNormal"/>
            </w:pPr>
            <w:r w:rsidRPr="005D424F">
              <w:t>общественного мнения при принятии управленческих решений по вопросам развития конкуренции на отдельных товарных рынках</w:t>
            </w:r>
          </w:p>
        </w:tc>
        <w:tc>
          <w:tcPr>
            <w:tcW w:w="2856" w:type="dxa"/>
            <w:tcBorders>
              <w:bottom w:val="nil"/>
            </w:tcBorders>
          </w:tcPr>
          <w:p w:rsidR="00E53E6F" w:rsidRPr="005D424F" w:rsidRDefault="00E53E6F">
            <w:pPr>
              <w:pStyle w:val="ConsPlusNormal"/>
            </w:pPr>
            <w:r w:rsidRPr="005D424F">
              <w:t>Проведение заседаний общественных советов при органах исполнительной власти Нижегородской области по рассмотрению вопросов развития конкуренции на отдельных рынках Нижегородской области</w:t>
            </w:r>
          </w:p>
        </w:tc>
        <w:tc>
          <w:tcPr>
            <w:tcW w:w="2940" w:type="dxa"/>
            <w:tcBorders>
              <w:bottom w:val="nil"/>
            </w:tcBorders>
          </w:tcPr>
          <w:p w:rsidR="00E53E6F" w:rsidRPr="005D424F" w:rsidRDefault="00E53E6F">
            <w:pPr>
              <w:pStyle w:val="ConsPlusNormal"/>
            </w:pPr>
            <w:r w:rsidRPr="005D424F">
              <w:t>Решение заседаний общественных советов при органах исполнительной власти Нижегородской области</w:t>
            </w:r>
          </w:p>
        </w:tc>
        <w:tc>
          <w:tcPr>
            <w:tcW w:w="2211" w:type="dxa"/>
            <w:tcBorders>
              <w:bottom w:val="nil"/>
            </w:tcBorders>
          </w:tcPr>
          <w:p w:rsidR="00E53E6F" w:rsidRPr="005D424F" w:rsidRDefault="00E53E6F">
            <w:pPr>
              <w:pStyle w:val="ConsPlusNormal"/>
              <w:jc w:val="center"/>
            </w:pPr>
            <w:r w:rsidRPr="005D424F">
              <w:t>Регулярно, но не реже</w:t>
            </w:r>
          </w:p>
          <w:p w:rsidR="00E53E6F" w:rsidRPr="005D424F" w:rsidRDefault="00E53E6F">
            <w:pPr>
              <w:pStyle w:val="ConsPlusNormal"/>
              <w:jc w:val="center"/>
            </w:pPr>
            <w:r w:rsidRPr="005D424F">
              <w:t>1 раза в год</w:t>
            </w:r>
          </w:p>
        </w:tc>
        <w:tc>
          <w:tcPr>
            <w:tcW w:w="2676" w:type="dxa"/>
            <w:tcBorders>
              <w:bottom w:val="nil"/>
            </w:tcBorders>
          </w:tcPr>
          <w:p w:rsidR="00E53E6F" w:rsidRPr="005D424F" w:rsidRDefault="00E53E6F">
            <w:pPr>
              <w:pStyle w:val="ConsPlusNormal"/>
              <w:jc w:val="center"/>
            </w:pPr>
            <w:r w:rsidRPr="005D424F">
              <w:t>Органы исполнительной власти Нижегородской области &lt;**&gt;</w:t>
            </w:r>
          </w:p>
        </w:tc>
        <w:tc>
          <w:tcPr>
            <w:tcW w:w="2592" w:type="dxa"/>
            <w:tcBorders>
              <w:bottom w:val="nil"/>
            </w:tcBorders>
          </w:tcPr>
          <w:p w:rsidR="00E53E6F" w:rsidRPr="005D424F" w:rsidRDefault="00E53E6F">
            <w:pPr>
              <w:pStyle w:val="ConsPlusNormal"/>
            </w:pPr>
            <w:r w:rsidRPr="005D424F">
              <w:t>Количество проведенных</w:t>
            </w:r>
          </w:p>
          <w:p w:rsidR="00E53E6F" w:rsidRPr="005D424F" w:rsidRDefault="00E53E6F">
            <w:pPr>
              <w:pStyle w:val="ConsPlusNormal"/>
            </w:pPr>
            <w:r w:rsidRPr="005D424F">
              <w:t>заседаний общественных советов при органах исполнительной власти, ед.</w:t>
            </w:r>
          </w:p>
        </w:tc>
        <w:tc>
          <w:tcPr>
            <w:tcW w:w="1814" w:type="dxa"/>
            <w:tcBorders>
              <w:bottom w:val="nil"/>
            </w:tcBorders>
          </w:tcPr>
          <w:p w:rsidR="00E53E6F" w:rsidRPr="005D424F" w:rsidRDefault="00E53E6F">
            <w:pPr>
              <w:pStyle w:val="ConsPlusNormal"/>
            </w:pPr>
            <w:r w:rsidRPr="005D424F">
              <w:t>2015 - 2020 - не менее 1 заседания в каждом органе исполнительной власти Нижегородской области</w:t>
            </w:r>
          </w:p>
        </w:tc>
      </w:tr>
      <w:tr w:rsidR="00E53E6F" w:rsidRPr="005D424F" w:rsidTr="00E53E6F">
        <w:tblPrEx>
          <w:tblBorders>
            <w:insideH w:val="nil"/>
          </w:tblBorders>
        </w:tblPrEx>
        <w:tc>
          <w:tcPr>
            <w:tcW w:w="18748" w:type="dxa"/>
            <w:gridSpan w:val="8"/>
            <w:tcBorders>
              <w:top w:val="nil"/>
            </w:tcBorders>
          </w:tcPr>
          <w:p w:rsidR="00E53E6F" w:rsidRPr="005D424F" w:rsidRDefault="00E53E6F">
            <w:pPr>
              <w:pStyle w:val="ConsPlusNormal"/>
              <w:jc w:val="both"/>
            </w:pPr>
            <w:r w:rsidRPr="005D424F">
              <w:t>(в ред. распоряжения Губернатора Нижегородской области от 30.11.2018 N 2173-р)</w:t>
            </w:r>
          </w:p>
        </w:tc>
      </w:tr>
      <w:tr w:rsidR="00E53E6F" w:rsidRPr="005D424F" w:rsidTr="00E53E6F">
        <w:tc>
          <w:tcPr>
            <w:tcW w:w="1247" w:type="dxa"/>
          </w:tcPr>
          <w:p w:rsidR="00E53E6F" w:rsidRPr="005D424F" w:rsidRDefault="00E53E6F">
            <w:pPr>
              <w:pStyle w:val="ConsPlusNormal"/>
              <w:jc w:val="center"/>
              <w:outlineLvl w:val="2"/>
            </w:pPr>
            <w:r w:rsidRPr="005D424F">
              <w:t>2.18.</w:t>
            </w:r>
          </w:p>
        </w:tc>
        <w:tc>
          <w:tcPr>
            <w:tcW w:w="17501" w:type="dxa"/>
            <w:gridSpan w:val="7"/>
          </w:tcPr>
          <w:p w:rsidR="00E53E6F" w:rsidRPr="005D424F" w:rsidRDefault="00E53E6F">
            <w:pPr>
              <w:pStyle w:val="ConsPlusNormal"/>
              <w:jc w:val="center"/>
            </w:pPr>
            <w:r w:rsidRPr="005D424F">
              <w:t>Организационные мероприятия по привлечению органов местного самоуправления муниципальных районов и городских округов Нижегородской области к внедрению Стандарта развития конкуренции (далее - Стандарт)</w:t>
            </w:r>
          </w:p>
        </w:tc>
      </w:tr>
      <w:tr w:rsidR="00E53E6F" w:rsidRPr="005D424F" w:rsidTr="00E53E6F">
        <w:tblPrEx>
          <w:tblBorders>
            <w:insideH w:val="nil"/>
          </w:tblBorders>
        </w:tblPrEx>
        <w:tc>
          <w:tcPr>
            <w:tcW w:w="1247" w:type="dxa"/>
            <w:tcBorders>
              <w:bottom w:val="nil"/>
            </w:tcBorders>
          </w:tcPr>
          <w:p w:rsidR="00E53E6F" w:rsidRPr="005D424F" w:rsidRDefault="00E53E6F">
            <w:pPr>
              <w:pStyle w:val="ConsPlusNormal"/>
              <w:jc w:val="center"/>
            </w:pPr>
            <w:r w:rsidRPr="005D424F">
              <w:t>2.18.1.</w:t>
            </w:r>
          </w:p>
        </w:tc>
        <w:tc>
          <w:tcPr>
            <w:tcW w:w="2412" w:type="dxa"/>
            <w:tcBorders>
              <w:bottom w:val="nil"/>
            </w:tcBorders>
          </w:tcPr>
          <w:p w:rsidR="00E53E6F" w:rsidRPr="005D424F" w:rsidRDefault="00E53E6F">
            <w:pPr>
              <w:pStyle w:val="ConsPlusNormal"/>
            </w:pPr>
            <w:r w:rsidRPr="005D424F">
              <w:t>Недостаточный уровень мероприятий по развитию конкуренции на муниципальном уровне</w:t>
            </w:r>
          </w:p>
        </w:tc>
        <w:tc>
          <w:tcPr>
            <w:tcW w:w="2856" w:type="dxa"/>
            <w:tcBorders>
              <w:bottom w:val="nil"/>
            </w:tcBorders>
          </w:tcPr>
          <w:p w:rsidR="00E53E6F" w:rsidRPr="005D424F" w:rsidRDefault="00E53E6F">
            <w:pPr>
              <w:pStyle w:val="ConsPlusNormal"/>
            </w:pPr>
            <w:r w:rsidRPr="005D424F">
              <w:t>Заключение соглашений между министерством экономического развития и инвестиций Нижегородской области и органами местного самоуправления о внедрении Стандарта развития конкуренции</w:t>
            </w:r>
          </w:p>
          <w:p w:rsidR="00E53E6F" w:rsidRPr="005D424F" w:rsidRDefault="00E53E6F">
            <w:pPr>
              <w:pStyle w:val="ConsPlusNormal"/>
            </w:pPr>
            <w:r w:rsidRPr="005D424F">
              <w:t>на территории Нижегородской области</w:t>
            </w:r>
          </w:p>
        </w:tc>
        <w:tc>
          <w:tcPr>
            <w:tcW w:w="2940" w:type="dxa"/>
            <w:tcBorders>
              <w:bottom w:val="nil"/>
            </w:tcBorders>
          </w:tcPr>
          <w:p w:rsidR="00E53E6F" w:rsidRPr="005D424F" w:rsidRDefault="00E53E6F">
            <w:pPr>
              <w:pStyle w:val="ConsPlusNormal"/>
            </w:pPr>
            <w:r w:rsidRPr="005D424F">
              <w:t>Внедрение Стандарта развития конкуренции</w:t>
            </w:r>
          </w:p>
          <w:p w:rsidR="00E53E6F" w:rsidRPr="005D424F" w:rsidRDefault="00E53E6F">
            <w:pPr>
              <w:pStyle w:val="ConsPlusNormal"/>
            </w:pPr>
            <w:r w:rsidRPr="005D424F">
              <w:t>на муниципальном уровне</w:t>
            </w:r>
          </w:p>
        </w:tc>
        <w:tc>
          <w:tcPr>
            <w:tcW w:w="2211" w:type="dxa"/>
            <w:tcBorders>
              <w:bottom w:val="nil"/>
            </w:tcBorders>
          </w:tcPr>
          <w:p w:rsidR="00E53E6F" w:rsidRPr="005D424F" w:rsidRDefault="00E53E6F">
            <w:pPr>
              <w:pStyle w:val="ConsPlusNormal"/>
              <w:jc w:val="center"/>
            </w:pPr>
            <w:r w:rsidRPr="005D424F">
              <w:t>2016 - 2020 годы</w:t>
            </w:r>
          </w:p>
        </w:tc>
        <w:tc>
          <w:tcPr>
            <w:tcW w:w="2676" w:type="dxa"/>
            <w:tcBorders>
              <w:bottom w:val="nil"/>
            </w:tcBorders>
          </w:tcPr>
          <w:p w:rsidR="00E53E6F" w:rsidRPr="005D424F" w:rsidRDefault="00E53E6F">
            <w:pPr>
              <w:pStyle w:val="ConsPlusNormal"/>
              <w:jc w:val="center"/>
            </w:pPr>
            <w:r w:rsidRPr="005D424F">
              <w:t>Министерство экономического развития и инвестиций Нижегородской области,</w:t>
            </w:r>
          </w:p>
          <w:p w:rsidR="00E53E6F" w:rsidRPr="005D424F" w:rsidRDefault="00E53E6F">
            <w:pPr>
              <w:pStyle w:val="ConsPlusNormal"/>
              <w:jc w:val="center"/>
            </w:pPr>
            <w:r w:rsidRPr="005D424F">
              <w:t>органы местного самоуправления муниципальных районов и городских округов Нижегородской области</w:t>
            </w:r>
          </w:p>
          <w:p w:rsidR="00E53E6F" w:rsidRPr="005D424F" w:rsidRDefault="00E53E6F">
            <w:pPr>
              <w:pStyle w:val="ConsPlusNormal"/>
              <w:jc w:val="center"/>
            </w:pPr>
            <w:r w:rsidRPr="005D424F">
              <w:t>(по согласованию, при необходимости)</w:t>
            </w:r>
          </w:p>
        </w:tc>
        <w:tc>
          <w:tcPr>
            <w:tcW w:w="2592" w:type="dxa"/>
            <w:tcBorders>
              <w:bottom w:val="nil"/>
            </w:tcBorders>
          </w:tcPr>
          <w:p w:rsidR="00E53E6F" w:rsidRPr="005D424F" w:rsidRDefault="00E53E6F">
            <w:pPr>
              <w:pStyle w:val="ConsPlusNormal"/>
            </w:pPr>
            <w:r w:rsidRPr="005D424F">
              <w:t>Доля органов местного самоуправления муниципальных районов и городских округов Нижегородской области, заключивших и реализующих соглашения, %</w:t>
            </w:r>
          </w:p>
        </w:tc>
        <w:tc>
          <w:tcPr>
            <w:tcW w:w="1814" w:type="dxa"/>
            <w:tcBorders>
              <w:bottom w:val="nil"/>
            </w:tcBorders>
          </w:tcPr>
          <w:p w:rsidR="00E53E6F" w:rsidRPr="005D424F" w:rsidRDefault="00E53E6F">
            <w:pPr>
              <w:pStyle w:val="ConsPlusNormal"/>
            </w:pPr>
            <w:r w:rsidRPr="005D424F">
              <w:t>2015 - 0%</w:t>
            </w:r>
          </w:p>
          <w:p w:rsidR="00E53E6F" w:rsidRPr="005D424F" w:rsidRDefault="00E53E6F">
            <w:pPr>
              <w:pStyle w:val="ConsPlusNormal"/>
            </w:pPr>
            <w:r w:rsidRPr="005D424F">
              <w:t>2016 - 100%</w:t>
            </w:r>
          </w:p>
          <w:p w:rsidR="00E53E6F" w:rsidRPr="005D424F" w:rsidRDefault="00E53E6F">
            <w:pPr>
              <w:pStyle w:val="ConsPlusNormal"/>
            </w:pPr>
            <w:r w:rsidRPr="005D424F">
              <w:t>2017 - 100%</w:t>
            </w:r>
          </w:p>
          <w:p w:rsidR="00E53E6F" w:rsidRPr="005D424F" w:rsidRDefault="00E53E6F">
            <w:pPr>
              <w:pStyle w:val="ConsPlusNormal"/>
            </w:pPr>
            <w:r w:rsidRPr="005D424F">
              <w:t>2018 - 100%</w:t>
            </w:r>
          </w:p>
          <w:p w:rsidR="00E53E6F" w:rsidRPr="005D424F" w:rsidRDefault="00E53E6F">
            <w:pPr>
              <w:pStyle w:val="ConsPlusNormal"/>
            </w:pPr>
            <w:r w:rsidRPr="005D424F">
              <w:t>2019 - 100%</w:t>
            </w:r>
          </w:p>
          <w:p w:rsidR="00E53E6F" w:rsidRPr="005D424F" w:rsidRDefault="00E53E6F">
            <w:pPr>
              <w:pStyle w:val="ConsPlusNormal"/>
            </w:pPr>
            <w:r w:rsidRPr="005D424F">
              <w:t>2020 - 100%</w:t>
            </w:r>
          </w:p>
        </w:tc>
      </w:tr>
      <w:tr w:rsidR="00E53E6F" w:rsidRPr="005D424F" w:rsidTr="00E53E6F">
        <w:tblPrEx>
          <w:tblBorders>
            <w:insideH w:val="nil"/>
          </w:tblBorders>
        </w:tblPrEx>
        <w:tc>
          <w:tcPr>
            <w:tcW w:w="18748" w:type="dxa"/>
            <w:gridSpan w:val="8"/>
            <w:tcBorders>
              <w:top w:val="nil"/>
            </w:tcBorders>
          </w:tcPr>
          <w:p w:rsidR="00E53E6F" w:rsidRPr="005D424F" w:rsidRDefault="00E53E6F">
            <w:pPr>
              <w:pStyle w:val="ConsPlusNormal"/>
              <w:jc w:val="both"/>
            </w:pPr>
            <w:r w:rsidRPr="005D424F">
              <w:t>(в ред. распоряжения Губернатора Нижегородской области от 30.11.2018 N 2173-р)</w:t>
            </w:r>
          </w:p>
        </w:tc>
      </w:tr>
      <w:tr w:rsidR="00E53E6F" w:rsidRPr="005D424F" w:rsidTr="00E53E6F">
        <w:tblPrEx>
          <w:tblBorders>
            <w:insideH w:val="nil"/>
          </w:tblBorders>
        </w:tblPrEx>
        <w:tc>
          <w:tcPr>
            <w:tcW w:w="1247" w:type="dxa"/>
            <w:tcBorders>
              <w:bottom w:val="nil"/>
            </w:tcBorders>
          </w:tcPr>
          <w:p w:rsidR="00E53E6F" w:rsidRPr="005D424F" w:rsidRDefault="00E53E6F">
            <w:pPr>
              <w:pStyle w:val="ConsPlusNormal"/>
              <w:jc w:val="center"/>
            </w:pPr>
            <w:r w:rsidRPr="005D424F">
              <w:t>2.18.2</w:t>
            </w:r>
          </w:p>
        </w:tc>
        <w:tc>
          <w:tcPr>
            <w:tcW w:w="2412" w:type="dxa"/>
            <w:tcBorders>
              <w:bottom w:val="nil"/>
            </w:tcBorders>
          </w:tcPr>
          <w:p w:rsidR="00E53E6F" w:rsidRPr="005D424F" w:rsidRDefault="00E53E6F">
            <w:pPr>
              <w:pStyle w:val="ConsPlusNormal"/>
            </w:pPr>
            <w:r w:rsidRPr="005D424F">
              <w:t>Отсутствие единого нормативного акта по внедрению стандарта на муниципальном уровне</w:t>
            </w:r>
          </w:p>
        </w:tc>
        <w:tc>
          <w:tcPr>
            <w:tcW w:w="2856" w:type="dxa"/>
            <w:tcBorders>
              <w:bottom w:val="nil"/>
            </w:tcBorders>
          </w:tcPr>
          <w:p w:rsidR="00E53E6F" w:rsidRPr="005D424F" w:rsidRDefault="00E53E6F">
            <w:pPr>
              <w:pStyle w:val="ConsPlusNormal"/>
            </w:pPr>
            <w:r w:rsidRPr="005D424F">
              <w:t>Разработка и реализация ведомственных планов органов местного самоуправления муниципальных районов и городских округов Нижегородской области в разрезе ведомств - структурных подразделений администраций муниципальных районов и городских округов Нижегородской области</w:t>
            </w:r>
          </w:p>
        </w:tc>
        <w:tc>
          <w:tcPr>
            <w:tcW w:w="2940" w:type="dxa"/>
            <w:tcBorders>
              <w:bottom w:val="nil"/>
            </w:tcBorders>
          </w:tcPr>
          <w:p w:rsidR="00E53E6F" w:rsidRPr="005D424F" w:rsidRDefault="00E53E6F">
            <w:pPr>
              <w:pStyle w:val="ConsPlusNormal"/>
            </w:pPr>
            <w:r w:rsidRPr="005D424F">
              <w:t>Внедрение Стандарта развития конкуренции в отраслях и на рынках товаров, работ, услуг</w:t>
            </w:r>
          </w:p>
        </w:tc>
        <w:tc>
          <w:tcPr>
            <w:tcW w:w="2211" w:type="dxa"/>
            <w:tcBorders>
              <w:bottom w:val="nil"/>
            </w:tcBorders>
          </w:tcPr>
          <w:p w:rsidR="00E53E6F" w:rsidRPr="005D424F" w:rsidRDefault="00E53E6F">
            <w:pPr>
              <w:pStyle w:val="ConsPlusNormal"/>
              <w:jc w:val="center"/>
            </w:pPr>
            <w:r w:rsidRPr="005D424F">
              <w:t>2016 - 2020 годы</w:t>
            </w:r>
          </w:p>
        </w:tc>
        <w:tc>
          <w:tcPr>
            <w:tcW w:w="2676" w:type="dxa"/>
            <w:tcBorders>
              <w:bottom w:val="nil"/>
            </w:tcBorders>
          </w:tcPr>
          <w:p w:rsidR="00E53E6F" w:rsidRPr="005D424F" w:rsidRDefault="00E53E6F">
            <w:pPr>
              <w:pStyle w:val="ConsPlusNormal"/>
              <w:jc w:val="center"/>
            </w:pPr>
            <w:r w:rsidRPr="005D424F">
              <w:t>Органы местного самоуправления муниципальных районов и городских округов Нижегородской области</w:t>
            </w:r>
          </w:p>
          <w:p w:rsidR="00E53E6F" w:rsidRPr="005D424F" w:rsidRDefault="00E53E6F">
            <w:pPr>
              <w:pStyle w:val="ConsPlusNormal"/>
              <w:jc w:val="center"/>
            </w:pPr>
            <w:r w:rsidRPr="005D424F">
              <w:t>(по согласованию, при необходимости)</w:t>
            </w:r>
          </w:p>
        </w:tc>
        <w:tc>
          <w:tcPr>
            <w:tcW w:w="2592" w:type="dxa"/>
            <w:tcBorders>
              <w:bottom w:val="nil"/>
            </w:tcBorders>
          </w:tcPr>
          <w:p w:rsidR="00E53E6F" w:rsidRPr="005D424F" w:rsidRDefault="00E53E6F">
            <w:pPr>
              <w:pStyle w:val="ConsPlusNormal"/>
            </w:pPr>
            <w:r w:rsidRPr="005D424F">
              <w:t>Доля органов местного самоуправления муниципальных районов и городских округов Нижегородской области, утвердивших и реализующих ведомственные планы</w:t>
            </w:r>
          </w:p>
        </w:tc>
        <w:tc>
          <w:tcPr>
            <w:tcW w:w="1814" w:type="dxa"/>
            <w:tcBorders>
              <w:bottom w:val="nil"/>
            </w:tcBorders>
          </w:tcPr>
          <w:p w:rsidR="00E53E6F" w:rsidRPr="005D424F" w:rsidRDefault="00E53E6F">
            <w:pPr>
              <w:pStyle w:val="ConsPlusNormal"/>
            </w:pPr>
            <w:r w:rsidRPr="005D424F">
              <w:t>2015 - 0%</w:t>
            </w:r>
          </w:p>
          <w:p w:rsidR="00E53E6F" w:rsidRPr="005D424F" w:rsidRDefault="00E53E6F">
            <w:pPr>
              <w:pStyle w:val="ConsPlusNormal"/>
            </w:pPr>
            <w:r w:rsidRPr="005D424F">
              <w:t>2016 - 100%</w:t>
            </w:r>
          </w:p>
          <w:p w:rsidR="00E53E6F" w:rsidRPr="005D424F" w:rsidRDefault="00E53E6F">
            <w:pPr>
              <w:pStyle w:val="ConsPlusNormal"/>
            </w:pPr>
            <w:r w:rsidRPr="005D424F">
              <w:t>2017 - 100%</w:t>
            </w:r>
          </w:p>
          <w:p w:rsidR="00E53E6F" w:rsidRPr="005D424F" w:rsidRDefault="00E53E6F">
            <w:pPr>
              <w:pStyle w:val="ConsPlusNormal"/>
            </w:pPr>
            <w:r w:rsidRPr="005D424F">
              <w:t>2018 - 100%</w:t>
            </w:r>
          </w:p>
          <w:p w:rsidR="00E53E6F" w:rsidRPr="005D424F" w:rsidRDefault="00E53E6F">
            <w:pPr>
              <w:pStyle w:val="ConsPlusNormal"/>
            </w:pPr>
            <w:r w:rsidRPr="005D424F">
              <w:t>2019 - 100%</w:t>
            </w:r>
          </w:p>
          <w:p w:rsidR="00E53E6F" w:rsidRPr="005D424F" w:rsidRDefault="00E53E6F">
            <w:pPr>
              <w:pStyle w:val="ConsPlusNormal"/>
            </w:pPr>
            <w:r w:rsidRPr="005D424F">
              <w:t>2020 - 100%</w:t>
            </w:r>
          </w:p>
        </w:tc>
      </w:tr>
      <w:tr w:rsidR="00E53E6F" w:rsidRPr="005D424F" w:rsidTr="00E53E6F">
        <w:tblPrEx>
          <w:tblBorders>
            <w:insideH w:val="nil"/>
          </w:tblBorders>
        </w:tblPrEx>
        <w:tc>
          <w:tcPr>
            <w:tcW w:w="18748" w:type="dxa"/>
            <w:gridSpan w:val="8"/>
            <w:tcBorders>
              <w:top w:val="nil"/>
            </w:tcBorders>
          </w:tcPr>
          <w:p w:rsidR="00E53E6F" w:rsidRPr="005D424F" w:rsidRDefault="00E53E6F">
            <w:pPr>
              <w:pStyle w:val="ConsPlusNormal"/>
              <w:jc w:val="both"/>
            </w:pPr>
            <w:r w:rsidRPr="005D424F">
              <w:t>(в ред. распоряжения Губернатора Нижегородской области от 30.11.2018 N 2173-р)</w:t>
            </w:r>
          </w:p>
        </w:tc>
      </w:tr>
      <w:tr w:rsidR="00E53E6F" w:rsidRPr="005D424F" w:rsidTr="00E53E6F">
        <w:tc>
          <w:tcPr>
            <w:tcW w:w="1247" w:type="dxa"/>
          </w:tcPr>
          <w:p w:rsidR="00E53E6F" w:rsidRPr="005D424F" w:rsidRDefault="00E53E6F">
            <w:pPr>
              <w:pStyle w:val="ConsPlusNormal"/>
              <w:jc w:val="center"/>
              <w:outlineLvl w:val="2"/>
            </w:pPr>
            <w:r w:rsidRPr="005D424F">
              <w:t>2.19</w:t>
            </w:r>
          </w:p>
        </w:tc>
        <w:tc>
          <w:tcPr>
            <w:tcW w:w="17501" w:type="dxa"/>
            <w:gridSpan w:val="7"/>
          </w:tcPr>
          <w:p w:rsidR="00E53E6F" w:rsidRPr="005D424F" w:rsidRDefault="00E53E6F">
            <w:pPr>
              <w:pStyle w:val="ConsPlusNormal"/>
              <w:jc w:val="center"/>
            </w:pPr>
            <w:r w:rsidRPr="005D424F">
              <w:t>Мероприятия по формированию ежегодного доклада "Состояние и развитие конкурентной среды на рынках товаров и услуг Нижегородской области" (далее - Доклад)</w:t>
            </w:r>
          </w:p>
        </w:tc>
      </w:tr>
      <w:tr w:rsidR="00E53E6F" w:rsidRPr="005D424F" w:rsidTr="00E53E6F">
        <w:tblPrEx>
          <w:tblBorders>
            <w:insideH w:val="nil"/>
          </w:tblBorders>
        </w:tblPrEx>
        <w:tc>
          <w:tcPr>
            <w:tcW w:w="1247" w:type="dxa"/>
            <w:tcBorders>
              <w:bottom w:val="nil"/>
            </w:tcBorders>
          </w:tcPr>
          <w:p w:rsidR="00E53E6F" w:rsidRPr="005D424F" w:rsidRDefault="00E53E6F">
            <w:pPr>
              <w:pStyle w:val="ConsPlusNormal"/>
              <w:jc w:val="center"/>
            </w:pPr>
            <w:r w:rsidRPr="005D424F">
              <w:t>2.19.1</w:t>
            </w:r>
          </w:p>
        </w:tc>
        <w:tc>
          <w:tcPr>
            <w:tcW w:w="2412" w:type="dxa"/>
            <w:tcBorders>
              <w:bottom w:val="nil"/>
            </w:tcBorders>
          </w:tcPr>
          <w:p w:rsidR="00E53E6F" w:rsidRPr="005D424F" w:rsidRDefault="00E53E6F">
            <w:pPr>
              <w:pStyle w:val="ConsPlusNormal"/>
            </w:pPr>
            <w:r w:rsidRPr="005D424F">
              <w:t>Отсутствие систематизированной аналитической информации о состоянии и развитии конкуренции в Нижегородской области</w:t>
            </w:r>
          </w:p>
        </w:tc>
        <w:tc>
          <w:tcPr>
            <w:tcW w:w="2856" w:type="dxa"/>
            <w:tcBorders>
              <w:bottom w:val="nil"/>
            </w:tcBorders>
          </w:tcPr>
          <w:p w:rsidR="00E53E6F" w:rsidRPr="005D424F" w:rsidRDefault="00E53E6F">
            <w:pPr>
              <w:pStyle w:val="ConsPlusNormal"/>
            </w:pPr>
            <w:r w:rsidRPr="005D424F">
              <w:t>Проведение анализа развития конкуренции на рынках Нижегородской области на основе имеющихся результатов опросов и мониторингов, статистической информации, информации от органов местного самоуправления, в том числе на приоритетных и социально значимых рынках</w:t>
            </w:r>
          </w:p>
        </w:tc>
        <w:tc>
          <w:tcPr>
            <w:tcW w:w="2940" w:type="dxa"/>
            <w:tcBorders>
              <w:bottom w:val="nil"/>
            </w:tcBorders>
          </w:tcPr>
          <w:p w:rsidR="00E53E6F" w:rsidRPr="005D424F" w:rsidRDefault="00E53E6F">
            <w:pPr>
              <w:pStyle w:val="ConsPlusNormal"/>
            </w:pPr>
            <w:r w:rsidRPr="005D424F">
              <w:t>Наличие комплексного анализа, на основе которого даны предложения по развитию конкурентной среды на территории Нижегородской области, и оценена степень удовлетворенности населения различными видами услуг</w:t>
            </w:r>
          </w:p>
        </w:tc>
        <w:tc>
          <w:tcPr>
            <w:tcW w:w="2211" w:type="dxa"/>
            <w:tcBorders>
              <w:bottom w:val="nil"/>
            </w:tcBorders>
          </w:tcPr>
          <w:p w:rsidR="00E53E6F" w:rsidRPr="005D424F" w:rsidRDefault="00E53E6F">
            <w:pPr>
              <w:pStyle w:val="ConsPlusNormal"/>
              <w:jc w:val="center"/>
            </w:pPr>
            <w:r w:rsidRPr="005D424F">
              <w:t>Ежегодно</w:t>
            </w:r>
          </w:p>
          <w:p w:rsidR="00E53E6F" w:rsidRPr="005D424F" w:rsidRDefault="00E53E6F">
            <w:pPr>
              <w:pStyle w:val="ConsPlusNormal"/>
              <w:jc w:val="center"/>
            </w:pPr>
            <w:r w:rsidRPr="005D424F">
              <w:t>до 10 марта</w:t>
            </w:r>
          </w:p>
        </w:tc>
        <w:tc>
          <w:tcPr>
            <w:tcW w:w="2676" w:type="dxa"/>
            <w:tcBorders>
              <w:bottom w:val="nil"/>
            </w:tcBorders>
          </w:tcPr>
          <w:p w:rsidR="00E53E6F" w:rsidRPr="005D424F" w:rsidRDefault="00E53E6F">
            <w:pPr>
              <w:pStyle w:val="ConsPlusNormal"/>
              <w:jc w:val="center"/>
            </w:pPr>
            <w:r w:rsidRPr="005D424F">
              <w:t>Министерство экономического развития и инвестиций Нижегородской области,</w:t>
            </w:r>
          </w:p>
          <w:p w:rsidR="00E53E6F" w:rsidRPr="005D424F" w:rsidRDefault="00E53E6F">
            <w:pPr>
              <w:pStyle w:val="ConsPlusNormal"/>
              <w:jc w:val="center"/>
            </w:pPr>
            <w:r w:rsidRPr="005D424F">
              <w:t>органы исполнительной власти Нижегородской области,</w:t>
            </w:r>
          </w:p>
          <w:p w:rsidR="00E53E6F" w:rsidRPr="005D424F" w:rsidRDefault="00E53E6F">
            <w:pPr>
              <w:pStyle w:val="ConsPlusNormal"/>
              <w:jc w:val="center"/>
            </w:pPr>
            <w:r w:rsidRPr="005D424F">
              <w:t>общественные организации</w:t>
            </w:r>
          </w:p>
          <w:p w:rsidR="00E53E6F" w:rsidRPr="005D424F" w:rsidRDefault="00E53E6F">
            <w:pPr>
              <w:pStyle w:val="ConsPlusNormal"/>
              <w:jc w:val="center"/>
            </w:pPr>
            <w:r w:rsidRPr="005D424F">
              <w:t>(по списку &lt;***&gt;</w:t>
            </w:r>
          </w:p>
          <w:p w:rsidR="00E53E6F" w:rsidRPr="005D424F" w:rsidRDefault="00E53E6F">
            <w:pPr>
              <w:pStyle w:val="ConsPlusNormal"/>
              <w:jc w:val="center"/>
            </w:pPr>
            <w:r w:rsidRPr="005D424F">
              <w:t>при необходимости, по согласованию)</w:t>
            </w:r>
          </w:p>
        </w:tc>
        <w:tc>
          <w:tcPr>
            <w:tcW w:w="2592" w:type="dxa"/>
            <w:tcBorders>
              <w:bottom w:val="nil"/>
            </w:tcBorders>
          </w:tcPr>
          <w:p w:rsidR="00E53E6F" w:rsidRPr="005D424F" w:rsidRDefault="00E53E6F">
            <w:pPr>
              <w:pStyle w:val="ConsPlusNormal"/>
            </w:pPr>
            <w:r w:rsidRPr="005D424F">
              <w:t>Подготовка и направление доклада "Состояние и развитие конкурентной среды на рынках товаров, работ, услуг" в</w:t>
            </w:r>
          </w:p>
          <w:p w:rsidR="00E53E6F" w:rsidRPr="005D424F" w:rsidRDefault="00E53E6F">
            <w:pPr>
              <w:pStyle w:val="ConsPlusNormal"/>
            </w:pPr>
            <w:r w:rsidRPr="005D424F">
              <w:t>4 федеральных ведомства</w:t>
            </w:r>
          </w:p>
          <w:p w:rsidR="00E53E6F" w:rsidRPr="005D424F" w:rsidRDefault="00E53E6F">
            <w:pPr>
              <w:pStyle w:val="ConsPlusNormal"/>
            </w:pPr>
            <w:r w:rsidRPr="005D424F">
              <w:t>(Федеральная антимонопольная служба России, Министерство экономического развития Российской Федерации, Агентство стратегических инициатив, Аналитический центр при Правительстве Российской Федерации)</w:t>
            </w:r>
          </w:p>
        </w:tc>
        <w:tc>
          <w:tcPr>
            <w:tcW w:w="1814" w:type="dxa"/>
            <w:tcBorders>
              <w:bottom w:val="nil"/>
            </w:tcBorders>
          </w:tcPr>
          <w:p w:rsidR="00E53E6F" w:rsidRPr="005D424F" w:rsidRDefault="00E53E6F">
            <w:pPr>
              <w:pStyle w:val="ConsPlusNormal"/>
            </w:pPr>
            <w:r w:rsidRPr="005D424F">
              <w:t>2015 - 1 Доклад</w:t>
            </w:r>
          </w:p>
          <w:p w:rsidR="00E53E6F" w:rsidRPr="005D424F" w:rsidRDefault="00E53E6F">
            <w:pPr>
              <w:pStyle w:val="ConsPlusNormal"/>
            </w:pPr>
            <w:r w:rsidRPr="005D424F">
              <w:t>2016 - 1 Доклад</w:t>
            </w:r>
          </w:p>
          <w:p w:rsidR="00E53E6F" w:rsidRPr="005D424F" w:rsidRDefault="00E53E6F">
            <w:pPr>
              <w:pStyle w:val="ConsPlusNormal"/>
            </w:pPr>
            <w:r w:rsidRPr="005D424F">
              <w:t>2017 - 1 Доклад</w:t>
            </w:r>
          </w:p>
          <w:p w:rsidR="00E53E6F" w:rsidRPr="005D424F" w:rsidRDefault="00E53E6F">
            <w:pPr>
              <w:pStyle w:val="ConsPlusNormal"/>
            </w:pPr>
            <w:r w:rsidRPr="005D424F">
              <w:t>2018 - 1 Доклад</w:t>
            </w:r>
          </w:p>
          <w:p w:rsidR="00E53E6F" w:rsidRPr="005D424F" w:rsidRDefault="00E53E6F">
            <w:pPr>
              <w:pStyle w:val="ConsPlusNormal"/>
            </w:pPr>
            <w:r w:rsidRPr="005D424F">
              <w:t>2019 - 1 Доклад</w:t>
            </w:r>
          </w:p>
          <w:p w:rsidR="00E53E6F" w:rsidRPr="005D424F" w:rsidRDefault="00E53E6F">
            <w:pPr>
              <w:pStyle w:val="ConsPlusNormal"/>
            </w:pPr>
            <w:r w:rsidRPr="005D424F">
              <w:t>2020 - 1 Доклад</w:t>
            </w:r>
          </w:p>
        </w:tc>
      </w:tr>
      <w:tr w:rsidR="00E53E6F" w:rsidRPr="005D424F" w:rsidTr="00E53E6F">
        <w:tblPrEx>
          <w:tblBorders>
            <w:insideH w:val="nil"/>
          </w:tblBorders>
        </w:tblPrEx>
        <w:tc>
          <w:tcPr>
            <w:tcW w:w="18748" w:type="dxa"/>
            <w:gridSpan w:val="8"/>
            <w:tcBorders>
              <w:top w:val="nil"/>
            </w:tcBorders>
          </w:tcPr>
          <w:p w:rsidR="00E53E6F" w:rsidRPr="005D424F" w:rsidRDefault="00E53E6F">
            <w:pPr>
              <w:pStyle w:val="ConsPlusNormal"/>
              <w:jc w:val="both"/>
            </w:pPr>
            <w:r w:rsidRPr="005D424F">
              <w:t>(в ред. распоряжения Губернатора Нижегородской области от 30.11.2018 N 2173-р)</w:t>
            </w:r>
          </w:p>
        </w:tc>
      </w:tr>
    </w:tbl>
    <w:p w:rsidR="00E53E6F" w:rsidRPr="005D424F" w:rsidRDefault="00E53E6F">
      <w:pPr>
        <w:sectPr w:rsidR="00E53E6F" w:rsidRPr="005D424F">
          <w:pgSz w:w="16838" w:h="11905" w:orient="landscape"/>
          <w:pgMar w:top="1701" w:right="1134" w:bottom="850" w:left="1134" w:header="0" w:footer="0" w:gutter="0"/>
          <w:cols w:space="720"/>
        </w:sectPr>
      </w:pPr>
    </w:p>
    <w:p w:rsidR="00E53E6F" w:rsidRPr="005D424F" w:rsidRDefault="00E53E6F">
      <w:pPr>
        <w:pStyle w:val="ConsPlusNormal"/>
        <w:ind w:firstLine="540"/>
        <w:jc w:val="both"/>
      </w:pPr>
    </w:p>
    <w:p w:rsidR="00E53E6F" w:rsidRPr="005D424F" w:rsidRDefault="00E53E6F">
      <w:pPr>
        <w:pStyle w:val="ConsPlusNormal"/>
        <w:ind w:firstLine="540"/>
        <w:jc w:val="both"/>
      </w:pPr>
      <w:r w:rsidRPr="005D424F">
        <w:t>--------------------------------</w:t>
      </w:r>
    </w:p>
    <w:p w:rsidR="00E53E6F" w:rsidRPr="005D424F" w:rsidRDefault="00E53E6F">
      <w:pPr>
        <w:pStyle w:val="ConsPlusNormal"/>
        <w:spacing w:before="220"/>
        <w:ind w:firstLine="540"/>
        <w:jc w:val="both"/>
      </w:pPr>
      <w:bookmarkStart w:id="16" w:name="P1348"/>
      <w:bookmarkEnd w:id="16"/>
      <w:r w:rsidRPr="005D424F">
        <w:t>&lt;*&gt; Здесь и далее мероприятия по содействию развитию конкуренции в Нижегородской области в рамках стратегических и программных документов указаны в приложении к Плану мероприятий ("дорожной карте") по содействию развитию конкуренции в Нижегородской области.</w:t>
      </w:r>
    </w:p>
    <w:p w:rsidR="00E53E6F" w:rsidRPr="005D424F" w:rsidRDefault="00E53E6F">
      <w:pPr>
        <w:pStyle w:val="ConsPlusNormal"/>
        <w:spacing w:before="220"/>
        <w:ind w:firstLine="540"/>
        <w:jc w:val="both"/>
      </w:pPr>
      <w:bookmarkStart w:id="17" w:name="P1349"/>
      <w:bookmarkEnd w:id="17"/>
      <w:r w:rsidRPr="005D424F">
        <w:t>&lt;**&gt; Список органов исполнительной власти Нижегородской области - исполнителей Плана мероприятий ("дорожной карты") Нижегородской области по содействию развитию конкуренции:</w:t>
      </w:r>
    </w:p>
    <w:p w:rsidR="00E53E6F" w:rsidRPr="005D424F" w:rsidRDefault="00E53E6F">
      <w:pPr>
        <w:pStyle w:val="ConsPlusNormal"/>
        <w:spacing w:before="220"/>
        <w:ind w:firstLine="540"/>
        <w:jc w:val="both"/>
      </w:pPr>
      <w:r w:rsidRPr="005D424F">
        <w:t>- министерство промышленности, торговли и предпринимательства Нижегородской области,</w:t>
      </w:r>
    </w:p>
    <w:p w:rsidR="00E53E6F" w:rsidRPr="005D424F" w:rsidRDefault="00E53E6F">
      <w:pPr>
        <w:pStyle w:val="ConsPlusNormal"/>
        <w:spacing w:before="220"/>
        <w:ind w:firstLine="540"/>
        <w:jc w:val="both"/>
      </w:pPr>
      <w:r w:rsidRPr="005D424F">
        <w:t>- министерство сельского хозяйства и продовольственных ресурсов Нижегородской области;</w:t>
      </w:r>
    </w:p>
    <w:p w:rsidR="00E53E6F" w:rsidRPr="005D424F" w:rsidRDefault="00E53E6F">
      <w:pPr>
        <w:pStyle w:val="ConsPlusNormal"/>
        <w:spacing w:before="220"/>
        <w:ind w:firstLine="540"/>
        <w:jc w:val="both"/>
      </w:pPr>
      <w:r w:rsidRPr="005D424F">
        <w:t>- министерство имущественных и земельных отношений Нижегородской области;</w:t>
      </w:r>
    </w:p>
    <w:p w:rsidR="00E53E6F" w:rsidRPr="005D424F" w:rsidRDefault="00E53E6F">
      <w:pPr>
        <w:pStyle w:val="ConsPlusNormal"/>
        <w:jc w:val="both"/>
      </w:pPr>
      <w:r w:rsidRPr="005D424F">
        <w:t>(в ред. распоряжения Губернатора Нижегородской области от 30.11.2018 N 2173-р)</w:t>
      </w:r>
    </w:p>
    <w:p w:rsidR="00E53E6F" w:rsidRPr="005D424F" w:rsidRDefault="00E53E6F">
      <w:pPr>
        <w:pStyle w:val="ConsPlusNormal"/>
        <w:spacing w:before="220"/>
        <w:ind w:firstLine="540"/>
        <w:jc w:val="both"/>
      </w:pPr>
      <w:r w:rsidRPr="005D424F">
        <w:t>- министерство энергетики и жилищно-коммунального хозяйства Нижегородской области;</w:t>
      </w:r>
    </w:p>
    <w:p w:rsidR="00E53E6F" w:rsidRPr="005D424F" w:rsidRDefault="00E53E6F">
      <w:pPr>
        <w:pStyle w:val="ConsPlusNormal"/>
        <w:jc w:val="both"/>
      </w:pPr>
      <w:r w:rsidRPr="005D424F">
        <w:t>(в ред. распоряжения Губернатора Нижегородской области от 30.11.2018 N 2173-р)</w:t>
      </w:r>
    </w:p>
    <w:p w:rsidR="00E53E6F" w:rsidRPr="005D424F" w:rsidRDefault="00E53E6F">
      <w:pPr>
        <w:pStyle w:val="ConsPlusNormal"/>
        <w:spacing w:before="220"/>
        <w:ind w:firstLine="540"/>
        <w:jc w:val="both"/>
      </w:pPr>
      <w:r w:rsidRPr="005D424F">
        <w:t>- министерство транспорта и автомобильных дорог Нижегородской области;</w:t>
      </w:r>
    </w:p>
    <w:p w:rsidR="00E53E6F" w:rsidRPr="005D424F" w:rsidRDefault="00E53E6F">
      <w:pPr>
        <w:pStyle w:val="ConsPlusNormal"/>
        <w:spacing w:before="220"/>
        <w:ind w:firstLine="540"/>
        <w:jc w:val="both"/>
      </w:pPr>
      <w:r w:rsidRPr="005D424F">
        <w:t>- министерство здравоохранения Нижегородской области;</w:t>
      </w:r>
    </w:p>
    <w:p w:rsidR="00E53E6F" w:rsidRPr="005D424F" w:rsidRDefault="00E53E6F">
      <w:pPr>
        <w:pStyle w:val="ConsPlusNormal"/>
        <w:spacing w:before="220"/>
        <w:ind w:firstLine="540"/>
        <w:jc w:val="both"/>
      </w:pPr>
      <w:r w:rsidRPr="005D424F">
        <w:t>- министерство образования, науки и молодежной политики Нижегородской области;</w:t>
      </w:r>
    </w:p>
    <w:p w:rsidR="00E53E6F" w:rsidRPr="005D424F" w:rsidRDefault="00E53E6F">
      <w:pPr>
        <w:pStyle w:val="ConsPlusNormal"/>
        <w:jc w:val="both"/>
      </w:pPr>
      <w:r w:rsidRPr="005D424F">
        <w:t>(в ред. распоряжения Губернатора Нижегородской области от 30.11.2018 N 2173-р)</w:t>
      </w:r>
    </w:p>
    <w:p w:rsidR="00E53E6F" w:rsidRPr="005D424F" w:rsidRDefault="00E53E6F">
      <w:pPr>
        <w:pStyle w:val="ConsPlusNormal"/>
        <w:spacing w:before="220"/>
        <w:ind w:firstLine="540"/>
        <w:jc w:val="both"/>
      </w:pPr>
      <w:r w:rsidRPr="005D424F">
        <w:t>- министерство социальной политики Нижегородской области;</w:t>
      </w:r>
    </w:p>
    <w:p w:rsidR="00E53E6F" w:rsidRPr="005D424F" w:rsidRDefault="00E53E6F">
      <w:pPr>
        <w:pStyle w:val="ConsPlusNormal"/>
        <w:spacing w:before="220"/>
        <w:ind w:firstLine="540"/>
        <w:jc w:val="both"/>
      </w:pPr>
      <w:r w:rsidRPr="005D424F">
        <w:t>- министерство культуры Нижегородской области;</w:t>
      </w:r>
    </w:p>
    <w:p w:rsidR="00E53E6F" w:rsidRPr="005D424F" w:rsidRDefault="00E53E6F">
      <w:pPr>
        <w:pStyle w:val="ConsPlusNormal"/>
        <w:spacing w:before="220"/>
        <w:ind w:firstLine="540"/>
        <w:jc w:val="both"/>
      </w:pPr>
      <w:r w:rsidRPr="005D424F">
        <w:t>- министерство информационных технологий и связи Нижегородской области;</w:t>
      </w:r>
    </w:p>
    <w:p w:rsidR="00E53E6F" w:rsidRPr="005D424F" w:rsidRDefault="00E53E6F">
      <w:pPr>
        <w:pStyle w:val="ConsPlusNormal"/>
        <w:jc w:val="both"/>
      </w:pPr>
      <w:r w:rsidRPr="005D424F">
        <w:t>(в ред. распоряжения Губернатора Нижегородской области от 30.11.2018 N 2173-р)</w:t>
      </w:r>
    </w:p>
    <w:p w:rsidR="00E53E6F" w:rsidRPr="005D424F" w:rsidRDefault="00E53E6F">
      <w:pPr>
        <w:pStyle w:val="ConsPlusNormal"/>
        <w:spacing w:before="220"/>
        <w:ind w:firstLine="540"/>
        <w:jc w:val="both"/>
      </w:pPr>
      <w:r w:rsidRPr="005D424F">
        <w:t>- департамент лесного хозяйства Нижегородской области;</w:t>
      </w:r>
    </w:p>
    <w:p w:rsidR="00E53E6F" w:rsidRPr="005D424F" w:rsidRDefault="00E53E6F">
      <w:pPr>
        <w:pStyle w:val="ConsPlusNormal"/>
        <w:spacing w:before="220"/>
        <w:ind w:firstLine="540"/>
        <w:jc w:val="both"/>
      </w:pPr>
      <w:r w:rsidRPr="005D424F">
        <w:t>- министерство строительства Нижегородской области.</w:t>
      </w:r>
    </w:p>
    <w:p w:rsidR="00E53E6F" w:rsidRPr="005D424F" w:rsidRDefault="00E53E6F">
      <w:pPr>
        <w:pStyle w:val="ConsPlusNormal"/>
        <w:jc w:val="both"/>
      </w:pPr>
      <w:r w:rsidRPr="005D424F">
        <w:t>(абзац введен распоряжением Губернатора Нижегородской области от 30.11.2018 N 2173-р)</w:t>
      </w:r>
    </w:p>
    <w:p w:rsidR="00E53E6F" w:rsidRPr="005D424F" w:rsidRDefault="00E53E6F">
      <w:pPr>
        <w:pStyle w:val="ConsPlusNormal"/>
        <w:spacing w:before="220"/>
        <w:ind w:firstLine="540"/>
        <w:jc w:val="both"/>
      </w:pPr>
      <w:bookmarkStart w:id="18" w:name="P1367"/>
      <w:bookmarkEnd w:id="18"/>
      <w:r w:rsidRPr="005D424F">
        <w:t>&lt;***&gt; Список общественных организаций Нижегородской области - исполнителей Плана мероприятий ("дорожной карты") Нижегородской области по содействию развитию конкуренции (по согласованию):</w:t>
      </w:r>
    </w:p>
    <w:p w:rsidR="00E53E6F" w:rsidRPr="005D424F" w:rsidRDefault="00E53E6F">
      <w:pPr>
        <w:pStyle w:val="ConsPlusNormal"/>
        <w:spacing w:before="220"/>
        <w:ind w:firstLine="540"/>
        <w:jc w:val="both"/>
      </w:pPr>
      <w:r w:rsidRPr="005D424F">
        <w:t>- Союз "Торгово-промышленная палата Нижегородской области";</w:t>
      </w:r>
    </w:p>
    <w:p w:rsidR="00E53E6F" w:rsidRPr="005D424F" w:rsidRDefault="00E53E6F">
      <w:pPr>
        <w:pStyle w:val="ConsPlusNormal"/>
        <w:jc w:val="both"/>
      </w:pPr>
      <w:r w:rsidRPr="005D424F">
        <w:t>(в ред. распоряжения Губернатора Нижегородской области от 30.11.2018 N 2173-р)</w:t>
      </w:r>
    </w:p>
    <w:p w:rsidR="00E53E6F" w:rsidRPr="005D424F" w:rsidRDefault="00E53E6F">
      <w:pPr>
        <w:pStyle w:val="ConsPlusNormal"/>
        <w:spacing w:before="220"/>
        <w:ind w:firstLine="540"/>
        <w:jc w:val="both"/>
      </w:pPr>
      <w:r w:rsidRPr="005D424F">
        <w:t>- региональное объединение работодателей "Нижегородская Ассоциация промышленников и предпринимателей" (НАПП);</w:t>
      </w:r>
    </w:p>
    <w:p w:rsidR="00E53E6F" w:rsidRPr="005D424F" w:rsidRDefault="00E53E6F">
      <w:pPr>
        <w:pStyle w:val="ConsPlusNormal"/>
        <w:spacing w:before="220"/>
        <w:ind w:firstLine="540"/>
        <w:jc w:val="both"/>
      </w:pPr>
      <w:r w:rsidRPr="005D424F">
        <w:t>- Нижегородское региональное отделение общероссийской общественной организации "Деловая Россия";</w:t>
      </w:r>
    </w:p>
    <w:p w:rsidR="00E53E6F" w:rsidRPr="005D424F" w:rsidRDefault="00E53E6F">
      <w:pPr>
        <w:pStyle w:val="ConsPlusNormal"/>
        <w:spacing w:before="220"/>
        <w:ind w:firstLine="540"/>
        <w:jc w:val="both"/>
      </w:pPr>
      <w:r w:rsidRPr="005D424F">
        <w:t>- Нижегородское региональное отделение общероссийской общественной организации малого и среднего предпринимательства "ОПОРА России".</w:t>
      </w:r>
    </w:p>
    <w:p w:rsidR="00E53E6F" w:rsidRPr="005D424F" w:rsidRDefault="00E53E6F">
      <w:pPr>
        <w:pStyle w:val="ConsPlusNormal"/>
        <w:ind w:firstLine="540"/>
        <w:jc w:val="both"/>
      </w:pPr>
    </w:p>
    <w:p w:rsidR="00E53E6F" w:rsidRPr="005D424F" w:rsidRDefault="00E53E6F">
      <w:pPr>
        <w:pStyle w:val="ConsPlusNormal"/>
        <w:ind w:firstLine="540"/>
        <w:jc w:val="both"/>
      </w:pPr>
    </w:p>
    <w:p w:rsidR="00E53E6F" w:rsidRPr="005D424F" w:rsidRDefault="00E53E6F">
      <w:pPr>
        <w:pStyle w:val="ConsPlusNormal"/>
        <w:ind w:firstLine="540"/>
        <w:jc w:val="both"/>
      </w:pPr>
    </w:p>
    <w:p w:rsidR="00E53E6F" w:rsidRPr="005D424F" w:rsidRDefault="00E53E6F">
      <w:pPr>
        <w:pStyle w:val="ConsPlusNormal"/>
        <w:ind w:firstLine="540"/>
        <w:jc w:val="both"/>
      </w:pPr>
    </w:p>
    <w:p w:rsidR="00E53E6F" w:rsidRPr="005D424F" w:rsidRDefault="00E53E6F">
      <w:pPr>
        <w:pStyle w:val="ConsPlusNormal"/>
        <w:ind w:firstLine="540"/>
        <w:jc w:val="both"/>
      </w:pPr>
    </w:p>
    <w:p w:rsidR="00E53E6F" w:rsidRPr="005D424F" w:rsidRDefault="00E53E6F">
      <w:pPr>
        <w:pStyle w:val="ConsPlusNormal"/>
        <w:jc w:val="right"/>
        <w:outlineLvl w:val="1"/>
      </w:pPr>
      <w:r w:rsidRPr="005D424F">
        <w:t>Приложение</w:t>
      </w:r>
    </w:p>
    <w:p w:rsidR="00E53E6F" w:rsidRPr="005D424F" w:rsidRDefault="00E53E6F">
      <w:pPr>
        <w:pStyle w:val="ConsPlusNormal"/>
        <w:jc w:val="right"/>
      </w:pPr>
      <w:r w:rsidRPr="005D424F">
        <w:t>к Плану мероприятий ("дорожной карте")</w:t>
      </w:r>
    </w:p>
    <w:p w:rsidR="00E53E6F" w:rsidRPr="005D424F" w:rsidRDefault="00E53E6F">
      <w:pPr>
        <w:pStyle w:val="ConsPlusNormal"/>
        <w:jc w:val="right"/>
      </w:pPr>
      <w:r w:rsidRPr="005D424F">
        <w:t>по содействию развитию конкуренции</w:t>
      </w:r>
    </w:p>
    <w:p w:rsidR="00E53E6F" w:rsidRPr="005D424F" w:rsidRDefault="00E53E6F">
      <w:pPr>
        <w:pStyle w:val="ConsPlusNormal"/>
        <w:jc w:val="right"/>
      </w:pPr>
      <w:r w:rsidRPr="005D424F">
        <w:t>в Нижегородской области</w:t>
      </w:r>
    </w:p>
    <w:p w:rsidR="00E53E6F" w:rsidRPr="005D424F" w:rsidRDefault="00E53E6F">
      <w:pPr>
        <w:pStyle w:val="ConsPlusNormal"/>
        <w:ind w:firstLine="540"/>
        <w:jc w:val="both"/>
      </w:pPr>
    </w:p>
    <w:p w:rsidR="00E53E6F" w:rsidRPr="005D424F" w:rsidRDefault="00E53E6F">
      <w:pPr>
        <w:pStyle w:val="ConsPlusTitle"/>
        <w:jc w:val="center"/>
      </w:pPr>
      <w:bookmarkStart w:id="19" w:name="P1383"/>
      <w:bookmarkEnd w:id="19"/>
      <w:r w:rsidRPr="005D424F">
        <w:t>МЕРОПРИЯТИЯ</w:t>
      </w:r>
    </w:p>
    <w:p w:rsidR="00E53E6F" w:rsidRPr="005D424F" w:rsidRDefault="00E53E6F">
      <w:pPr>
        <w:pStyle w:val="ConsPlusTitle"/>
        <w:jc w:val="center"/>
      </w:pPr>
      <w:r w:rsidRPr="005D424F">
        <w:t>ПО СОДЕЙСТВИЮ РАЗВИТИЮ КОНКУРЕНЦИИ В НИЖЕГОРОДСКОЙ ОБЛАСТИ</w:t>
      </w:r>
    </w:p>
    <w:p w:rsidR="00E53E6F" w:rsidRPr="005D424F" w:rsidRDefault="00E53E6F">
      <w:pPr>
        <w:pStyle w:val="ConsPlusTitle"/>
        <w:jc w:val="center"/>
      </w:pPr>
      <w:r w:rsidRPr="005D424F">
        <w:t>В РАМКАХ СТРАТЕГИЧЕСКИХ И ПРОГРАММНЫХ ДОКУМЕНТОВ</w:t>
      </w:r>
    </w:p>
    <w:p w:rsidR="00E53E6F" w:rsidRPr="005D424F" w:rsidRDefault="00E53E6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53E6F" w:rsidRPr="005D424F">
        <w:trPr>
          <w:jc w:val="center"/>
        </w:trPr>
        <w:tc>
          <w:tcPr>
            <w:tcW w:w="9294" w:type="dxa"/>
            <w:tcBorders>
              <w:top w:val="nil"/>
              <w:left w:val="single" w:sz="24" w:space="0" w:color="CED3F1"/>
              <w:bottom w:val="nil"/>
              <w:right w:val="single" w:sz="24" w:space="0" w:color="F4F3F8"/>
            </w:tcBorders>
            <w:shd w:val="clear" w:color="auto" w:fill="F4F3F8"/>
          </w:tcPr>
          <w:p w:rsidR="00E53E6F" w:rsidRPr="005D424F" w:rsidRDefault="00E53E6F">
            <w:pPr>
              <w:pStyle w:val="ConsPlusNormal"/>
              <w:jc w:val="center"/>
            </w:pPr>
            <w:r w:rsidRPr="005D424F">
              <w:t>Список изменяющих документов</w:t>
            </w:r>
          </w:p>
          <w:p w:rsidR="00E53E6F" w:rsidRPr="005D424F" w:rsidRDefault="00E53E6F">
            <w:pPr>
              <w:pStyle w:val="ConsPlusNormal"/>
              <w:jc w:val="center"/>
            </w:pPr>
            <w:r w:rsidRPr="005D424F">
              <w:t>(в ред. распоряжений Губернатора Нижегородской области</w:t>
            </w:r>
          </w:p>
          <w:p w:rsidR="00E53E6F" w:rsidRPr="005D424F" w:rsidRDefault="00E53E6F">
            <w:pPr>
              <w:pStyle w:val="ConsPlusNormal"/>
              <w:jc w:val="center"/>
            </w:pPr>
            <w:r w:rsidRPr="005D424F">
              <w:t>от 30.11.2018 N 2173-р, от 28.12.2018 N 2356-р)</w:t>
            </w:r>
          </w:p>
        </w:tc>
      </w:tr>
    </w:tbl>
    <w:p w:rsidR="00E53E6F" w:rsidRPr="005D424F" w:rsidRDefault="00E53E6F">
      <w:pPr>
        <w:pStyle w:val="ConsPlusNormal"/>
        <w:ind w:firstLine="540"/>
        <w:jc w:val="both"/>
      </w:pPr>
    </w:p>
    <w:p w:rsidR="00E53E6F" w:rsidRPr="005D424F" w:rsidRDefault="00E53E6F">
      <w:pPr>
        <w:sectPr w:rsidR="00E53E6F" w:rsidRPr="005D424F">
          <w:pgSz w:w="11905" w:h="16838"/>
          <w:pgMar w:top="1134" w:right="850" w:bottom="1134" w:left="1701" w:header="0" w:footer="0" w:gutter="0"/>
          <w:cols w:space="720"/>
        </w:sect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43"/>
        <w:gridCol w:w="1627"/>
        <w:gridCol w:w="1620"/>
        <w:gridCol w:w="1502"/>
        <w:gridCol w:w="1614"/>
        <w:gridCol w:w="917"/>
        <w:gridCol w:w="2067"/>
        <w:gridCol w:w="1669"/>
        <w:gridCol w:w="1523"/>
        <w:gridCol w:w="1278"/>
      </w:tblGrid>
      <w:tr w:rsidR="00E53E6F" w:rsidRPr="005D424F" w:rsidTr="007512C3">
        <w:tc>
          <w:tcPr>
            <w:tcW w:w="1174" w:type="dxa"/>
          </w:tcPr>
          <w:p w:rsidR="00E53E6F" w:rsidRPr="005D424F" w:rsidRDefault="00E53E6F">
            <w:pPr>
              <w:pStyle w:val="ConsPlusNormal"/>
              <w:jc w:val="center"/>
            </w:pPr>
            <w:r w:rsidRPr="005D424F">
              <w:t>N п/п</w:t>
            </w:r>
          </w:p>
        </w:tc>
        <w:tc>
          <w:tcPr>
            <w:tcW w:w="2700" w:type="dxa"/>
          </w:tcPr>
          <w:p w:rsidR="00E53E6F" w:rsidRPr="005D424F" w:rsidRDefault="00E53E6F">
            <w:pPr>
              <w:pStyle w:val="ConsPlusNormal"/>
              <w:jc w:val="center"/>
            </w:pPr>
            <w:r w:rsidRPr="005D424F">
              <w:t>Проблема, на решение которой направлено мероприятие</w:t>
            </w:r>
          </w:p>
        </w:tc>
        <w:tc>
          <w:tcPr>
            <w:tcW w:w="2688" w:type="dxa"/>
          </w:tcPr>
          <w:p w:rsidR="00E53E6F" w:rsidRPr="005D424F" w:rsidRDefault="00E53E6F">
            <w:pPr>
              <w:pStyle w:val="ConsPlusNormal"/>
              <w:jc w:val="center"/>
            </w:pPr>
            <w:r w:rsidRPr="005D424F">
              <w:t>Наименование мероприятия</w:t>
            </w:r>
          </w:p>
        </w:tc>
        <w:tc>
          <w:tcPr>
            <w:tcW w:w="2484" w:type="dxa"/>
          </w:tcPr>
          <w:p w:rsidR="00E53E6F" w:rsidRPr="005D424F" w:rsidRDefault="00E53E6F">
            <w:pPr>
              <w:pStyle w:val="ConsPlusNormal"/>
              <w:jc w:val="center"/>
            </w:pPr>
            <w:r w:rsidRPr="005D424F">
              <w:t>Наименование стратегических и программных документов</w:t>
            </w:r>
          </w:p>
        </w:tc>
        <w:tc>
          <w:tcPr>
            <w:tcW w:w="2676" w:type="dxa"/>
          </w:tcPr>
          <w:p w:rsidR="00E53E6F" w:rsidRPr="005D424F" w:rsidRDefault="00E53E6F">
            <w:pPr>
              <w:pStyle w:val="ConsPlusNormal"/>
              <w:jc w:val="center"/>
            </w:pPr>
            <w:r w:rsidRPr="005D424F">
              <w:t>Результат выполнения мероприятия</w:t>
            </w:r>
          </w:p>
        </w:tc>
        <w:tc>
          <w:tcPr>
            <w:tcW w:w="1476" w:type="dxa"/>
          </w:tcPr>
          <w:p w:rsidR="00E53E6F" w:rsidRPr="005D424F" w:rsidRDefault="00E53E6F">
            <w:pPr>
              <w:pStyle w:val="ConsPlusNormal"/>
              <w:jc w:val="center"/>
            </w:pPr>
            <w:r w:rsidRPr="005D424F">
              <w:t>Сроки разработки и реализации мероприятия</w:t>
            </w:r>
          </w:p>
        </w:tc>
        <w:tc>
          <w:tcPr>
            <w:tcW w:w="3458" w:type="dxa"/>
          </w:tcPr>
          <w:p w:rsidR="00E53E6F" w:rsidRPr="005D424F" w:rsidRDefault="00E53E6F">
            <w:pPr>
              <w:pStyle w:val="ConsPlusNormal"/>
              <w:jc w:val="center"/>
            </w:pPr>
            <w:r w:rsidRPr="005D424F">
              <w:t>Электронный адрес местонахождения в информационно-телекоммуникационной сети "Интернет" стратегических и программных документов</w:t>
            </w:r>
          </w:p>
        </w:tc>
        <w:tc>
          <w:tcPr>
            <w:tcW w:w="2772" w:type="dxa"/>
          </w:tcPr>
          <w:p w:rsidR="00E53E6F" w:rsidRPr="005D424F" w:rsidRDefault="00E53E6F">
            <w:pPr>
              <w:pStyle w:val="ConsPlusNormal"/>
              <w:jc w:val="center"/>
            </w:pPr>
            <w:r w:rsidRPr="005D424F">
              <w:t>Исполнитель и соисполнитель (ОИВ, ОМСУ)</w:t>
            </w:r>
          </w:p>
        </w:tc>
        <w:tc>
          <w:tcPr>
            <w:tcW w:w="2520" w:type="dxa"/>
          </w:tcPr>
          <w:p w:rsidR="00E53E6F" w:rsidRPr="005D424F" w:rsidRDefault="00E53E6F">
            <w:pPr>
              <w:pStyle w:val="ConsPlusNormal"/>
              <w:jc w:val="center"/>
            </w:pPr>
            <w:r w:rsidRPr="005D424F">
              <w:t>Наименование целевого показателя</w:t>
            </w:r>
          </w:p>
        </w:tc>
        <w:tc>
          <w:tcPr>
            <w:tcW w:w="2098" w:type="dxa"/>
          </w:tcPr>
          <w:p w:rsidR="00E53E6F" w:rsidRPr="005D424F" w:rsidRDefault="00E53E6F">
            <w:pPr>
              <w:pStyle w:val="ConsPlusNormal"/>
              <w:jc w:val="center"/>
            </w:pPr>
            <w:r w:rsidRPr="005D424F">
              <w:t>Значение целевого показателя</w:t>
            </w:r>
          </w:p>
        </w:tc>
      </w:tr>
      <w:tr w:rsidR="00E53E6F" w:rsidRPr="005D424F" w:rsidTr="007512C3">
        <w:tc>
          <w:tcPr>
            <w:tcW w:w="1174" w:type="dxa"/>
          </w:tcPr>
          <w:p w:rsidR="00E53E6F" w:rsidRPr="005D424F" w:rsidRDefault="00E53E6F">
            <w:pPr>
              <w:pStyle w:val="ConsPlusNormal"/>
              <w:jc w:val="center"/>
              <w:outlineLvl w:val="2"/>
            </w:pPr>
            <w:r w:rsidRPr="005D424F">
              <w:t>I.</w:t>
            </w:r>
          </w:p>
        </w:tc>
        <w:tc>
          <w:tcPr>
            <w:tcW w:w="22872" w:type="dxa"/>
            <w:gridSpan w:val="9"/>
          </w:tcPr>
          <w:p w:rsidR="00E53E6F" w:rsidRPr="005D424F" w:rsidRDefault="00E53E6F">
            <w:pPr>
              <w:pStyle w:val="ConsPlusNormal"/>
            </w:pPr>
            <w:r w:rsidRPr="005D424F">
              <w:t>Мероприятия по содействию развитию конкуренции на приоритетных и социально значимых рынках</w:t>
            </w:r>
          </w:p>
        </w:tc>
      </w:tr>
      <w:tr w:rsidR="00E53E6F" w:rsidRPr="005D424F" w:rsidTr="007512C3">
        <w:tc>
          <w:tcPr>
            <w:tcW w:w="1174" w:type="dxa"/>
          </w:tcPr>
          <w:p w:rsidR="00E53E6F" w:rsidRPr="005D424F" w:rsidRDefault="00E53E6F">
            <w:pPr>
              <w:pStyle w:val="ConsPlusNormal"/>
              <w:jc w:val="center"/>
              <w:outlineLvl w:val="3"/>
            </w:pPr>
            <w:r w:rsidRPr="005D424F">
              <w:t>1.1.</w:t>
            </w:r>
          </w:p>
        </w:tc>
        <w:tc>
          <w:tcPr>
            <w:tcW w:w="22872" w:type="dxa"/>
            <w:gridSpan w:val="9"/>
          </w:tcPr>
          <w:p w:rsidR="00E53E6F" w:rsidRPr="005D424F" w:rsidRDefault="00E53E6F">
            <w:pPr>
              <w:pStyle w:val="ConsPlusNormal"/>
            </w:pPr>
            <w:r w:rsidRPr="005D424F">
              <w:t>Рынок автомобильных компонентов</w:t>
            </w:r>
          </w:p>
        </w:tc>
      </w:tr>
      <w:tr w:rsidR="00E53E6F" w:rsidRPr="005D424F" w:rsidTr="007512C3">
        <w:tblPrEx>
          <w:tblBorders>
            <w:insideH w:val="nil"/>
          </w:tblBorders>
        </w:tblPrEx>
        <w:tc>
          <w:tcPr>
            <w:tcW w:w="1174" w:type="dxa"/>
            <w:tcBorders>
              <w:bottom w:val="nil"/>
            </w:tcBorders>
          </w:tcPr>
          <w:p w:rsidR="00E53E6F" w:rsidRPr="005D424F" w:rsidRDefault="00E53E6F">
            <w:pPr>
              <w:pStyle w:val="ConsPlusNormal"/>
              <w:jc w:val="center"/>
            </w:pPr>
            <w:r w:rsidRPr="005D424F">
              <w:t>1.1.1.</w:t>
            </w:r>
          </w:p>
        </w:tc>
        <w:tc>
          <w:tcPr>
            <w:tcW w:w="2700" w:type="dxa"/>
            <w:tcBorders>
              <w:bottom w:val="nil"/>
            </w:tcBorders>
          </w:tcPr>
          <w:p w:rsidR="00E53E6F" w:rsidRPr="005D424F" w:rsidRDefault="00E53E6F">
            <w:pPr>
              <w:pStyle w:val="ConsPlusNormal"/>
            </w:pPr>
            <w:r w:rsidRPr="005D424F">
              <w:t>Отсутствие необходимых средств у промышленных предприятий на проведение научно-исследовательских и опытно-конструкторских работ, техническое перевооружение</w:t>
            </w:r>
          </w:p>
          <w:p w:rsidR="00E53E6F" w:rsidRPr="005D424F" w:rsidRDefault="00E53E6F">
            <w:pPr>
              <w:pStyle w:val="ConsPlusNormal"/>
            </w:pPr>
            <w:r w:rsidRPr="005D424F">
              <w:t>(затраты предприятий на технологические инновации сократились в 2014 году по сравнению с 2012 годом в 1,3 раза)</w:t>
            </w:r>
          </w:p>
        </w:tc>
        <w:tc>
          <w:tcPr>
            <w:tcW w:w="2688" w:type="dxa"/>
            <w:tcBorders>
              <w:bottom w:val="nil"/>
            </w:tcBorders>
          </w:tcPr>
          <w:p w:rsidR="00E53E6F" w:rsidRPr="005D424F" w:rsidRDefault="00E53E6F">
            <w:pPr>
              <w:pStyle w:val="ConsPlusNormal"/>
            </w:pPr>
            <w:r w:rsidRPr="005D424F">
              <w:t xml:space="preserve">Предоставление государственной поддержки в виде субсидий из областного бюджета предприятиям промышленности на развитие </w:t>
            </w:r>
            <w:proofErr w:type="spellStart"/>
            <w:r w:rsidRPr="005D424F">
              <w:t>экспортно</w:t>
            </w:r>
            <w:proofErr w:type="spellEnd"/>
            <w:r w:rsidRPr="005D424F">
              <w:t xml:space="preserve"> ориентированной деятельности</w:t>
            </w:r>
          </w:p>
        </w:tc>
        <w:tc>
          <w:tcPr>
            <w:tcW w:w="2484" w:type="dxa"/>
            <w:tcBorders>
              <w:bottom w:val="nil"/>
            </w:tcBorders>
          </w:tcPr>
          <w:p w:rsidR="00E53E6F" w:rsidRPr="005D424F" w:rsidRDefault="00E53E6F">
            <w:pPr>
              <w:pStyle w:val="ConsPlusNormal"/>
            </w:pPr>
            <w:r w:rsidRPr="005D424F">
              <w:t>Государственная программа "Развитие промышленности и инноваций в Нижегородской области", утвержденная постановлением Правительства Нижегородской области от 30 апреля 2014 г. N 297</w:t>
            </w:r>
          </w:p>
        </w:tc>
        <w:tc>
          <w:tcPr>
            <w:tcW w:w="2676" w:type="dxa"/>
            <w:tcBorders>
              <w:bottom w:val="nil"/>
            </w:tcBorders>
          </w:tcPr>
          <w:p w:rsidR="00E53E6F" w:rsidRPr="005D424F" w:rsidRDefault="00E53E6F">
            <w:pPr>
              <w:pStyle w:val="ConsPlusNormal"/>
            </w:pPr>
            <w:r w:rsidRPr="005D424F">
              <w:t>Увеличение объемов производства комплектующих, производимых российскими предприятиями</w:t>
            </w:r>
          </w:p>
        </w:tc>
        <w:tc>
          <w:tcPr>
            <w:tcW w:w="1476" w:type="dxa"/>
            <w:tcBorders>
              <w:bottom w:val="nil"/>
            </w:tcBorders>
          </w:tcPr>
          <w:p w:rsidR="00E53E6F" w:rsidRPr="005D424F" w:rsidRDefault="00E53E6F">
            <w:pPr>
              <w:pStyle w:val="ConsPlusNormal"/>
            </w:pPr>
            <w:r w:rsidRPr="005D424F">
              <w:t>2015 - 2020 годы</w:t>
            </w:r>
          </w:p>
        </w:tc>
        <w:tc>
          <w:tcPr>
            <w:tcW w:w="3458" w:type="dxa"/>
            <w:tcBorders>
              <w:bottom w:val="nil"/>
            </w:tcBorders>
          </w:tcPr>
          <w:p w:rsidR="00E53E6F" w:rsidRPr="005D424F" w:rsidRDefault="00E53E6F">
            <w:pPr>
              <w:pStyle w:val="ConsPlusNormal"/>
            </w:pPr>
            <w:r w:rsidRPr="005D424F">
              <w:t>http://minprom.government-nnov.ru/?id=16248</w:t>
            </w:r>
          </w:p>
        </w:tc>
        <w:tc>
          <w:tcPr>
            <w:tcW w:w="2772" w:type="dxa"/>
            <w:tcBorders>
              <w:bottom w:val="nil"/>
            </w:tcBorders>
          </w:tcPr>
          <w:p w:rsidR="00E53E6F" w:rsidRPr="005D424F" w:rsidRDefault="00E53E6F">
            <w:pPr>
              <w:pStyle w:val="ConsPlusNormal"/>
            </w:pPr>
            <w:r w:rsidRPr="005D424F">
              <w:t>Министерство промышленности, торговли и предпринимательства Нижегородской области</w:t>
            </w:r>
          </w:p>
        </w:tc>
        <w:tc>
          <w:tcPr>
            <w:tcW w:w="2520" w:type="dxa"/>
            <w:tcBorders>
              <w:bottom w:val="nil"/>
            </w:tcBorders>
          </w:tcPr>
          <w:p w:rsidR="00E53E6F" w:rsidRPr="005D424F" w:rsidRDefault="00E53E6F">
            <w:pPr>
              <w:pStyle w:val="ConsPlusNormal"/>
            </w:pPr>
            <w:r w:rsidRPr="005D424F">
              <w:t xml:space="preserve">Объем предоставленных субсидий из областного бюджета на развитие </w:t>
            </w:r>
            <w:proofErr w:type="spellStart"/>
            <w:r w:rsidRPr="005D424F">
              <w:t>экспортно</w:t>
            </w:r>
            <w:proofErr w:type="spellEnd"/>
            <w:r w:rsidRPr="005D424F">
              <w:t xml:space="preserve"> ориентированной деятельности, тыс. руб.</w:t>
            </w:r>
          </w:p>
        </w:tc>
        <w:tc>
          <w:tcPr>
            <w:tcW w:w="2098" w:type="dxa"/>
            <w:tcBorders>
              <w:bottom w:val="nil"/>
            </w:tcBorders>
          </w:tcPr>
          <w:p w:rsidR="00E53E6F" w:rsidRPr="005D424F" w:rsidRDefault="00E53E6F">
            <w:pPr>
              <w:pStyle w:val="ConsPlusNormal"/>
            </w:pPr>
            <w:r w:rsidRPr="005D424F">
              <w:t>2016 - 1171,3 тыс. рублей</w:t>
            </w:r>
          </w:p>
          <w:p w:rsidR="00E53E6F" w:rsidRPr="005D424F" w:rsidRDefault="00E53E6F">
            <w:pPr>
              <w:pStyle w:val="ConsPlusNormal"/>
            </w:pPr>
            <w:r w:rsidRPr="005D424F">
              <w:t>2017 - 3000 тыс. рублей</w:t>
            </w:r>
          </w:p>
          <w:p w:rsidR="00E53E6F" w:rsidRPr="005D424F" w:rsidRDefault="00E53E6F">
            <w:pPr>
              <w:pStyle w:val="ConsPlusNormal"/>
            </w:pPr>
            <w:r w:rsidRPr="005D424F">
              <w:t>2018 - 4300 тыс. рублей</w:t>
            </w:r>
          </w:p>
          <w:p w:rsidR="00E53E6F" w:rsidRPr="005D424F" w:rsidRDefault="00E53E6F">
            <w:pPr>
              <w:pStyle w:val="ConsPlusNormal"/>
            </w:pPr>
            <w:r w:rsidRPr="005D424F">
              <w:t>2019 - 4300 тыс. рублей</w:t>
            </w:r>
          </w:p>
          <w:p w:rsidR="00E53E6F" w:rsidRPr="005D424F" w:rsidRDefault="00E53E6F">
            <w:pPr>
              <w:pStyle w:val="ConsPlusNormal"/>
            </w:pPr>
            <w:r w:rsidRPr="005D424F">
              <w:t>2020 - 4300 тыс. рублей</w:t>
            </w:r>
          </w:p>
        </w:tc>
      </w:tr>
      <w:tr w:rsidR="00E53E6F" w:rsidRPr="005D424F" w:rsidTr="007512C3">
        <w:tblPrEx>
          <w:tblBorders>
            <w:insideH w:val="nil"/>
          </w:tblBorders>
        </w:tblPrEx>
        <w:tc>
          <w:tcPr>
            <w:tcW w:w="24046" w:type="dxa"/>
            <w:gridSpan w:val="10"/>
            <w:tcBorders>
              <w:top w:val="nil"/>
            </w:tcBorders>
          </w:tcPr>
          <w:p w:rsidR="00E53E6F" w:rsidRPr="005D424F" w:rsidRDefault="00E53E6F">
            <w:pPr>
              <w:pStyle w:val="ConsPlusNormal"/>
              <w:jc w:val="both"/>
            </w:pPr>
            <w:r w:rsidRPr="005D424F">
              <w:t>(в ред. распоряжений Губернатора Нижегородской области от 30.11.2018 N 2173-р,</w:t>
            </w:r>
          </w:p>
          <w:p w:rsidR="00E53E6F" w:rsidRPr="005D424F" w:rsidRDefault="00E53E6F">
            <w:pPr>
              <w:pStyle w:val="ConsPlusNormal"/>
              <w:jc w:val="both"/>
            </w:pPr>
            <w:r w:rsidRPr="005D424F">
              <w:t>от 28.12.2018 N 2356-р)</w:t>
            </w:r>
          </w:p>
        </w:tc>
      </w:tr>
      <w:tr w:rsidR="00E53E6F" w:rsidRPr="005D424F" w:rsidTr="007512C3">
        <w:tc>
          <w:tcPr>
            <w:tcW w:w="1174" w:type="dxa"/>
          </w:tcPr>
          <w:p w:rsidR="00E53E6F" w:rsidRPr="005D424F" w:rsidRDefault="00E53E6F">
            <w:pPr>
              <w:pStyle w:val="ConsPlusNormal"/>
              <w:jc w:val="center"/>
              <w:outlineLvl w:val="3"/>
            </w:pPr>
            <w:r w:rsidRPr="005D424F">
              <w:t>1.2.</w:t>
            </w:r>
          </w:p>
        </w:tc>
        <w:tc>
          <w:tcPr>
            <w:tcW w:w="22872" w:type="dxa"/>
            <w:gridSpan w:val="9"/>
          </w:tcPr>
          <w:p w:rsidR="00E53E6F" w:rsidRPr="005D424F" w:rsidRDefault="00E53E6F">
            <w:pPr>
              <w:pStyle w:val="ConsPlusNormal"/>
            </w:pPr>
            <w:r w:rsidRPr="005D424F">
              <w:t>Рынок дошкольного образования</w:t>
            </w:r>
          </w:p>
        </w:tc>
      </w:tr>
      <w:tr w:rsidR="00E53E6F" w:rsidRPr="005D424F" w:rsidTr="007512C3">
        <w:tblPrEx>
          <w:tblBorders>
            <w:insideH w:val="nil"/>
          </w:tblBorders>
        </w:tblPrEx>
        <w:tc>
          <w:tcPr>
            <w:tcW w:w="1174" w:type="dxa"/>
            <w:tcBorders>
              <w:bottom w:val="nil"/>
            </w:tcBorders>
          </w:tcPr>
          <w:p w:rsidR="00E53E6F" w:rsidRPr="005D424F" w:rsidRDefault="00E53E6F">
            <w:pPr>
              <w:pStyle w:val="ConsPlusNormal"/>
              <w:jc w:val="center"/>
            </w:pPr>
            <w:r w:rsidRPr="005D424F">
              <w:t>1.2.1.</w:t>
            </w:r>
          </w:p>
        </w:tc>
        <w:tc>
          <w:tcPr>
            <w:tcW w:w="2700" w:type="dxa"/>
            <w:tcBorders>
              <w:bottom w:val="nil"/>
            </w:tcBorders>
          </w:tcPr>
          <w:p w:rsidR="00E53E6F" w:rsidRPr="005D424F" w:rsidRDefault="00E53E6F">
            <w:pPr>
              <w:pStyle w:val="ConsPlusNormal"/>
            </w:pPr>
            <w:r w:rsidRPr="005D424F">
              <w:t>Ежегодный прирост рождаемости обуславливает востребованность услуг дошкольного образования.</w:t>
            </w:r>
          </w:p>
          <w:p w:rsidR="00E53E6F" w:rsidRPr="005D424F" w:rsidRDefault="00E53E6F">
            <w:pPr>
              <w:pStyle w:val="ConsPlusNormal"/>
            </w:pPr>
            <w:r w:rsidRPr="005D424F">
              <w:t>На 1 января 2016 г. в систему дошкольного образования входит 1264 дошкольные образовательные организации (далее - ДОО), из них 11 частных детских садов.</w:t>
            </w:r>
          </w:p>
          <w:p w:rsidR="00E53E6F" w:rsidRPr="005D424F" w:rsidRDefault="00E53E6F">
            <w:pPr>
              <w:pStyle w:val="ConsPlusNormal"/>
            </w:pPr>
            <w:r w:rsidRPr="005D424F">
              <w:t>В рамках Указа Президента Российской Федерации от 7 мая 2012 г. N 599 "О мерах по реализации государственной политики в области образования и науки" обеспечена 100% доступность дошкольного образования для детей от 3 до 7 лет. Актуальна проблема обеспеченности дошкольным образованием детей от 1,5 до 3 лет, особенно на крупных территориях, что возможно за счет развития частных детских садов.</w:t>
            </w:r>
          </w:p>
          <w:p w:rsidR="00E53E6F" w:rsidRPr="005D424F" w:rsidRDefault="00E53E6F">
            <w:pPr>
              <w:pStyle w:val="ConsPlusNormal"/>
            </w:pPr>
            <w:r w:rsidRPr="005D424F">
              <w:t>Охват детей на 1 января 2016 года услугами дошкольного образования, по данным электронной очереди, в возрасте от 0 до 3 лет составил 78,9%; с 3 до 7 лет - 100%</w:t>
            </w:r>
          </w:p>
        </w:tc>
        <w:tc>
          <w:tcPr>
            <w:tcW w:w="2688" w:type="dxa"/>
            <w:tcBorders>
              <w:bottom w:val="nil"/>
            </w:tcBorders>
          </w:tcPr>
          <w:p w:rsidR="00E53E6F" w:rsidRPr="005D424F" w:rsidRDefault="00E53E6F">
            <w:pPr>
              <w:pStyle w:val="ConsPlusNormal"/>
            </w:pPr>
            <w:r w:rsidRPr="005D424F">
              <w:t>Увеличение охвата детей услугами дошкольного образования путем развития негосударственного сектора, включая индивидуальных предпринимателей, имеющих лицензию на образовательную деятельность, путем предоставления субсидий за счет средств субвенций из областного бюджета на исполнение отдельных государственных полномочий в области образования (внесение изменений в Закон Нижегородской области от 21 октября 2005 г. N 140-З "О наделении органов местного самоуправления отдельными государственными полномочиями в области образования")</w:t>
            </w:r>
          </w:p>
        </w:tc>
        <w:tc>
          <w:tcPr>
            <w:tcW w:w="2484" w:type="dxa"/>
            <w:tcBorders>
              <w:bottom w:val="nil"/>
            </w:tcBorders>
          </w:tcPr>
          <w:p w:rsidR="00E53E6F" w:rsidRPr="005D424F" w:rsidRDefault="00E53E6F">
            <w:pPr>
              <w:pStyle w:val="ConsPlusNormal"/>
            </w:pPr>
            <w:r w:rsidRPr="005D424F">
              <w:t>Государственная программа "Развитие образования Нижегородской области", утвержденная постановлением Правительства Нижегородской области от 30 апреля 2014 г. N 301</w:t>
            </w:r>
          </w:p>
        </w:tc>
        <w:tc>
          <w:tcPr>
            <w:tcW w:w="2676" w:type="dxa"/>
            <w:tcBorders>
              <w:bottom w:val="nil"/>
            </w:tcBorders>
          </w:tcPr>
          <w:p w:rsidR="00E53E6F" w:rsidRPr="005D424F" w:rsidRDefault="00E53E6F">
            <w:pPr>
              <w:pStyle w:val="ConsPlusNormal"/>
            </w:pPr>
            <w:r w:rsidRPr="005D424F">
              <w:t>Разработка</w:t>
            </w:r>
          </w:p>
          <w:p w:rsidR="00E53E6F" w:rsidRPr="005D424F" w:rsidRDefault="00E53E6F">
            <w:pPr>
              <w:pStyle w:val="ConsPlusNormal"/>
            </w:pPr>
            <w:r w:rsidRPr="005D424F">
              <w:t>нормативного правового акта</w:t>
            </w:r>
          </w:p>
          <w:p w:rsidR="00E53E6F" w:rsidRPr="005D424F" w:rsidRDefault="00E53E6F">
            <w:pPr>
              <w:pStyle w:val="ConsPlusNormal"/>
            </w:pPr>
            <w:r w:rsidRPr="005D424F">
              <w:t>позволит установить условия по формированию среды для создания организаций, предоставляющих услуги по дошкольному образованию,</w:t>
            </w:r>
          </w:p>
          <w:p w:rsidR="00E53E6F" w:rsidRPr="005D424F" w:rsidRDefault="00E53E6F">
            <w:pPr>
              <w:pStyle w:val="ConsPlusNormal"/>
            </w:pPr>
            <w:r w:rsidRPr="005D424F">
              <w:t>критерии их</w:t>
            </w:r>
          </w:p>
          <w:p w:rsidR="00E53E6F" w:rsidRPr="005D424F" w:rsidRDefault="00E53E6F">
            <w:pPr>
              <w:pStyle w:val="ConsPlusNormal"/>
            </w:pPr>
            <w:r w:rsidRPr="005D424F">
              <w:t>конкурсного отбора для предоставления субсидий из областного или муниципального бюджетов</w:t>
            </w:r>
          </w:p>
        </w:tc>
        <w:tc>
          <w:tcPr>
            <w:tcW w:w="1476" w:type="dxa"/>
            <w:tcBorders>
              <w:bottom w:val="nil"/>
            </w:tcBorders>
          </w:tcPr>
          <w:p w:rsidR="00E53E6F" w:rsidRPr="005D424F" w:rsidRDefault="00E53E6F">
            <w:pPr>
              <w:pStyle w:val="ConsPlusNormal"/>
            </w:pPr>
            <w:r w:rsidRPr="005D424F">
              <w:t>2016 - 2020 годы</w:t>
            </w:r>
          </w:p>
        </w:tc>
        <w:tc>
          <w:tcPr>
            <w:tcW w:w="3458" w:type="dxa"/>
            <w:tcBorders>
              <w:bottom w:val="nil"/>
            </w:tcBorders>
          </w:tcPr>
          <w:p w:rsidR="00E53E6F" w:rsidRPr="005D424F" w:rsidRDefault="00E53E6F">
            <w:pPr>
              <w:pStyle w:val="ConsPlusNormal"/>
            </w:pPr>
            <w:r w:rsidRPr="005D424F">
              <w:t>http://minobr.government-nnov.ru/?id=42270</w:t>
            </w:r>
          </w:p>
        </w:tc>
        <w:tc>
          <w:tcPr>
            <w:tcW w:w="2772" w:type="dxa"/>
            <w:tcBorders>
              <w:bottom w:val="nil"/>
            </w:tcBorders>
          </w:tcPr>
          <w:p w:rsidR="00E53E6F" w:rsidRPr="005D424F" w:rsidRDefault="00E53E6F">
            <w:pPr>
              <w:pStyle w:val="ConsPlusNormal"/>
            </w:pPr>
            <w:r w:rsidRPr="005D424F">
              <w:t>Министерство образования, науки и молодежной политики Нижегородской области,</w:t>
            </w:r>
          </w:p>
          <w:p w:rsidR="00E53E6F" w:rsidRPr="005D424F" w:rsidRDefault="00E53E6F">
            <w:pPr>
              <w:pStyle w:val="ConsPlusNormal"/>
            </w:pPr>
            <w:r w:rsidRPr="005D424F">
              <w:t>органы местного самоуправления муниципальных районов и городских округов Нижегородской области (по согласованию, при необходимости)</w:t>
            </w:r>
          </w:p>
        </w:tc>
        <w:tc>
          <w:tcPr>
            <w:tcW w:w="2520" w:type="dxa"/>
            <w:tcBorders>
              <w:bottom w:val="nil"/>
            </w:tcBorders>
          </w:tcPr>
          <w:p w:rsidR="00E53E6F" w:rsidRPr="005D424F" w:rsidRDefault="00E53E6F">
            <w:pPr>
              <w:pStyle w:val="ConsPlusNormal"/>
            </w:pPr>
            <w:r w:rsidRPr="005D424F">
              <w:t>Удельный вес численности воспитанников частных дошкольных образовательных учреждений, %</w:t>
            </w:r>
          </w:p>
        </w:tc>
        <w:tc>
          <w:tcPr>
            <w:tcW w:w="2098" w:type="dxa"/>
            <w:tcBorders>
              <w:bottom w:val="nil"/>
            </w:tcBorders>
          </w:tcPr>
          <w:p w:rsidR="00E53E6F" w:rsidRPr="005D424F" w:rsidRDefault="00E53E6F">
            <w:pPr>
              <w:pStyle w:val="ConsPlusNormal"/>
            </w:pPr>
            <w:r w:rsidRPr="005D424F">
              <w:t>2015 - 0,50%</w:t>
            </w:r>
          </w:p>
          <w:p w:rsidR="00E53E6F" w:rsidRPr="005D424F" w:rsidRDefault="00E53E6F">
            <w:pPr>
              <w:pStyle w:val="ConsPlusNormal"/>
            </w:pPr>
            <w:r w:rsidRPr="005D424F">
              <w:t>2016 - 0,51%</w:t>
            </w:r>
          </w:p>
          <w:p w:rsidR="00E53E6F" w:rsidRPr="005D424F" w:rsidRDefault="00E53E6F">
            <w:pPr>
              <w:pStyle w:val="ConsPlusNormal"/>
            </w:pPr>
            <w:r w:rsidRPr="005D424F">
              <w:t>2017 - 0,51%</w:t>
            </w:r>
          </w:p>
          <w:p w:rsidR="00E53E6F" w:rsidRPr="005D424F" w:rsidRDefault="00E53E6F">
            <w:pPr>
              <w:pStyle w:val="ConsPlusNormal"/>
            </w:pPr>
            <w:r w:rsidRPr="005D424F">
              <w:t>2018 - 0,52%</w:t>
            </w:r>
          </w:p>
          <w:p w:rsidR="00E53E6F" w:rsidRPr="005D424F" w:rsidRDefault="00E53E6F">
            <w:pPr>
              <w:pStyle w:val="ConsPlusNormal"/>
            </w:pPr>
            <w:r w:rsidRPr="005D424F">
              <w:t>2019 - 0,52%</w:t>
            </w:r>
          </w:p>
          <w:p w:rsidR="00E53E6F" w:rsidRPr="005D424F" w:rsidRDefault="00E53E6F">
            <w:pPr>
              <w:pStyle w:val="ConsPlusNormal"/>
            </w:pPr>
            <w:r w:rsidRPr="005D424F">
              <w:t>2020 - 0,52%</w:t>
            </w:r>
          </w:p>
        </w:tc>
      </w:tr>
      <w:tr w:rsidR="00E53E6F" w:rsidRPr="005D424F" w:rsidTr="007512C3">
        <w:tblPrEx>
          <w:tblBorders>
            <w:insideH w:val="nil"/>
          </w:tblBorders>
        </w:tblPrEx>
        <w:tc>
          <w:tcPr>
            <w:tcW w:w="24046" w:type="dxa"/>
            <w:gridSpan w:val="10"/>
            <w:tcBorders>
              <w:top w:val="nil"/>
            </w:tcBorders>
          </w:tcPr>
          <w:p w:rsidR="00E53E6F" w:rsidRPr="005D424F" w:rsidRDefault="00E53E6F">
            <w:pPr>
              <w:pStyle w:val="ConsPlusNormal"/>
              <w:jc w:val="both"/>
            </w:pPr>
            <w:r w:rsidRPr="005D424F">
              <w:t>(в ред. распоряжений Губернатора Нижегородской области от 30.11.2018 N 2173-р,</w:t>
            </w:r>
          </w:p>
          <w:p w:rsidR="00E53E6F" w:rsidRPr="005D424F" w:rsidRDefault="00E53E6F">
            <w:pPr>
              <w:pStyle w:val="ConsPlusNormal"/>
              <w:jc w:val="both"/>
            </w:pPr>
            <w:r w:rsidRPr="005D424F">
              <w:t>от 28.12.2018 N 2356-р)</w:t>
            </w:r>
          </w:p>
        </w:tc>
      </w:tr>
      <w:tr w:rsidR="00E53E6F" w:rsidRPr="005D424F" w:rsidTr="007512C3">
        <w:tc>
          <w:tcPr>
            <w:tcW w:w="1174" w:type="dxa"/>
          </w:tcPr>
          <w:p w:rsidR="00E53E6F" w:rsidRPr="005D424F" w:rsidRDefault="00E53E6F">
            <w:pPr>
              <w:pStyle w:val="ConsPlusNormal"/>
              <w:jc w:val="center"/>
            </w:pPr>
            <w:r w:rsidRPr="005D424F">
              <w:t>1.2.2.</w:t>
            </w:r>
          </w:p>
        </w:tc>
        <w:tc>
          <w:tcPr>
            <w:tcW w:w="2700" w:type="dxa"/>
          </w:tcPr>
          <w:p w:rsidR="00E53E6F" w:rsidRPr="005D424F" w:rsidRDefault="00E53E6F">
            <w:pPr>
              <w:pStyle w:val="ConsPlusNormal"/>
            </w:pPr>
            <w:r w:rsidRPr="005D424F">
              <w:t>Необходима регулярная профессиональная переподготовка педагогических кадров негосударственных образовательных организаций, реализующих программы дошкольного образования, в целях обеспечения качественных услуг дошкольного образования и приведения их в соответствие с федеральным государственным образовательным стандартом дошкольного образования (ФГОС ДО)</w:t>
            </w:r>
          </w:p>
        </w:tc>
        <w:tc>
          <w:tcPr>
            <w:tcW w:w="2688" w:type="dxa"/>
          </w:tcPr>
          <w:p w:rsidR="00E53E6F" w:rsidRPr="005D424F" w:rsidRDefault="00E53E6F">
            <w:pPr>
              <w:pStyle w:val="ConsPlusNormal"/>
            </w:pPr>
            <w:r w:rsidRPr="005D424F">
              <w:t>Разработка учебных программ повышения квалификации и профессиональной переподготовки руководителей и педагогов частных дошкольных организаций</w:t>
            </w:r>
          </w:p>
        </w:tc>
        <w:tc>
          <w:tcPr>
            <w:tcW w:w="2484" w:type="dxa"/>
          </w:tcPr>
          <w:p w:rsidR="00E53E6F" w:rsidRPr="005D424F" w:rsidRDefault="00E53E6F">
            <w:pPr>
              <w:pStyle w:val="ConsPlusNormal"/>
            </w:pPr>
            <w:r w:rsidRPr="005D424F">
              <w:t>Государственная программа "Развитие образования Нижегородской области", утвержденная постановлением Правительства Нижегородской области от 30 апреля 2014 года N 301</w:t>
            </w:r>
          </w:p>
        </w:tc>
        <w:tc>
          <w:tcPr>
            <w:tcW w:w="2676" w:type="dxa"/>
          </w:tcPr>
          <w:p w:rsidR="00E53E6F" w:rsidRPr="005D424F" w:rsidRDefault="00E53E6F">
            <w:pPr>
              <w:pStyle w:val="ConsPlusNormal"/>
            </w:pPr>
            <w:r w:rsidRPr="005D424F">
              <w:t>Постоянное повышение уровня квалификации</w:t>
            </w:r>
          </w:p>
          <w:p w:rsidR="00E53E6F" w:rsidRPr="005D424F" w:rsidRDefault="00E53E6F">
            <w:pPr>
              <w:pStyle w:val="ConsPlusNormal"/>
            </w:pPr>
            <w:r w:rsidRPr="005D424F">
              <w:t>руководителей и педагогов частных дошкольных организаций</w:t>
            </w:r>
          </w:p>
        </w:tc>
        <w:tc>
          <w:tcPr>
            <w:tcW w:w="1476" w:type="dxa"/>
          </w:tcPr>
          <w:p w:rsidR="00E53E6F" w:rsidRPr="005D424F" w:rsidRDefault="00E53E6F">
            <w:pPr>
              <w:pStyle w:val="ConsPlusNormal"/>
            </w:pPr>
            <w:r w:rsidRPr="005D424F">
              <w:t>2015 - 2016</w:t>
            </w:r>
          </w:p>
          <w:p w:rsidR="00E53E6F" w:rsidRPr="005D424F" w:rsidRDefault="00E53E6F">
            <w:pPr>
              <w:pStyle w:val="ConsPlusNormal"/>
            </w:pPr>
            <w:r w:rsidRPr="005D424F">
              <w:t>годы</w:t>
            </w:r>
          </w:p>
        </w:tc>
        <w:tc>
          <w:tcPr>
            <w:tcW w:w="3458" w:type="dxa"/>
          </w:tcPr>
          <w:p w:rsidR="00E53E6F" w:rsidRPr="005D424F" w:rsidRDefault="00E53E6F">
            <w:pPr>
              <w:pStyle w:val="ConsPlusNormal"/>
            </w:pPr>
            <w:r w:rsidRPr="005D424F">
              <w:t>http://minobr.government-nnov.ru/?id=422702</w:t>
            </w:r>
          </w:p>
        </w:tc>
        <w:tc>
          <w:tcPr>
            <w:tcW w:w="2772" w:type="dxa"/>
          </w:tcPr>
          <w:p w:rsidR="00E53E6F" w:rsidRPr="005D424F" w:rsidRDefault="00E53E6F">
            <w:pPr>
              <w:pStyle w:val="ConsPlusNormal"/>
            </w:pPr>
            <w:r w:rsidRPr="005D424F">
              <w:t>Министерство образования Нижегородской области,</w:t>
            </w:r>
          </w:p>
          <w:p w:rsidR="00E53E6F" w:rsidRPr="005D424F" w:rsidRDefault="00E53E6F">
            <w:pPr>
              <w:pStyle w:val="ConsPlusNormal"/>
            </w:pPr>
            <w:r w:rsidRPr="005D424F">
              <w:t>органы местного самоуправления муниципальных районов и городских округов Нижегородской области (по согласованию, при необходимости)</w:t>
            </w:r>
          </w:p>
        </w:tc>
        <w:tc>
          <w:tcPr>
            <w:tcW w:w="2520" w:type="dxa"/>
          </w:tcPr>
          <w:p w:rsidR="00E53E6F" w:rsidRPr="005D424F" w:rsidRDefault="00E53E6F">
            <w:pPr>
              <w:pStyle w:val="ConsPlusNormal"/>
            </w:pPr>
            <w:r w:rsidRPr="005D424F">
              <w:t>Количество обученных педагогических кадров частных дошкольных организаций, чел.</w:t>
            </w:r>
          </w:p>
        </w:tc>
        <w:tc>
          <w:tcPr>
            <w:tcW w:w="2098" w:type="dxa"/>
          </w:tcPr>
          <w:p w:rsidR="00E53E6F" w:rsidRPr="005D424F" w:rsidRDefault="00E53E6F">
            <w:pPr>
              <w:pStyle w:val="ConsPlusNormal"/>
            </w:pPr>
            <w:r w:rsidRPr="005D424F">
              <w:t>2016 - не менее 2 чел.</w:t>
            </w:r>
          </w:p>
        </w:tc>
      </w:tr>
      <w:tr w:rsidR="00E53E6F" w:rsidRPr="005D424F" w:rsidTr="007512C3">
        <w:tblPrEx>
          <w:tblBorders>
            <w:insideH w:val="nil"/>
          </w:tblBorders>
        </w:tblPrEx>
        <w:tc>
          <w:tcPr>
            <w:tcW w:w="1174" w:type="dxa"/>
            <w:tcBorders>
              <w:bottom w:val="nil"/>
            </w:tcBorders>
          </w:tcPr>
          <w:p w:rsidR="00E53E6F" w:rsidRPr="005D424F" w:rsidRDefault="00E53E6F">
            <w:pPr>
              <w:pStyle w:val="ConsPlusNormal"/>
              <w:jc w:val="center"/>
            </w:pPr>
            <w:r w:rsidRPr="005D424F">
              <w:t>1.2.3.</w:t>
            </w:r>
          </w:p>
        </w:tc>
        <w:tc>
          <w:tcPr>
            <w:tcW w:w="2700" w:type="dxa"/>
            <w:tcBorders>
              <w:bottom w:val="nil"/>
            </w:tcBorders>
          </w:tcPr>
          <w:p w:rsidR="00E53E6F" w:rsidRPr="005D424F" w:rsidRDefault="00E53E6F">
            <w:pPr>
              <w:pStyle w:val="ConsPlusNormal"/>
            </w:pPr>
            <w:r w:rsidRPr="005D424F">
              <w:t>Недостаточная информационная открытость предоставляемых населению услуг по дошкольному образованию, популяризация возможностей и направлений деятельности негосударственных детских садов</w:t>
            </w:r>
          </w:p>
        </w:tc>
        <w:tc>
          <w:tcPr>
            <w:tcW w:w="2688" w:type="dxa"/>
            <w:tcBorders>
              <w:bottom w:val="nil"/>
            </w:tcBorders>
          </w:tcPr>
          <w:p w:rsidR="00E53E6F" w:rsidRPr="005D424F" w:rsidRDefault="00E53E6F">
            <w:pPr>
              <w:pStyle w:val="ConsPlusNormal"/>
            </w:pPr>
            <w:r w:rsidRPr="005D424F">
              <w:t>Создание в информационно-коммуникационной сети "Интернет" (далее - сеть "Интернет") электронного информационного ресурса по организационно-методической поддержке руководителей и педагогов частных дошкольных организаций, позволяющего осуществлять обмен управленческим и педагогическим опытом образовательной деятельности в интерактивном режиме на базе ГБОУ ДПО "Нижегородский институт развития образования"</w:t>
            </w:r>
          </w:p>
        </w:tc>
        <w:tc>
          <w:tcPr>
            <w:tcW w:w="2484" w:type="dxa"/>
            <w:tcBorders>
              <w:bottom w:val="nil"/>
            </w:tcBorders>
          </w:tcPr>
          <w:p w:rsidR="00E53E6F" w:rsidRPr="005D424F" w:rsidRDefault="00E53E6F">
            <w:pPr>
              <w:pStyle w:val="ConsPlusNormal"/>
            </w:pPr>
            <w:r w:rsidRPr="005D424F">
              <w:t>Государственная</w:t>
            </w:r>
          </w:p>
          <w:p w:rsidR="00E53E6F" w:rsidRPr="005D424F" w:rsidRDefault="00E53E6F">
            <w:pPr>
              <w:pStyle w:val="ConsPlusNormal"/>
            </w:pPr>
            <w:r w:rsidRPr="005D424F">
              <w:t>программа "Развитие образования Нижегородской области", утвержденная постановлением Правительства области от 30 апреля 2014 г. N 301</w:t>
            </w:r>
          </w:p>
        </w:tc>
        <w:tc>
          <w:tcPr>
            <w:tcW w:w="2676" w:type="dxa"/>
            <w:tcBorders>
              <w:bottom w:val="nil"/>
            </w:tcBorders>
          </w:tcPr>
          <w:p w:rsidR="00E53E6F" w:rsidRPr="005D424F" w:rsidRDefault="00E53E6F">
            <w:pPr>
              <w:pStyle w:val="ConsPlusNormal"/>
            </w:pPr>
            <w:r w:rsidRPr="005D424F">
              <w:t>В 2015 году разработан прототип электронного информационного ресурса для поддержки руководителей и педагогов 7 частных ДОО. Открытие доступа к ресурсу запланировано на 3 квартал 2016 года, после его апробации</w:t>
            </w:r>
          </w:p>
        </w:tc>
        <w:tc>
          <w:tcPr>
            <w:tcW w:w="1476" w:type="dxa"/>
            <w:tcBorders>
              <w:bottom w:val="nil"/>
            </w:tcBorders>
          </w:tcPr>
          <w:p w:rsidR="00E53E6F" w:rsidRPr="005D424F" w:rsidRDefault="00E53E6F">
            <w:pPr>
              <w:pStyle w:val="ConsPlusNormal"/>
            </w:pPr>
            <w:r w:rsidRPr="005D424F">
              <w:t>2015 - 2020</w:t>
            </w:r>
          </w:p>
          <w:p w:rsidR="00E53E6F" w:rsidRPr="005D424F" w:rsidRDefault="00E53E6F">
            <w:pPr>
              <w:pStyle w:val="ConsPlusNormal"/>
            </w:pPr>
            <w:r w:rsidRPr="005D424F">
              <w:t>годы</w:t>
            </w:r>
          </w:p>
        </w:tc>
        <w:tc>
          <w:tcPr>
            <w:tcW w:w="3458" w:type="dxa"/>
            <w:tcBorders>
              <w:bottom w:val="nil"/>
            </w:tcBorders>
          </w:tcPr>
          <w:p w:rsidR="00E53E6F" w:rsidRPr="005D424F" w:rsidRDefault="00E53E6F">
            <w:pPr>
              <w:pStyle w:val="ConsPlusNormal"/>
            </w:pPr>
            <w:r w:rsidRPr="005D424F">
              <w:t>http://minobr.government-nnov.ru/?id=42270</w:t>
            </w:r>
          </w:p>
        </w:tc>
        <w:tc>
          <w:tcPr>
            <w:tcW w:w="2772" w:type="dxa"/>
            <w:tcBorders>
              <w:bottom w:val="nil"/>
            </w:tcBorders>
          </w:tcPr>
          <w:p w:rsidR="00E53E6F" w:rsidRPr="005D424F" w:rsidRDefault="00E53E6F">
            <w:pPr>
              <w:pStyle w:val="ConsPlusNormal"/>
            </w:pPr>
            <w:r w:rsidRPr="005D424F">
              <w:t>Министерство образования, науки и молодежной политики Нижегородской области</w:t>
            </w:r>
          </w:p>
        </w:tc>
        <w:tc>
          <w:tcPr>
            <w:tcW w:w="2520" w:type="dxa"/>
            <w:tcBorders>
              <w:bottom w:val="nil"/>
            </w:tcBorders>
          </w:tcPr>
          <w:p w:rsidR="00E53E6F" w:rsidRPr="005D424F" w:rsidRDefault="00E53E6F">
            <w:pPr>
              <w:pStyle w:val="ConsPlusNormal"/>
            </w:pPr>
            <w:r w:rsidRPr="005D424F">
              <w:t>Наличие</w:t>
            </w:r>
          </w:p>
          <w:p w:rsidR="00E53E6F" w:rsidRPr="005D424F" w:rsidRDefault="00E53E6F">
            <w:pPr>
              <w:pStyle w:val="ConsPlusNormal"/>
            </w:pPr>
            <w:r w:rsidRPr="005D424F">
              <w:t>электронного информационного ресурса, ед.</w:t>
            </w:r>
          </w:p>
        </w:tc>
        <w:tc>
          <w:tcPr>
            <w:tcW w:w="2098" w:type="dxa"/>
            <w:tcBorders>
              <w:bottom w:val="nil"/>
            </w:tcBorders>
          </w:tcPr>
          <w:p w:rsidR="00E53E6F" w:rsidRPr="005D424F" w:rsidRDefault="00E53E6F">
            <w:pPr>
              <w:pStyle w:val="ConsPlusNormal"/>
            </w:pPr>
            <w:r w:rsidRPr="005D424F">
              <w:t>2016 - 1 ед.</w:t>
            </w:r>
          </w:p>
          <w:p w:rsidR="00E53E6F" w:rsidRPr="005D424F" w:rsidRDefault="00E53E6F">
            <w:pPr>
              <w:pStyle w:val="ConsPlusNormal"/>
            </w:pPr>
            <w:r w:rsidRPr="005D424F">
              <w:t>2017 - 1 ед.</w:t>
            </w:r>
          </w:p>
          <w:p w:rsidR="00E53E6F" w:rsidRPr="005D424F" w:rsidRDefault="00E53E6F">
            <w:pPr>
              <w:pStyle w:val="ConsPlusNormal"/>
            </w:pPr>
            <w:r w:rsidRPr="005D424F">
              <w:t>2018 - 1 ед.</w:t>
            </w:r>
          </w:p>
          <w:p w:rsidR="00E53E6F" w:rsidRPr="005D424F" w:rsidRDefault="00E53E6F">
            <w:pPr>
              <w:pStyle w:val="ConsPlusNormal"/>
            </w:pPr>
            <w:r w:rsidRPr="005D424F">
              <w:t>2019 - 1 ед.</w:t>
            </w:r>
          </w:p>
          <w:p w:rsidR="00E53E6F" w:rsidRPr="005D424F" w:rsidRDefault="00E53E6F">
            <w:pPr>
              <w:pStyle w:val="ConsPlusNormal"/>
            </w:pPr>
            <w:r w:rsidRPr="005D424F">
              <w:t>2020 - 1 ед.</w:t>
            </w:r>
          </w:p>
        </w:tc>
      </w:tr>
      <w:tr w:rsidR="00E53E6F" w:rsidRPr="005D424F" w:rsidTr="007512C3">
        <w:tblPrEx>
          <w:tblBorders>
            <w:insideH w:val="nil"/>
          </w:tblBorders>
        </w:tblPrEx>
        <w:tc>
          <w:tcPr>
            <w:tcW w:w="24046" w:type="dxa"/>
            <w:gridSpan w:val="10"/>
            <w:tcBorders>
              <w:top w:val="nil"/>
            </w:tcBorders>
          </w:tcPr>
          <w:p w:rsidR="00E53E6F" w:rsidRPr="005D424F" w:rsidRDefault="00E53E6F">
            <w:pPr>
              <w:pStyle w:val="ConsPlusNormal"/>
              <w:jc w:val="both"/>
            </w:pPr>
            <w:r w:rsidRPr="005D424F">
              <w:t>(в ред. распоряжения Губернатора Нижегородской области от 30.11.2018 N 2173-р)</w:t>
            </w:r>
          </w:p>
        </w:tc>
      </w:tr>
      <w:tr w:rsidR="00E53E6F" w:rsidRPr="005D424F" w:rsidTr="007512C3">
        <w:tc>
          <w:tcPr>
            <w:tcW w:w="1174" w:type="dxa"/>
          </w:tcPr>
          <w:p w:rsidR="00E53E6F" w:rsidRPr="005D424F" w:rsidRDefault="00E53E6F">
            <w:pPr>
              <w:pStyle w:val="ConsPlusNormal"/>
              <w:jc w:val="center"/>
              <w:outlineLvl w:val="3"/>
            </w:pPr>
            <w:r w:rsidRPr="005D424F">
              <w:t>1.3.</w:t>
            </w:r>
          </w:p>
        </w:tc>
        <w:tc>
          <w:tcPr>
            <w:tcW w:w="22872" w:type="dxa"/>
            <w:gridSpan w:val="9"/>
          </w:tcPr>
          <w:p w:rsidR="00E53E6F" w:rsidRPr="005D424F" w:rsidRDefault="00E53E6F">
            <w:pPr>
              <w:pStyle w:val="ConsPlusNormal"/>
            </w:pPr>
            <w:r w:rsidRPr="005D424F">
              <w:t>Рынок медицинских услуг</w:t>
            </w:r>
          </w:p>
        </w:tc>
      </w:tr>
      <w:tr w:rsidR="00E53E6F" w:rsidRPr="005D424F" w:rsidTr="007512C3">
        <w:tblPrEx>
          <w:tblBorders>
            <w:insideH w:val="nil"/>
          </w:tblBorders>
        </w:tblPrEx>
        <w:tc>
          <w:tcPr>
            <w:tcW w:w="1174" w:type="dxa"/>
            <w:tcBorders>
              <w:bottom w:val="nil"/>
            </w:tcBorders>
          </w:tcPr>
          <w:p w:rsidR="00E53E6F" w:rsidRPr="005D424F" w:rsidRDefault="00E53E6F">
            <w:pPr>
              <w:pStyle w:val="ConsPlusNormal"/>
              <w:jc w:val="center"/>
            </w:pPr>
            <w:r w:rsidRPr="005D424F">
              <w:t>1.3.1.</w:t>
            </w:r>
          </w:p>
        </w:tc>
        <w:tc>
          <w:tcPr>
            <w:tcW w:w="2700" w:type="dxa"/>
            <w:tcBorders>
              <w:bottom w:val="nil"/>
            </w:tcBorders>
          </w:tcPr>
          <w:p w:rsidR="00E53E6F" w:rsidRPr="005D424F" w:rsidRDefault="00E53E6F">
            <w:pPr>
              <w:pStyle w:val="ConsPlusNormal"/>
            </w:pPr>
            <w:r w:rsidRPr="005D424F">
              <w:t>Обеспечение доступности медицинской помощи, повышение эффективности медицинских услуг, объемы, виды и качество которых должны соответствовать уровню заболеваемости и потребностям населения Нижегородской области, передовым достижениям медицинской науки? потребовало формирования независимой оценки качества работы медицинских организаций, включая критерии эффективности работы таких организаций и введение публичных рейтингов их деятельности.</w:t>
            </w:r>
          </w:p>
          <w:p w:rsidR="00E53E6F" w:rsidRPr="005D424F" w:rsidRDefault="00E53E6F">
            <w:pPr>
              <w:pStyle w:val="ConsPlusNormal"/>
            </w:pPr>
            <w:r w:rsidRPr="005D424F">
              <w:t>По итогам проведения Территориальным фондом обязательного медицинского страхования Нижегородской области и страховыми медицинскими организациями мониторинга удовлетворенность населения уровнем доступности и качеством медицинской помощи в 2015 году составила 63,68%. По итогам проведения независимой оценки качества работы поликлиник в 2015 году удовлетворенность населения качеством работы составила 59 баллов (при нормативе 73 балла)</w:t>
            </w:r>
          </w:p>
        </w:tc>
        <w:tc>
          <w:tcPr>
            <w:tcW w:w="2688" w:type="dxa"/>
            <w:tcBorders>
              <w:bottom w:val="nil"/>
            </w:tcBorders>
          </w:tcPr>
          <w:p w:rsidR="00E53E6F" w:rsidRPr="005D424F" w:rsidRDefault="00E53E6F">
            <w:pPr>
              <w:pStyle w:val="ConsPlusNormal"/>
            </w:pPr>
            <w:r w:rsidRPr="005D424F">
              <w:t>Формирование независимой оценки качества работы медицинских организаций, включая критерии эффективности работы таких организаций и введение публичных рейтингов их деятельности</w:t>
            </w:r>
          </w:p>
        </w:tc>
        <w:tc>
          <w:tcPr>
            <w:tcW w:w="2484" w:type="dxa"/>
            <w:tcBorders>
              <w:bottom w:val="nil"/>
            </w:tcBorders>
          </w:tcPr>
          <w:p w:rsidR="00E53E6F" w:rsidRPr="005D424F" w:rsidRDefault="00E53E6F">
            <w:pPr>
              <w:pStyle w:val="ConsPlusNormal"/>
            </w:pPr>
            <w:r w:rsidRPr="005D424F">
              <w:t>Государственная программа "Развитие здравоохранения Нижегородской области на 2013 - 2020 годы", утвержденная постановлением Правительства Нижегородской области от 26 апреля 2013 г. N 274</w:t>
            </w:r>
          </w:p>
        </w:tc>
        <w:tc>
          <w:tcPr>
            <w:tcW w:w="2676" w:type="dxa"/>
            <w:tcBorders>
              <w:bottom w:val="nil"/>
            </w:tcBorders>
          </w:tcPr>
          <w:p w:rsidR="00E53E6F" w:rsidRPr="005D424F" w:rsidRDefault="00E53E6F">
            <w:pPr>
              <w:pStyle w:val="ConsPlusNormal"/>
            </w:pPr>
            <w:r w:rsidRPr="005D424F">
              <w:t>Рейтинг качества работы государственных учреждений для информирования потребителей удовлетворенностью качеством медицинских услуг в государственных учреждениях здравоохранения</w:t>
            </w:r>
          </w:p>
        </w:tc>
        <w:tc>
          <w:tcPr>
            <w:tcW w:w="1476" w:type="dxa"/>
            <w:tcBorders>
              <w:bottom w:val="nil"/>
            </w:tcBorders>
          </w:tcPr>
          <w:p w:rsidR="00E53E6F" w:rsidRPr="005D424F" w:rsidRDefault="00E53E6F">
            <w:pPr>
              <w:pStyle w:val="ConsPlusNormal"/>
            </w:pPr>
            <w:r w:rsidRPr="005D424F">
              <w:t>2015- 2020 годы</w:t>
            </w:r>
          </w:p>
        </w:tc>
        <w:tc>
          <w:tcPr>
            <w:tcW w:w="3458" w:type="dxa"/>
            <w:tcBorders>
              <w:bottom w:val="nil"/>
            </w:tcBorders>
          </w:tcPr>
          <w:p w:rsidR="00E53E6F" w:rsidRPr="005D424F" w:rsidRDefault="00E53E6F">
            <w:pPr>
              <w:pStyle w:val="ConsPlusNormal"/>
            </w:pPr>
            <w:r w:rsidRPr="005D424F">
              <w:t>http://government-nnov.ru/?id=126917</w:t>
            </w:r>
          </w:p>
        </w:tc>
        <w:tc>
          <w:tcPr>
            <w:tcW w:w="2772" w:type="dxa"/>
            <w:tcBorders>
              <w:bottom w:val="nil"/>
            </w:tcBorders>
          </w:tcPr>
          <w:p w:rsidR="00E53E6F" w:rsidRPr="005D424F" w:rsidRDefault="00E53E6F">
            <w:pPr>
              <w:pStyle w:val="ConsPlusNormal"/>
            </w:pPr>
            <w:r w:rsidRPr="005D424F">
              <w:t>Министерство здравоохранения Нижегородской области</w:t>
            </w:r>
          </w:p>
        </w:tc>
        <w:tc>
          <w:tcPr>
            <w:tcW w:w="2520" w:type="dxa"/>
            <w:tcBorders>
              <w:bottom w:val="nil"/>
            </w:tcBorders>
          </w:tcPr>
          <w:p w:rsidR="00E53E6F" w:rsidRPr="005D424F" w:rsidRDefault="00E53E6F">
            <w:pPr>
              <w:pStyle w:val="ConsPlusNormal"/>
            </w:pPr>
            <w:r w:rsidRPr="005D424F">
              <w:t>Удовлетворенность населения оказанными медицинскими услугами, удовлетворенность уходом в государственных учреждениях здравоохранения (для стационара), баллов</w:t>
            </w:r>
          </w:p>
        </w:tc>
        <w:tc>
          <w:tcPr>
            <w:tcW w:w="2098" w:type="dxa"/>
            <w:tcBorders>
              <w:bottom w:val="nil"/>
            </w:tcBorders>
          </w:tcPr>
          <w:p w:rsidR="00E53E6F" w:rsidRPr="005D424F" w:rsidRDefault="00E53E6F">
            <w:pPr>
              <w:pStyle w:val="ConsPlusNormal"/>
            </w:pPr>
            <w:r w:rsidRPr="005D424F">
              <w:t>2016 - 75 баллов</w:t>
            </w:r>
          </w:p>
          <w:p w:rsidR="00E53E6F" w:rsidRPr="005D424F" w:rsidRDefault="00E53E6F">
            <w:pPr>
              <w:pStyle w:val="ConsPlusNormal"/>
            </w:pPr>
            <w:r w:rsidRPr="005D424F">
              <w:t>2017 - 75 баллов</w:t>
            </w:r>
          </w:p>
          <w:p w:rsidR="00E53E6F" w:rsidRPr="005D424F" w:rsidRDefault="00E53E6F">
            <w:pPr>
              <w:pStyle w:val="ConsPlusNormal"/>
            </w:pPr>
            <w:r w:rsidRPr="005D424F">
              <w:t>2018 - 92,7 балла</w:t>
            </w:r>
          </w:p>
          <w:p w:rsidR="00E53E6F" w:rsidRPr="005D424F" w:rsidRDefault="00E53E6F">
            <w:pPr>
              <w:pStyle w:val="ConsPlusNormal"/>
            </w:pPr>
            <w:r w:rsidRPr="005D424F">
              <w:t>2019 - 92,7 балла</w:t>
            </w:r>
          </w:p>
          <w:p w:rsidR="00E53E6F" w:rsidRPr="005D424F" w:rsidRDefault="00E53E6F">
            <w:pPr>
              <w:pStyle w:val="ConsPlusNormal"/>
            </w:pPr>
            <w:r w:rsidRPr="005D424F">
              <w:t>2020 - 92,7 балла</w:t>
            </w:r>
          </w:p>
        </w:tc>
      </w:tr>
      <w:tr w:rsidR="00E53E6F" w:rsidRPr="005D424F" w:rsidTr="007512C3">
        <w:tblPrEx>
          <w:tblBorders>
            <w:insideH w:val="nil"/>
          </w:tblBorders>
        </w:tblPrEx>
        <w:tc>
          <w:tcPr>
            <w:tcW w:w="24046" w:type="dxa"/>
            <w:gridSpan w:val="10"/>
            <w:tcBorders>
              <w:top w:val="nil"/>
            </w:tcBorders>
          </w:tcPr>
          <w:p w:rsidR="00E53E6F" w:rsidRPr="005D424F" w:rsidRDefault="00E53E6F">
            <w:pPr>
              <w:pStyle w:val="ConsPlusNormal"/>
              <w:jc w:val="both"/>
            </w:pPr>
            <w:r w:rsidRPr="005D424F">
              <w:t>(в ред. распоряжений Губернатора Нижегородской области от 30.11.2018 N 2173-р,</w:t>
            </w:r>
          </w:p>
          <w:p w:rsidR="00E53E6F" w:rsidRPr="005D424F" w:rsidRDefault="00E53E6F">
            <w:pPr>
              <w:pStyle w:val="ConsPlusNormal"/>
              <w:jc w:val="both"/>
            </w:pPr>
            <w:r w:rsidRPr="005D424F">
              <w:t>от 28.12.2018 N 2356-р)</w:t>
            </w:r>
          </w:p>
        </w:tc>
      </w:tr>
      <w:tr w:rsidR="00E53E6F" w:rsidRPr="005D424F" w:rsidTr="007512C3">
        <w:tc>
          <w:tcPr>
            <w:tcW w:w="1174" w:type="dxa"/>
          </w:tcPr>
          <w:p w:rsidR="00E53E6F" w:rsidRPr="005D424F" w:rsidRDefault="00E53E6F">
            <w:pPr>
              <w:pStyle w:val="ConsPlusNormal"/>
              <w:jc w:val="center"/>
              <w:outlineLvl w:val="3"/>
            </w:pPr>
            <w:r w:rsidRPr="005D424F">
              <w:t>1.4.</w:t>
            </w:r>
          </w:p>
        </w:tc>
        <w:tc>
          <w:tcPr>
            <w:tcW w:w="22872" w:type="dxa"/>
            <w:gridSpan w:val="9"/>
          </w:tcPr>
          <w:p w:rsidR="00E53E6F" w:rsidRPr="005D424F" w:rsidRDefault="00E53E6F">
            <w:pPr>
              <w:pStyle w:val="ConsPlusNormal"/>
            </w:pPr>
            <w:r w:rsidRPr="005D424F">
              <w:t>Рынок услуг психолого-педагогического сопровождения детей с ограниченными возможностями здоровья</w:t>
            </w:r>
          </w:p>
        </w:tc>
      </w:tr>
      <w:tr w:rsidR="00E53E6F" w:rsidRPr="005D424F" w:rsidTr="007512C3">
        <w:tblPrEx>
          <w:tblBorders>
            <w:insideH w:val="nil"/>
          </w:tblBorders>
        </w:tblPrEx>
        <w:tc>
          <w:tcPr>
            <w:tcW w:w="1174" w:type="dxa"/>
            <w:tcBorders>
              <w:bottom w:val="nil"/>
            </w:tcBorders>
          </w:tcPr>
          <w:p w:rsidR="00E53E6F" w:rsidRPr="005D424F" w:rsidRDefault="00E53E6F">
            <w:pPr>
              <w:pStyle w:val="ConsPlusNormal"/>
              <w:jc w:val="center"/>
            </w:pPr>
            <w:r w:rsidRPr="005D424F">
              <w:t>1.4.1.</w:t>
            </w:r>
          </w:p>
        </w:tc>
        <w:tc>
          <w:tcPr>
            <w:tcW w:w="2700" w:type="dxa"/>
            <w:tcBorders>
              <w:bottom w:val="nil"/>
            </w:tcBorders>
          </w:tcPr>
          <w:p w:rsidR="00E53E6F" w:rsidRPr="005D424F" w:rsidRDefault="00E53E6F">
            <w:pPr>
              <w:pStyle w:val="ConsPlusNormal"/>
            </w:pPr>
            <w:r w:rsidRPr="005D424F">
              <w:t>Отсутствие негосударственных (немуниципальных) специальных психолого-педагогических учреждений, оказывающих услуги психолого-педагогической поддержки детей с ограниченными возможностями здоровья</w:t>
            </w:r>
          </w:p>
        </w:tc>
        <w:tc>
          <w:tcPr>
            <w:tcW w:w="2688" w:type="dxa"/>
            <w:tcBorders>
              <w:bottom w:val="nil"/>
            </w:tcBorders>
          </w:tcPr>
          <w:p w:rsidR="00E53E6F" w:rsidRPr="005D424F" w:rsidRDefault="00E53E6F">
            <w:pPr>
              <w:pStyle w:val="ConsPlusNormal"/>
            </w:pPr>
            <w:r w:rsidRPr="005D424F">
              <w:t>Стимулирование создания частных организаций, предоставляющих услуги психолого-педагогического сопровождения детей с ограниченными возможностями здоровья, в том числе за счет увеличения:</w:t>
            </w:r>
          </w:p>
          <w:p w:rsidR="00E53E6F" w:rsidRPr="005D424F" w:rsidRDefault="00E53E6F">
            <w:pPr>
              <w:pStyle w:val="ConsPlusNormal"/>
            </w:pPr>
            <w:r w:rsidRPr="005D424F">
              <w:t>- количества групп раннего возраста на базе функционирующих детских садов;</w:t>
            </w:r>
          </w:p>
          <w:p w:rsidR="00E53E6F" w:rsidRPr="005D424F" w:rsidRDefault="00E53E6F">
            <w:pPr>
              <w:pStyle w:val="ConsPlusNormal"/>
            </w:pPr>
            <w:r w:rsidRPr="005D424F">
              <w:t>- консультативных пунктов (центров), обеспечивающих методическую, психолого-педагогическую, диагностическую и консультативную помощь родителям детей с ограниченными возможностями здоровья</w:t>
            </w:r>
          </w:p>
        </w:tc>
        <w:tc>
          <w:tcPr>
            <w:tcW w:w="2484" w:type="dxa"/>
            <w:tcBorders>
              <w:bottom w:val="nil"/>
            </w:tcBorders>
          </w:tcPr>
          <w:p w:rsidR="00E53E6F" w:rsidRPr="005D424F" w:rsidRDefault="00E53E6F">
            <w:pPr>
              <w:pStyle w:val="ConsPlusNormal"/>
            </w:pPr>
            <w:r w:rsidRPr="005D424F">
              <w:t>Государственная программа "Развитие образования Нижегородской области", утвержденная постановлением Правительства Нижегородской области от 30 апреля 2014 г. N 301</w:t>
            </w:r>
          </w:p>
        </w:tc>
        <w:tc>
          <w:tcPr>
            <w:tcW w:w="2676" w:type="dxa"/>
            <w:tcBorders>
              <w:bottom w:val="nil"/>
            </w:tcBorders>
          </w:tcPr>
          <w:p w:rsidR="00E53E6F" w:rsidRPr="005D424F" w:rsidRDefault="00E53E6F">
            <w:pPr>
              <w:pStyle w:val="ConsPlusNormal"/>
            </w:pPr>
            <w:r w:rsidRPr="005D424F">
              <w:t>Создание сети частных организаций, предоставляющих услуги психолого-педагогического сопровождения детей с ограниченными возможностями здоровья</w:t>
            </w:r>
          </w:p>
        </w:tc>
        <w:tc>
          <w:tcPr>
            <w:tcW w:w="1476" w:type="dxa"/>
            <w:tcBorders>
              <w:bottom w:val="nil"/>
            </w:tcBorders>
          </w:tcPr>
          <w:p w:rsidR="00E53E6F" w:rsidRPr="005D424F" w:rsidRDefault="00E53E6F">
            <w:pPr>
              <w:pStyle w:val="ConsPlusNormal"/>
            </w:pPr>
            <w:r w:rsidRPr="005D424F">
              <w:t>2016 - 2020 годы</w:t>
            </w:r>
          </w:p>
        </w:tc>
        <w:tc>
          <w:tcPr>
            <w:tcW w:w="3458" w:type="dxa"/>
            <w:tcBorders>
              <w:bottom w:val="nil"/>
            </w:tcBorders>
          </w:tcPr>
          <w:p w:rsidR="00E53E6F" w:rsidRPr="005D424F" w:rsidRDefault="00E53E6F">
            <w:pPr>
              <w:pStyle w:val="ConsPlusNormal"/>
            </w:pPr>
            <w:r w:rsidRPr="005D424F">
              <w:t>http://minobr.government-nnov.ru/?id=42270</w:t>
            </w:r>
          </w:p>
        </w:tc>
        <w:tc>
          <w:tcPr>
            <w:tcW w:w="2772" w:type="dxa"/>
            <w:tcBorders>
              <w:bottom w:val="nil"/>
            </w:tcBorders>
          </w:tcPr>
          <w:p w:rsidR="00E53E6F" w:rsidRPr="005D424F" w:rsidRDefault="00E53E6F">
            <w:pPr>
              <w:pStyle w:val="ConsPlusNormal"/>
            </w:pPr>
            <w:r w:rsidRPr="005D424F">
              <w:t>Министерство образования, науки и молодежной политики Нижегородской области,</w:t>
            </w:r>
          </w:p>
          <w:p w:rsidR="00E53E6F" w:rsidRPr="005D424F" w:rsidRDefault="00E53E6F">
            <w:pPr>
              <w:pStyle w:val="ConsPlusNormal"/>
            </w:pPr>
            <w:r w:rsidRPr="005D424F">
              <w:t>министерство здравоохранения Нижегородской области,</w:t>
            </w:r>
          </w:p>
          <w:p w:rsidR="00E53E6F" w:rsidRPr="005D424F" w:rsidRDefault="00E53E6F">
            <w:pPr>
              <w:pStyle w:val="ConsPlusNormal"/>
            </w:pPr>
            <w:r w:rsidRPr="005D424F">
              <w:t>министерство социальной политики Нижегородской области</w:t>
            </w:r>
          </w:p>
        </w:tc>
        <w:tc>
          <w:tcPr>
            <w:tcW w:w="2520" w:type="dxa"/>
            <w:tcBorders>
              <w:bottom w:val="nil"/>
            </w:tcBorders>
          </w:tcPr>
          <w:p w:rsidR="00E53E6F" w:rsidRPr="005D424F" w:rsidRDefault="00E53E6F">
            <w:pPr>
              <w:pStyle w:val="ConsPlusNormal"/>
            </w:pPr>
            <w:r w:rsidRPr="005D424F">
              <w:t>Доля негосударственных (немуниципальных) организаций, оказывающих услуги ранней диагностики, социализации и реабилитации детей с ограниченными возможностями здоровья (в возрасте до 6 лет), в общем количестве организаций, оказывающих услуги психолого-педагогического сопровождения детей с ограниченными возможностями здоровья с раннего возраста, %</w:t>
            </w:r>
          </w:p>
        </w:tc>
        <w:tc>
          <w:tcPr>
            <w:tcW w:w="2098" w:type="dxa"/>
            <w:tcBorders>
              <w:bottom w:val="nil"/>
            </w:tcBorders>
          </w:tcPr>
          <w:p w:rsidR="00E53E6F" w:rsidRPr="005D424F" w:rsidRDefault="00E53E6F">
            <w:pPr>
              <w:pStyle w:val="ConsPlusNormal"/>
            </w:pPr>
            <w:r w:rsidRPr="005D424F">
              <w:t>2016 - 1%</w:t>
            </w:r>
          </w:p>
          <w:p w:rsidR="00E53E6F" w:rsidRPr="005D424F" w:rsidRDefault="00E53E6F">
            <w:pPr>
              <w:pStyle w:val="ConsPlusNormal"/>
            </w:pPr>
            <w:r w:rsidRPr="005D424F">
              <w:t>2017 - 1%</w:t>
            </w:r>
          </w:p>
          <w:p w:rsidR="00E53E6F" w:rsidRPr="005D424F" w:rsidRDefault="00E53E6F">
            <w:pPr>
              <w:pStyle w:val="ConsPlusNormal"/>
            </w:pPr>
            <w:r w:rsidRPr="005D424F">
              <w:t>2018 - 2%</w:t>
            </w:r>
          </w:p>
          <w:p w:rsidR="00E53E6F" w:rsidRPr="005D424F" w:rsidRDefault="00E53E6F">
            <w:pPr>
              <w:pStyle w:val="ConsPlusNormal"/>
            </w:pPr>
            <w:r w:rsidRPr="005D424F">
              <w:t>2019 - 2%</w:t>
            </w:r>
          </w:p>
          <w:p w:rsidR="00E53E6F" w:rsidRPr="005D424F" w:rsidRDefault="00E53E6F">
            <w:pPr>
              <w:pStyle w:val="ConsPlusNormal"/>
            </w:pPr>
            <w:r w:rsidRPr="005D424F">
              <w:t>2020 - 3%</w:t>
            </w:r>
          </w:p>
        </w:tc>
      </w:tr>
      <w:tr w:rsidR="00E53E6F" w:rsidRPr="005D424F" w:rsidTr="007512C3">
        <w:tblPrEx>
          <w:tblBorders>
            <w:insideH w:val="nil"/>
          </w:tblBorders>
        </w:tblPrEx>
        <w:tc>
          <w:tcPr>
            <w:tcW w:w="24046" w:type="dxa"/>
            <w:gridSpan w:val="10"/>
            <w:tcBorders>
              <w:top w:val="nil"/>
            </w:tcBorders>
          </w:tcPr>
          <w:p w:rsidR="00E53E6F" w:rsidRPr="005D424F" w:rsidRDefault="00E53E6F">
            <w:pPr>
              <w:pStyle w:val="ConsPlusNormal"/>
              <w:jc w:val="both"/>
            </w:pPr>
            <w:r w:rsidRPr="005D424F">
              <w:t>(в ред. распоряжения Губернатора Нижегородской области от 30.11.2018 N 2173-р)</w:t>
            </w:r>
          </w:p>
        </w:tc>
      </w:tr>
      <w:tr w:rsidR="00E53E6F" w:rsidRPr="005D424F" w:rsidTr="007512C3">
        <w:tc>
          <w:tcPr>
            <w:tcW w:w="1174" w:type="dxa"/>
          </w:tcPr>
          <w:p w:rsidR="00E53E6F" w:rsidRPr="005D424F" w:rsidRDefault="00E53E6F">
            <w:pPr>
              <w:pStyle w:val="ConsPlusNormal"/>
              <w:jc w:val="center"/>
              <w:outlineLvl w:val="3"/>
            </w:pPr>
            <w:r w:rsidRPr="005D424F">
              <w:t>1.5.</w:t>
            </w:r>
          </w:p>
        </w:tc>
        <w:tc>
          <w:tcPr>
            <w:tcW w:w="22872" w:type="dxa"/>
            <w:gridSpan w:val="9"/>
          </w:tcPr>
          <w:p w:rsidR="00E53E6F" w:rsidRPr="005D424F" w:rsidRDefault="00E53E6F">
            <w:pPr>
              <w:pStyle w:val="ConsPlusNormal"/>
            </w:pPr>
            <w:r w:rsidRPr="005D424F">
              <w:t>Рынок услуг жилищно-коммунального хозяйства</w:t>
            </w:r>
          </w:p>
        </w:tc>
      </w:tr>
      <w:tr w:rsidR="00E53E6F" w:rsidRPr="005D424F" w:rsidTr="007512C3">
        <w:tblPrEx>
          <w:tblBorders>
            <w:insideH w:val="nil"/>
          </w:tblBorders>
        </w:tblPrEx>
        <w:tc>
          <w:tcPr>
            <w:tcW w:w="1174" w:type="dxa"/>
            <w:tcBorders>
              <w:bottom w:val="nil"/>
            </w:tcBorders>
          </w:tcPr>
          <w:p w:rsidR="00E53E6F" w:rsidRPr="005D424F" w:rsidRDefault="00E53E6F">
            <w:pPr>
              <w:pStyle w:val="ConsPlusNormal"/>
              <w:jc w:val="center"/>
            </w:pPr>
            <w:r w:rsidRPr="005D424F">
              <w:t>1.5.1.</w:t>
            </w:r>
          </w:p>
        </w:tc>
        <w:tc>
          <w:tcPr>
            <w:tcW w:w="22872" w:type="dxa"/>
            <w:gridSpan w:val="9"/>
            <w:tcBorders>
              <w:bottom w:val="nil"/>
            </w:tcBorders>
          </w:tcPr>
          <w:p w:rsidR="00E53E6F" w:rsidRPr="005D424F" w:rsidRDefault="00E53E6F">
            <w:pPr>
              <w:pStyle w:val="ConsPlusNormal"/>
              <w:jc w:val="both"/>
            </w:pPr>
            <w:r w:rsidRPr="005D424F">
              <w:t>Исключен. - Распоряжение Губернатора Нижегородской области от 30.11.2018 N 2173-р</w:t>
            </w:r>
          </w:p>
        </w:tc>
      </w:tr>
      <w:tr w:rsidR="00E53E6F" w:rsidRPr="005D424F" w:rsidTr="007512C3">
        <w:tc>
          <w:tcPr>
            <w:tcW w:w="1174" w:type="dxa"/>
          </w:tcPr>
          <w:p w:rsidR="00E53E6F" w:rsidRPr="005D424F" w:rsidRDefault="00E53E6F">
            <w:pPr>
              <w:pStyle w:val="ConsPlusNormal"/>
              <w:jc w:val="center"/>
              <w:outlineLvl w:val="3"/>
            </w:pPr>
            <w:r w:rsidRPr="005D424F">
              <w:t>1.6.</w:t>
            </w:r>
          </w:p>
        </w:tc>
        <w:tc>
          <w:tcPr>
            <w:tcW w:w="22872" w:type="dxa"/>
            <w:gridSpan w:val="9"/>
          </w:tcPr>
          <w:p w:rsidR="00E53E6F" w:rsidRPr="005D424F" w:rsidRDefault="00E53E6F">
            <w:pPr>
              <w:pStyle w:val="ConsPlusNormal"/>
            </w:pPr>
            <w:r w:rsidRPr="005D424F">
              <w:t>Рынок розничной торговли</w:t>
            </w:r>
          </w:p>
        </w:tc>
      </w:tr>
      <w:tr w:rsidR="00E53E6F" w:rsidRPr="005D424F" w:rsidTr="007512C3">
        <w:tblPrEx>
          <w:tblBorders>
            <w:insideH w:val="nil"/>
          </w:tblBorders>
        </w:tblPrEx>
        <w:tc>
          <w:tcPr>
            <w:tcW w:w="1174" w:type="dxa"/>
            <w:tcBorders>
              <w:bottom w:val="nil"/>
            </w:tcBorders>
          </w:tcPr>
          <w:p w:rsidR="00E53E6F" w:rsidRPr="005D424F" w:rsidRDefault="00E53E6F">
            <w:pPr>
              <w:pStyle w:val="ConsPlusNormal"/>
              <w:jc w:val="center"/>
            </w:pPr>
            <w:r w:rsidRPr="005D424F">
              <w:t>1.6.1.</w:t>
            </w:r>
          </w:p>
        </w:tc>
        <w:tc>
          <w:tcPr>
            <w:tcW w:w="2700" w:type="dxa"/>
            <w:tcBorders>
              <w:bottom w:val="nil"/>
            </w:tcBorders>
          </w:tcPr>
          <w:p w:rsidR="00E53E6F" w:rsidRPr="005D424F" w:rsidRDefault="00E53E6F">
            <w:pPr>
              <w:pStyle w:val="ConsPlusNormal"/>
            </w:pPr>
            <w:r w:rsidRPr="005D424F">
              <w:t>Несоответствие</w:t>
            </w:r>
          </w:p>
          <w:p w:rsidR="00E53E6F" w:rsidRPr="005D424F" w:rsidRDefault="00E53E6F">
            <w:pPr>
              <w:pStyle w:val="ConsPlusNormal"/>
            </w:pPr>
            <w:r w:rsidRPr="005D424F">
              <w:t>существующих каналов сбыта продукции регионального производства возможностям региональных товаропроизводителей. Торговые сетевые компании (далее - ТСК) заключают контракты в основном с крупными региональными товаропроизводителями, поскольку реализуют большие объемы продукции, а объемы и условия поставок, предлагаемые фермерскими хозяйствами и малыми предприятиями, не</w:t>
            </w:r>
          </w:p>
          <w:p w:rsidR="00E53E6F" w:rsidRPr="005D424F" w:rsidRDefault="00E53E6F">
            <w:pPr>
              <w:pStyle w:val="ConsPlusNormal"/>
            </w:pPr>
            <w:r w:rsidRPr="005D424F">
              <w:t>обеспечивают бесперебойных поставок и постоянного наличия товаров в магазинах ТСК.</w:t>
            </w:r>
          </w:p>
          <w:p w:rsidR="00E53E6F" w:rsidRPr="005D424F" w:rsidRDefault="00E53E6F">
            <w:pPr>
              <w:pStyle w:val="ConsPlusNormal"/>
            </w:pPr>
            <w:r w:rsidRPr="005D424F">
              <w:t xml:space="preserve">Также у большинства товаропроизводителей отсутствует возможность самостоятельно осуществлять логистику. Реализация продукции </w:t>
            </w:r>
            <w:proofErr w:type="gramStart"/>
            <w:r w:rsidRPr="005D424F">
              <w:t>через дистрибьюторов</w:t>
            </w:r>
            <w:proofErr w:type="gramEnd"/>
            <w:r w:rsidRPr="005D424F">
              <w:t xml:space="preserve"> приводит к увеличению </w:t>
            </w:r>
            <w:proofErr w:type="spellStart"/>
            <w:r w:rsidRPr="005D424F">
              <w:t>многозвенности</w:t>
            </w:r>
            <w:proofErr w:type="spellEnd"/>
            <w:r w:rsidRPr="005D424F">
              <w:t xml:space="preserve"> в цепочке ценообразования и увеличению конечной цены для потребителей</w:t>
            </w:r>
          </w:p>
        </w:tc>
        <w:tc>
          <w:tcPr>
            <w:tcW w:w="2688" w:type="dxa"/>
            <w:tcBorders>
              <w:bottom w:val="nil"/>
            </w:tcBorders>
          </w:tcPr>
          <w:p w:rsidR="00E53E6F" w:rsidRPr="005D424F" w:rsidRDefault="00E53E6F">
            <w:pPr>
              <w:pStyle w:val="ConsPlusNormal"/>
            </w:pPr>
            <w:r w:rsidRPr="005D424F">
              <w:t>Проведение</w:t>
            </w:r>
          </w:p>
          <w:p w:rsidR="00E53E6F" w:rsidRPr="005D424F" w:rsidRDefault="00E53E6F">
            <w:pPr>
              <w:pStyle w:val="ConsPlusNormal"/>
            </w:pPr>
            <w:r w:rsidRPr="005D424F">
              <w:t>ярмарок "Покупайте нижегородское"</w:t>
            </w:r>
          </w:p>
        </w:tc>
        <w:tc>
          <w:tcPr>
            <w:tcW w:w="2484" w:type="dxa"/>
            <w:tcBorders>
              <w:bottom w:val="nil"/>
            </w:tcBorders>
          </w:tcPr>
          <w:p w:rsidR="00E53E6F" w:rsidRPr="005D424F" w:rsidRDefault="00E53E6F">
            <w:pPr>
              <w:pStyle w:val="ConsPlusNormal"/>
            </w:pPr>
            <w:r w:rsidRPr="005D424F">
              <w:t>Подпрограмма "Развитие торговли в Нижегородской области" государственной программы "Развитие предпринимательства Нижегородской области", утвержденной постановлением Правительства Нижегородской области от 29 апреля 2014 г. N 290</w:t>
            </w:r>
          </w:p>
        </w:tc>
        <w:tc>
          <w:tcPr>
            <w:tcW w:w="2676" w:type="dxa"/>
            <w:tcBorders>
              <w:bottom w:val="nil"/>
            </w:tcBorders>
          </w:tcPr>
          <w:p w:rsidR="00E53E6F" w:rsidRPr="005D424F" w:rsidRDefault="00E53E6F">
            <w:pPr>
              <w:pStyle w:val="ConsPlusNormal"/>
            </w:pPr>
            <w:r w:rsidRPr="005D424F">
              <w:t>Увеличение количества производителей, покупателей, участвующих в ярмарке "Покупайте нижегородское"</w:t>
            </w:r>
          </w:p>
        </w:tc>
        <w:tc>
          <w:tcPr>
            <w:tcW w:w="1476" w:type="dxa"/>
            <w:tcBorders>
              <w:bottom w:val="nil"/>
            </w:tcBorders>
          </w:tcPr>
          <w:p w:rsidR="00E53E6F" w:rsidRPr="005D424F" w:rsidRDefault="00E53E6F">
            <w:pPr>
              <w:pStyle w:val="ConsPlusNormal"/>
            </w:pPr>
            <w:r w:rsidRPr="005D424F">
              <w:t>2015 - 2020 годы</w:t>
            </w:r>
          </w:p>
        </w:tc>
        <w:tc>
          <w:tcPr>
            <w:tcW w:w="3458" w:type="dxa"/>
            <w:tcBorders>
              <w:bottom w:val="nil"/>
            </w:tcBorders>
          </w:tcPr>
          <w:p w:rsidR="00E53E6F" w:rsidRPr="005D424F" w:rsidRDefault="00E53E6F">
            <w:pPr>
              <w:pStyle w:val="ConsPlusNormal"/>
            </w:pPr>
            <w:r w:rsidRPr="005D424F">
              <w:t>http://minpred.government-nnov.ru/?id=44234</w:t>
            </w:r>
          </w:p>
        </w:tc>
        <w:tc>
          <w:tcPr>
            <w:tcW w:w="2772" w:type="dxa"/>
            <w:tcBorders>
              <w:bottom w:val="nil"/>
            </w:tcBorders>
          </w:tcPr>
          <w:p w:rsidR="00E53E6F" w:rsidRPr="005D424F" w:rsidRDefault="00E53E6F">
            <w:pPr>
              <w:pStyle w:val="ConsPlusNormal"/>
            </w:pPr>
            <w:r w:rsidRPr="005D424F">
              <w:t>Министерство промышленности, торговли и предпринимательства Нижегородской области</w:t>
            </w:r>
          </w:p>
        </w:tc>
        <w:tc>
          <w:tcPr>
            <w:tcW w:w="2520" w:type="dxa"/>
            <w:tcBorders>
              <w:bottom w:val="nil"/>
            </w:tcBorders>
          </w:tcPr>
          <w:p w:rsidR="00E53E6F" w:rsidRPr="005D424F" w:rsidRDefault="00E53E6F">
            <w:pPr>
              <w:pStyle w:val="ConsPlusNormal"/>
            </w:pPr>
            <w:r w:rsidRPr="005D424F">
              <w:t>Количество ярмарок "Покупайте нижегородское", ед.</w:t>
            </w:r>
          </w:p>
        </w:tc>
        <w:tc>
          <w:tcPr>
            <w:tcW w:w="2098" w:type="dxa"/>
            <w:tcBorders>
              <w:bottom w:val="nil"/>
            </w:tcBorders>
          </w:tcPr>
          <w:p w:rsidR="00E53E6F" w:rsidRPr="005D424F" w:rsidRDefault="00E53E6F">
            <w:pPr>
              <w:pStyle w:val="ConsPlusNormal"/>
            </w:pPr>
            <w:r w:rsidRPr="005D424F">
              <w:t>2015 - 80 ед.</w:t>
            </w:r>
          </w:p>
          <w:p w:rsidR="00E53E6F" w:rsidRPr="005D424F" w:rsidRDefault="00E53E6F">
            <w:pPr>
              <w:pStyle w:val="ConsPlusNormal"/>
            </w:pPr>
            <w:r w:rsidRPr="005D424F">
              <w:t>2016 - 85 ед.</w:t>
            </w:r>
          </w:p>
          <w:p w:rsidR="00E53E6F" w:rsidRPr="005D424F" w:rsidRDefault="00E53E6F">
            <w:pPr>
              <w:pStyle w:val="ConsPlusNormal"/>
            </w:pPr>
            <w:r w:rsidRPr="005D424F">
              <w:t>2017 - 88 ед.</w:t>
            </w:r>
          </w:p>
          <w:p w:rsidR="00E53E6F" w:rsidRPr="005D424F" w:rsidRDefault="00E53E6F">
            <w:pPr>
              <w:pStyle w:val="ConsPlusNormal"/>
            </w:pPr>
            <w:r w:rsidRPr="005D424F">
              <w:t>2018 - 139 ед.</w:t>
            </w:r>
          </w:p>
          <w:p w:rsidR="00E53E6F" w:rsidRPr="005D424F" w:rsidRDefault="00E53E6F">
            <w:pPr>
              <w:pStyle w:val="ConsPlusNormal"/>
            </w:pPr>
            <w:r w:rsidRPr="005D424F">
              <w:t>2019 - 140 ед.</w:t>
            </w:r>
          </w:p>
          <w:p w:rsidR="00E53E6F" w:rsidRPr="005D424F" w:rsidRDefault="00E53E6F">
            <w:pPr>
              <w:pStyle w:val="ConsPlusNormal"/>
            </w:pPr>
            <w:r w:rsidRPr="005D424F">
              <w:t>2020 - 140 ед.</w:t>
            </w:r>
          </w:p>
        </w:tc>
      </w:tr>
      <w:tr w:rsidR="00E53E6F" w:rsidRPr="005D424F" w:rsidTr="007512C3">
        <w:tblPrEx>
          <w:tblBorders>
            <w:insideH w:val="nil"/>
          </w:tblBorders>
        </w:tblPrEx>
        <w:tc>
          <w:tcPr>
            <w:tcW w:w="24046" w:type="dxa"/>
            <w:gridSpan w:val="10"/>
            <w:tcBorders>
              <w:top w:val="nil"/>
            </w:tcBorders>
          </w:tcPr>
          <w:p w:rsidR="00E53E6F" w:rsidRPr="005D424F" w:rsidRDefault="00E53E6F">
            <w:pPr>
              <w:pStyle w:val="ConsPlusNormal"/>
              <w:jc w:val="both"/>
            </w:pPr>
            <w:r w:rsidRPr="005D424F">
              <w:t>(в ред. распоряжений Губернатора Нижегородской области от 30.11.2018 N 2173-р,</w:t>
            </w:r>
          </w:p>
          <w:p w:rsidR="00E53E6F" w:rsidRPr="005D424F" w:rsidRDefault="00E53E6F">
            <w:pPr>
              <w:pStyle w:val="ConsPlusNormal"/>
              <w:jc w:val="both"/>
            </w:pPr>
            <w:r w:rsidRPr="005D424F">
              <w:t>от 28.12.2018 N 2356-р)</w:t>
            </w:r>
          </w:p>
        </w:tc>
      </w:tr>
      <w:tr w:rsidR="00E53E6F" w:rsidRPr="005D424F" w:rsidTr="007512C3">
        <w:tc>
          <w:tcPr>
            <w:tcW w:w="1174" w:type="dxa"/>
          </w:tcPr>
          <w:p w:rsidR="00E53E6F" w:rsidRPr="005D424F" w:rsidRDefault="00E53E6F">
            <w:pPr>
              <w:pStyle w:val="ConsPlusNormal"/>
              <w:jc w:val="center"/>
              <w:outlineLvl w:val="3"/>
            </w:pPr>
            <w:r w:rsidRPr="005D424F">
              <w:t>1.7.</w:t>
            </w:r>
          </w:p>
        </w:tc>
        <w:tc>
          <w:tcPr>
            <w:tcW w:w="22872" w:type="dxa"/>
            <w:gridSpan w:val="9"/>
          </w:tcPr>
          <w:p w:rsidR="00E53E6F" w:rsidRPr="005D424F" w:rsidRDefault="00E53E6F">
            <w:pPr>
              <w:pStyle w:val="ConsPlusNormal"/>
            </w:pPr>
            <w:r w:rsidRPr="005D424F">
              <w:t>Рынок услуг социального обслуживания населения</w:t>
            </w:r>
          </w:p>
        </w:tc>
      </w:tr>
      <w:tr w:rsidR="00E53E6F" w:rsidRPr="005D424F" w:rsidTr="007512C3">
        <w:tblPrEx>
          <w:tblBorders>
            <w:insideH w:val="nil"/>
          </w:tblBorders>
        </w:tblPrEx>
        <w:tc>
          <w:tcPr>
            <w:tcW w:w="1174" w:type="dxa"/>
            <w:tcBorders>
              <w:bottom w:val="nil"/>
            </w:tcBorders>
          </w:tcPr>
          <w:p w:rsidR="00E53E6F" w:rsidRPr="005D424F" w:rsidRDefault="00E53E6F">
            <w:pPr>
              <w:pStyle w:val="ConsPlusNormal"/>
              <w:jc w:val="center"/>
            </w:pPr>
            <w:r w:rsidRPr="005D424F">
              <w:t>1.7.1.</w:t>
            </w:r>
          </w:p>
        </w:tc>
        <w:tc>
          <w:tcPr>
            <w:tcW w:w="2700" w:type="dxa"/>
            <w:tcBorders>
              <w:bottom w:val="nil"/>
            </w:tcBorders>
          </w:tcPr>
          <w:p w:rsidR="00E53E6F" w:rsidRPr="005D424F" w:rsidRDefault="00E53E6F">
            <w:pPr>
              <w:pStyle w:val="ConsPlusNormal"/>
            </w:pPr>
            <w:r w:rsidRPr="005D424F">
              <w:t>Ежегодно получателями услуг по социальному обслуживанию являются более 1 млн жителей Нижегородской области. На основе результатов проводимых опросов потребителей социальных услуг о качестве и доступности социального обслуживания приняты меры по совершенствованию деятельности организаций социального обслуживания, позволившие повысить уровень удовлетворенности качеством и доступностью социальных услуг с 97% в 2014 году до 98% в 2015 году (по итогам оценки, проведенной организациями социального обслуживания населения Нижегородской области среди своих потребителей)</w:t>
            </w:r>
          </w:p>
        </w:tc>
        <w:tc>
          <w:tcPr>
            <w:tcW w:w="2688" w:type="dxa"/>
            <w:tcBorders>
              <w:bottom w:val="nil"/>
            </w:tcBorders>
          </w:tcPr>
          <w:p w:rsidR="00E53E6F" w:rsidRPr="005D424F" w:rsidRDefault="00E53E6F">
            <w:pPr>
              <w:pStyle w:val="ConsPlusNormal"/>
            </w:pPr>
            <w:r w:rsidRPr="005D424F">
              <w:t>Организация и проведение мониторинга потребителей социальных услуг удовлетворенностью качеством и доступностью услуг по социальному обслуживанию в организациях социального обслуживания</w:t>
            </w:r>
          </w:p>
        </w:tc>
        <w:tc>
          <w:tcPr>
            <w:tcW w:w="2484" w:type="dxa"/>
            <w:tcBorders>
              <w:bottom w:val="nil"/>
            </w:tcBorders>
          </w:tcPr>
          <w:p w:rsidR="00E53E6F" w:rsidRPr="005D424F" w:rsidRDefault="00E53E6F">
            <w:pPr>
              <w:pStyle w:val="ConsPlusNormal"/>
            </w:pPr>
            <w:r w:rsidRPr="005D424F">
              <w:t>Государственная программа "Социальная поддержка граждан Нижегородской области", утвержденная постановлением Правительства Нижегородской области от 30 апреля 2014 г. N 298</w:t>
            </w:r>
          </w:p>
        </w:tc>
        <w:tc>
          <w:tcPr>
            <w:tcW w:w="2676" w:type="dxa"/>
            <w:tcBorders>
              <w:bottom w:val="nil"/>
            </w:tcBorders>
          </w:tcPr>
          <w:p w:rsidR="00E53E6F" w:rsidRPr="005D424F" w:rsidRDefault="00E53E6F">
            <w:pPr>
              <w:pStyle w:val="ConsPlusNormal"/>
            </w:pPr>
            <w:r w:rsidRPr="005D424F">
              <w:t>Получение аналитических материалов для оценки результативности деятельности организаций социального обслуживания на рынке услуг социального обслуживания и планирования мероприятий по дальнейшему развитию рынка</w:t>
            </w:r>
          </w:p>
        </w:tc>
        <w:tc>
          <w:tcPr>
            <w:tcW w:w="1476" w:type="dxa"/>
            <w:tcBorders>
              <w:bottom w:val="nil"/>
            </w:tcBorders>
          </w:tcPr>
          <w:p w:rsidR="00E53E6F" w:rsidRPr="005D424F" w:rsidRDefault="00E53E6F">
            <w:pPr>
              <w:pStyle w:val="ConsPlusNormal"/>
            </w:pPr>
            <w:r w:rsidRPr="005D424F">
              <w:t>2015 - 2020 годы</w:t>
            </w:r>
          </w:p>
        </w:tc>
        <w:tc>
          <w:tcPr>
            <w:tcW w:w="3458" w:type="dxa"/>
            <w:tcBorders>
              <w:bottom w:val="nil"/>
            </w:tcBorders>
          </w:tcPr>
          <w:p w:rsidR="00E53E6F" w:rsidRPr="005D424F" w:rsidRDefault="00E53E6F">
            <w:pPr>
              <w:pStyle w:val="ConsPlusNormal"/>
            </w:pPr>
            <w:r w:rsidRPr="005D424F">
              <w:t>http://www.minsocium.ru/index.php/about/overview/doc/212-sotsialnoe-obsluzhivanie/zakon-o-sotsialnom-obsluzhivanii-naseleniya/887-p-pno-298-30-04-2014</w:t>
            </w:r>
          </w:p>
        </w:tc>
        <w:tc>
          <w:tcPr>
            <w:tcW w:w="2772" w:type="dxa"/>
            <w:tcBorders>
              <w:bottom w:val="nil"/>
            </w:tcBorders>
          </w:tcPr>
          <w:p w:rsidR="00E53E6F" w:rsidRPr="005D424F" w:rsidRDefault="00E53E6F">
            <w:pPr>
              <w:pStyle w:val="ConsPlusNormal"/>
            </w:pPr>
            <w:r w:rsidRPr="005D424F">
              <w:t>Министерство социальной политики Нижегородской области</w:t>
            </w:r>
          </w:p>
        </w:tc>
        <w:tc>
          <w:tcPr>
            <w:tcW w:w="2520" w:type="dxa"/>
            <w:tcBorders>
              <w:bottom w:val="nil"/>
            </w:tcBorders>
          </w:tcPr>
          <w:p w:rsidR="00E53E6F" w:rsidRPr="005D424F" w:rsidRDefault="00E53E6F">
            <w:pPr>
              <w:pStyle w:val="ConsPlusNormal"/>
            </w:pPr>
            <w:r w:rsidRPr="005D424F">
              <w:t>Удельный вес потребителей социальных услуг, удовлетворенных качеством и доступностью услуг по социальному обслуживанию, от общего количества опрошенных потребителей социальных услуг, %</w:t>
            </w:r>
          </w:p>
        </w:tc>
        <w:tc>
          <w:tcPr>
            <w:tcW w:w="2098" w:type="dxa"/>
            <w:tcBorders>
              <w:bottom w:val="nil"/>
            </w:tcBorders>
          </w:tcPr>
          <w:p w:rsidR="00E53E6F" w:rsidRPr="005D424F" w:rsidRDefault="00E53E6F">
            <w:pPr>
              <w:pStyle w:val="ConsPlusNormal"/>
            </w:pPr>
            <w:r w:rsidRPr="005D424F">
              <w:t>2015 - 97,8%</w:t>
            </w:r>
          </w:p>
          <w:p w:rsidR="00E53E6F" w:rsidRPr="005D424F" w:rsidRDefault="00E53E6F">
            <w:pPr>
              <w:pStyle w:val="ConsPlusNormal"/>
            </w:pPr>
            <w:r w:rsidRPr="005D424F">
              <w:t>2016 - 98%</w:t>
            </w:r>
          </w:p>
          <w:p w:rsidR="00E53E6F" w:rsidRPr="005D424F" w:rsidRDefault="00E53E6F">
            <w:pPr>
              <w:pStyle w:val="ConsPlusNormal"/>
            </w:pPr>
            <w:r w:rsidRPr="005D424F">
              <w:t>2017 - 98,5%</w:t>
            </w:r>
          </w:p>
          <w:p w:rsidR="00E53E6F" w:rsidRPr="005D424F" w:rsidRDefault="00E53E6F">
            <w:pPr>
              <w:pStyle w:val="ConsPlusNormal"/>
            </w:pPr>
            <w:r w:rsidRPr="005D424F">
              <w:t>2018 - 99,9%</w:t>
            </w:r>
          </w:p>
          <w:p w:rsidR="00E53E6F" w:rsidRPr="005D424F" w:rsidRDefault="00E53E6F">
            <w:pPr>
              <w:pStyle w:val="ConsPlusNormal"/>
            </w:pPr>
            <w:r w:rsidRPr="005D424F">
              <w:t>2019 - 99,9%</w:t>
            </w:r>
          </w:p>
          <w:p w:rsidR="00E53E6F" w:rsidRPr="005D424F" w:rsidRDefault="00E53E6F">
            <w:pPr>
              <w:pStyle w:val="ConsPlusNormal"/>
            </w:pPr>
            <w:r w:rsidRPr="005D424F">
              <w:t>2020 - 100%</w:t>
            </w:r>
          </w:p>
        </w:tc>
      </w:tr>
      <w:tr w:rsidR="00E53E6F" w:rsidRPr="005D424F" w:rsidTr="007512C3">
        <w:tblPrEx>
          <w:tblBorders>
            <w:insideH w:val="nil"/>
          </w:tblBorders>
        </w:tblPrEx>
        <w:tc>
          <w:tcPr>
            <w:tcW w:w="24046" w:type="dxa"/>
            <w:gridSpan w:val="10"/>
            <w:tcBorders>
              <w:top w:val="nil"/>
            </w:tcBorders>
          </w:tcPr>
          <w:p w:rsidR="00E53E6F" w:rsidRPr="005D424F" w:rsidRDefault="00E53E6F">
            <w:pPr>
              <w:pStyle w:val="ConsPlusNormal"/>
              <w:jc w:val="both"/>
            </w:pPr>
            <w:r w:rsidRPr="005D424F">
              <w:t>(в ред. распоряжений Губернатора Нижегородской области от 30.11.2018 N 2173-р,</w:t>
            </w:r>
          </w:p>
          <w:p w:rsidR="00E53E6F" w:rsidRPr="005D424F" w:rsidRDefault="00E53E6F">
            <w:pPr>
              <w:pStyle w:val="ConsPlusNormal"/>
              <w:jc w:val="both"/>
            </w:pPr>
            <w:r w:rsidRPr="005D424F">
              <w:t>от 28.12.2018 N 2356-р)</w:t>
            </w:r>
          </w:p>
        </w:tc>
      </w:tr>
      <w:tr w:rsidR="00E53E6F" w:rsidRPr="005D424F" w:rsidTr="007512C3">
        <w:tblPrEx>
          <w:tblBorders>
            <w:insideH w:val="nil"/>
          </w:tblBorders>
        </w:tblPrEx>
        <w:tc>
          <w:tcPr>
            <w:tcW w:w="1174" w:type="dxa"/>
            <w:tcBorders>
              <w:bottom w:val="nil"/>
            </w:tcBorders>
          </w:tcPr>
          <w:p w:rsidR="00E53E6F" w:rsidRPr="005D424F" w:rsidRDefault="00E53E6F">
            <w:pPr>
              <w:pStyle w:val="ConsPlusNormal"/>
              <w:jc w:val="center"/>
            </w:pPr>
            <w:r w:rsidRPr="005D424F">
              <w:t>1.7.2.</w:t>
            </w:r>
          </w:p>
        </w:tc>
        <w:tc>
          <w:tcPr>
            <w:tcW w:w="2700" w:type="dxa"/>
            <w:tcBorders>
              <w:bottom w:val="nil"/>
            </w:tcBorders>
          </w:tcPr>
          <w:p w:rsidR="00E53E6F" w:rsidRPr="005D424F" w:rsidRDefault="00E53E6F">
            <w:pPr>
              <w:pStyle w:val="ConsPlusNormal"/>
            </w:pPr>
            <w:r w:rsidRPr="005D424F">
              <w:t>По результатам мониторинга оценки конкурентной среды Нижегородской области, проведенного ННГУ им. Н.И. Лобачевского в 2015 году, от 6 до 20% респондентов отметили свою недостаточную информированность в вопросах наличия организаций, предоставляющих услуги социального обслуживания, 4% респондентов довольны качеством оказываемых услуг. Решение проблемы возможно за счет ведения рейтингов деятельности организаций социального обслуживания, сформированных на основании общественного мнения и заключений представителей экспертного сообщества, не относящихся к государственным структурам</w:t>
            </w:r>
          </w:p>
        </w:tc>
        <w:tc>
          <w:tcPr>
            <w:tcW w:w="2688" w:type="dxa"/>
            <w:tcBorders>
              <w:bottom w:val="nil"/>
            </w:tcBorders>
          </w:tcPr>
          <w:p w:rsidR="00E53E6F" w:rsidRPr="005D424F" w:rsidRDefault="00E53E6F">
            <w:pPr>
              <w:pStyle w:val="ConsPlusNormal"/>
            </w:pPr>
            <w:r w:rsidRPr="005D424F">
              <w:t>Формирование рейтингов деятельности государственных организаций социального обслуживания населения в рамках проведения независимой оценки качества работы этих организаций и размещение информации на сайтах министерства социальной политики Нижегородской области и организаций, предоставляющих услуги социального обслуживания, в сети "Интернет"</w:t>
            </w:r>
          </w:p>
        </w:tc>
        <w:tc>
          <w:tcPr>
            <w:tcW w:w="2484" w:type="dxa"/>
            <w:tcBorders>
              <w:bottom w:val="nil"/>
            </w:tcBorders>
          </w:tcPr>
          <w:p w:rsidR="00E53E6F" w:rsidRPr="005D424F" w:rsidRDefault="00E53E6F">
            <w:pPr>
              <w:pStyle w:val="ConsPlusNormal"/>
            </w:pPr>
            <w:r w:rsidRPr="005D424F">
              <w:t>Распоряжение Правительства Нижегородской области от 28 февраля 2013 г. N 427-р "Об утверждении Плана мероприятий ("дорожной карты") "Повышение эффективности и качества услуг в сфере социального обслуживания населения Нижегородской области на 2013 - 2018 годы"</w:t>
            </w:r>
          </w:p>
        </w:tc>
        <w:tc>
          <w:tcPr>
            <w:tcW w:w="2676" w:type="dxa"/>
            <w:tcBorders>
              <w:bottom w:val="nil"/>
            </w:tcBorders>
          </w:tcPr>
          <w:p w:rsidR="00E53E6F" w:rsidRPr="005D424F" w:rsidRDefault="00E53E6F">
            <w:pPr>
              <w:pStyle w:val="ConsPlusNormal"/>
            </w:pPr>
            <w:r w:rsidRPr="005D424F">
              <w:t>Повышение информированности потребителей об организациях, предоставляющих услуги социального обслуживания, и качестве оказываемых услуг</w:t>
            </w:r>
          </w:p>
        </w:tc>
        <w:tc>
          <w:tcPr>
            <w:tcW w:w="1476" w:type="dxa"/>
            <w:tcBorders>
              <w:bottom w:val="nil"/>
            </w:tcBorders>
          </w:tcPr>
          <w:p w:rsidR="00E53E6F" w:rsidRPr="005D424F" w:rsidRDefault="00E53E6F">
            <w:pPr>
              <w:pStyle w:val="ConsPlusNormal"/>
            </w:pPr>
            <w:r w:rsidRPr="005D424F">
              <w:t>2015 - 2020</w:t>
            </w:r>
          </w:p>
          <w:p w:rsidR="00E53E6F" w:rsidRPr="005D424F" w:rsidRDefault="00E53E6F">
            <w:pPr>
              <w:pStyle w:val="ConsPlusNormal"/>
            </w:pPr>
            <w:r w:rsidRPr="005D424F">
              <w:t>годы</w:t>
            </w:r>
          </w:p>
        </w:tc>
        <w:tc>
          <w:tcPr>
            <w:tcW w:w="3458" w:type="dxa"/>
            <w:tcBorders>
              <w:bottom w:val="nil"/>
            </w:tcBorders>
          </w:tcPr>
          <w:p w:rsidR="00E53E6F" w:rsidRPr="005D424F" w:rsidRDefault="00E53E6F">
            <w:pPr>
              <w:pStyle w:val="ConsPlusNormal"/>
            </w:pPr>
            <w:r w:rsidRPr="005D424F">
              <w:t>http://www.minsocium.ru/index.php/component/k2/item/599-of002?Itemid=435</w:t>
            </w:r>
          </w:p>
        </w:tc>
        <w:tc>
          <w:tcPr>
            <w:tcW w:w="2772" w:type="dxa"/>
            <w:tcBorders>
              <w:bottom w:val="nil"/>
            </w:tcBorders>
          </w:tcPr>
          <w:p w:rsidR="00E53E6F" w:rsidRPr="005D424F" w:rsidRDefault="00E53E6F">
            <w:pPr>
              <w:pStyle w:val="ConsPlusNormal"/>
            </w:pPr>
            <w:r w:rsidRPr="005D424F">
              <w:t>Министерство социальной политики Нижегородской области</w:t>
            </w:r>
          </w:p>
        </w:tc>
        <w:tc>
          <w:tcPr>
            <w:tcW w:w="2520" w:type="dxa"/>
            <w:tcBorders>
              <w:bottom w:val="nil"/>
            </w:tcBorders>
          </w:tcPr>
          <w:p w:rsidR="00E53E6F" w:rsidRPr="005D424F" w:rsidRDefault="00E53E6F">
            <w:pPr>
              <w:pStyle w:val="ConsPlusNormal"/>
            </w:pPr>
            <w:r w:rsidRPr="005D424F">
              <w:t>Удельный вес организаций социального обслуживания, охваченных независимой оценкой качества работы, от общего количества организаций, внесенных в Реестр поставщиков социальных услуг (%)</w:t>
            </w:r>
          </w:p>
        </w:tc>
        <w:tc>
          <w:tcPr>
            <w:tcW w:w="2098" w:type="dxa"/>
            <w:tcBorders>
              <w:bottom w:val="nil"/>
            </w:tcBorders>
          </w:tcPr>
          <w:p w:rsidR="00E53E6F" w:rsidRPr="005D424F" w:rsidRDefault="00E53E6F">
            <w:pPr>
              <w:pStyle w:val="ConsPlusNormal"/>
            </w:pPr>
            <w:r w:rsidRPr="005D424F">
              <w:t>2015 - 100%</w:t>
            </w:r>
          </w:p>
          <w:p w:rsidR="00E53E6F" w:rsidRPr="005D424F" w:rsidRDefault="00E53E6F">
            <w:pPr>
              <w:pStyle w:val="ConsPlusNormal"/>
            </w:pPr>
            <w:r w:rsidRPr="005D424F">
              <w:t>2016 - 100%</w:t>
            </w:r>
          </w:p>
          <w:p w:rsidR="00E53E6F" w:rsidRPr="005D424F" w:rsidRDefault="00E53E6F">
            <w:pPr>
              <w:pStyle w:val="ConsPlusNormal"/>
            </w:pPr>
            <w:r w:rsidRPr="005D424F">
              <w:t>2017 - 100%</w:t>
            </w:r>
          </w:p>
          <w:p w:rsidR="00E53E6F" w:rsidRPr="005D424F" w:rsidRDefault="00E53E6F">
            <w:pPr>
              <w:pStyle w:val="ConsPlusNormal"/>
            </w:pPr>
            <w:r w:rsidRPr="005D424F">
              <w:t>2018 - 100%</w:t>
            </w:r>
          </w:p>
          <w:p w:rsidR="00E53E6F" w:rsidRPr="005D424F" w:rsidRDefault="00E53E6F">
            <w:pPr>
              <w:pStyle w:val="ConsPlusNormal"/>
            </w:pPr>
            <w:r w:rsidRPr="005D424F">
              <w:t>2019 - 100%</w:t>
            </w:r>
          </w:p>
          <w:p w:rsidR="00E53E6F" w:rsidRPr="005D424F" w:rsidRDefault="00E53E6F">
            <w:pPr>
              <w:pStyle w:val="ConsPlusNormal"/>
            </w:pPr>
            <w:r w:rsidRPr="005D424F">
              <w:t>2020 - 100%</w:t>
            </w:r>
          </w:p>
        </w:tc>
      </w:tr>
      <w:tr w:rsidR="00E53E6F" w:rsidRPr="005D424F" w:rsidTr="007512C3">
        <w:tblPrEx>
          <w:tblBorders>
            <w:insideH w:val="nil"/>
          </w:tblBorders>
        </w:tblPrEx>
        <w:tc>
          <w:tcPr>
            <w:tcW w:w="24046" w:type="dxa"/>
            <w:gridSpan w:val="10"/>
            <w:tcBorders>
              <w:top w:val="nil"/>
            </w:tcBorders>
          </w:tcPr>
          <w:p w:rsidR="00E53E6F" w:rsidRPr="005D424F" w:rsidRDefault="00E53E6F">
            <w:pPr>
              <w:pStyle w:val="ConsPlusNormal"/>
              <w:jc w:val="both"/>
            </w:pPr>
            <w:r w:rsidRPr="005D424F">
              <w:t>(в ред. распоряжения Губернатора Нижегородской области от 30.11.2018 N 2173-р)</w:t>
            </w:r>
          </w:p>
        </w:tc>
      </w:tr>
      <w:tr w:rsidR="00E53E6F" w:rsidRPr="005D424F" w:rsidTr="007512C3">
        <w:tc>
          <w:tcPr>
            <w:tcW w:w="1174" w:type="dxa"/>
            <w:vMerge w:val="restart"/>
            <w:tcBorders>
              <w:bottom w:val="nil"/>
            </w:tcBorders>
          </w:tcPr>
          <w:p w:rsidR="00E53E6F" w:rsidRPr="005D424F" w:rsidRDefault="00E53E6F">
            <w:pPr>
              <w:pStyle w:val="ConsPlusNormal"/>
              <w:jc w:val="center"/>
            </w:pPr>
            <w:r w:rsidRPr="005D424F">
              <w:t>1.7.3.</w:t>
            </w:r>
          </w:p>
        </w:tc>
        <w:tc>
          <w:tcPr>
            <w:tcW w:w="2700" w:type="dxa"/>
            <w:vMerge w:val="restart"/>
            <w:tcBorders>
              <w:bottom w:val="nil"/>
            </w:tcBorders>
          </w:tcPr>
          <w:p w:rsidR="00E53E6F" w:rsidRPr="005D424F" w:rsidRDefault="00E53E6F">
            <w:pPr>
              <w:pStyle w:val="ConsPlusNormal"/>
            </w:pPr>
            <w:r w:rsidRPr="005D424F">
              <w:t>В 2014 году рынок услуг социального обслуживания населения был представлен:</w:t>
            </w:r>
          </w:p>
          <w:p w:rsidR="00E53E6F" w:rsidRPr="005D424F" w:rsidRDefault="00E53E6F">
            <w:pPr>
              <w:pStyle w:val="ConsPlusNormal"/>
            </w:pPr>
            <w:r w:rsidRPr="005D424F">
              <w:t>- 190 организациями различных форм собственности, в том числе 4 (2%) негосударственные.</w:t>
            </w:r>
          </w:p>
          <w:p w:rsidR="00E53E6F" w:rsidRPr="005D424F" w:rsidRDefault="00E53E6F">
            <w:pPr>
              <w:pStyle w:val="ConsPlusNormal"/>
            </w:pPr>
            <w:r w:rsidRPr="005D424F">
              <w:t>В 2015 году:</w:t>
            </w:r>
          </w:p>
          <w:p w:rsidR="00E53E6F" w:rsidRPr="005D424F" w:rsidRDefault="00E53E6F">
            <w:pPr>
              <w:pStyle w:val="ConsPlusNormal"/>
            </w:pPr>
            <w:r w:rsidRPr="005D424F">
              <w:t>- 192 организации всех форм собственности, в том числе 8 (4%) негосударственные. Привлечение негосударственных организаций к оказанию социальных услуг будет решаться внесением негосударственных организаций в реестр поставщиков социальных услуг Нижегородской</w:t>
            </w:r>
          </w:p>
          <w:p w:rsidR="00E53E6F" w:rsidRPr="005D424F" w:rsidRDefault="00E53E6F">
            <w:pPr>
              <w:pStyle w:val="ConsPlusNormal"/>
            </w:pPr>
            <w:r w:rsidRPr="005D424F">
              <w:t>области, так как зарегистрированным в указанном реестре негосударственным организациям за счет средств областного бюджета компенсируются затраты при оказании населению социальных услуг</w:t>
            </w:r>
          </w:p>
        </w:tc>
        <w:tc>
          <w:tcPr>
            <w:tcW w:w="2688" w:type="dxa"/>
            <w:tcBorders>
              <w:bottom w:val="nil"/>
            </w:tcBorders>
          </w:tcPr>
          <w:p w:rsidR="00E53E6F" w:rsidRPr="005D424F" w:rsidRDefault="00E53E6F">
            <w:pPr>
              <w:pStyle w:val="ConsPlusNormal"/>
            </w:pPr>
            <w:r w:rsidRPr="005D424F">
              <w:t xml:space="preserve">Ведение реестра поставщиков социальных услуг Нижегородской области, </w:t>
            </w:r>
            <w:proofErr w:type="gramStart"/>
            <w:r w:rsidRPr="005D424F">
              <w:t>так</w:t>
            </w:r>
            <w:proofErr w:type="gramEnd"/>
            <w:r w:rsidRPr="005D424F">
              <w:t xml:space="preserve"> как только входящим в указанный реестр организациям и индивидуальным предпринимателям за счет средств областного бюджета выплачивается компенсация понесенных затрат при оказании населению социальных услуг</w:t>
            </w:r>
          </w:p>
        </w:tc>
        <w:tc>
          <w:tcPr>
            <w:tcW w:w="2484" w:type="dxa"/>
            <w:tcBorders>
              <w:bottom w:val="nil"/>
            </w:tcBorders>
          </w:tcPr>
          <w:p w:rsidR="00E53E6F" w:rsidRPr="005D424F" w:rsidRDefault="00E53E6F">
            <w:pPr>
              <w:pStyle w:val="ConsPlusNormal"/>
            </w:pPr>
            <w:r w:rsidRPr="005D424F">
              <w:t>Распоряжение Правительства Нижегородской области от 28 февраля 2013 г. N 427-р "Об утверждении Плана мероприятий ("дорожной карты") "Повышение эффективности и качества услуг в сфере социального обслуживания населения Нижегородской области на 2013 - 2018 годы"</w:t>
            </w:r>
          </w:p>
        </w:tc>
        <w:tc>
          <w:tcPr>
            <w:tcW w:w="2676" w:type="dxa"/>
            <w:tcBorders>
              <w:bottom w:val="nil"/>
            </w:tcBorders>
          </w:tcPr>
          <w:p w:rsidR="00E53E6F" w:rsidRPr="005D424F" w:rsidRDefault="00E53E6F">
            <w:pPr>
              <w:pStyle w:val="ConsPlusNormal"/>
            </w:pPr>
            <w:r w:rsidRPr="005D424F">
              <w:t>Реестр поставщиков социальных услуг Нижегородской области поддерживается в актуальном состоянии</w:t>
            </w:r>
          </w:p>
        </w:tc>
        <w:tc>
          <w:tcPr>
            <w:tcW w:w="1476" w:type="dxa"/>
            <w:tcBorders>
              <w:bottom w:val="nil"/>
            </w:tcBorders>
          </w:tcPr>
          <w:p w:rsidR="00E53E6F" w:rsidRPr="005D424F" w:rsidRDefault="00E53E6F">
            <w:pPr>
              <w:pStyle w:val="ConsPlusNormal"/>
            </w:pPr>
            <w:r w:rsidRPr="005D424F">
              <w:t>2015 - 2020</w:t>
            </w:r>
          </w:p>
          <w:p w:rsidR="00E53E6F" w:rsidRPr="005D424F" w:rsidRDefault="00E53E6F">
            <w:pPr>
              <w:pStyle w:val="ConsPlusNormal"/>
            </w:pPr>
            <w:r w:rsidRPr="005D424F">
              <w:t>годы</w:t>
            </w:r>
          </w:p>
        </w:tc>
        <w:tc>
          <w:tcPr>
            <w:tcW w:w="3458" w:type="dxa"/>
            <w:tcBorders>
              <w:bottom w:val="nil"/>
            </w:tcBorders>
          </w:tcPr>
          <w:p w:rsidR="00E53E6F" w:rsidRPr="005D424F" w:rsidRDefault="00E53E6F">
            <w:pPr>
              <w:pStyle w:val="ConsPlusNormal"/>
            </w:pPr>
            <w:r w:rsidRPr="005D424F">
              <w:t>http://www.minsocium.ru/index.php/component/k2/item/599-of002?Itemid=435</w:t>
            </w:r>
          </w:p>
        </w:tc>
        <w:tc>
          <w:tcPr>
            <w:tcW w:w="2772" w:type="dxa"/>
            <w:tcBorders>
              <w:bottom w:val="nil"/>
            </w:tcBorders>
          </w:tcPr>
          <w:p w:rsidR="00E53E6F" w:rsidRPr="005D424F" w:rsidRDefault="00E53E6F">
            <w:pPr>
              <w:pStyle w:val="ConsPlusNormal"/>
            </w:pPr>
            <w:r w:rsidRPr="005D424F">
              <w:t>Министерство социальной политики Нижегородской области</w:t>
            </w:r>
          </w:p>
        </w:tc>
        <w:tc>
          <w:tcPr>
            <w:tcW w:w="2520" w:type="dxa"/>
            <w:tcBorders>
              <w:bottom w:val="nil"/>
            </w:tcBorders>
          </w:tcPr>
          <w:p w:rsidR="00E53E6F" w:rsidRPr="005D424F" w:rsidRDefault="00E53E6F">
            <w:pPr>
              <w:pStyle w:val="ConsPlusNormal"/>
            </w:pPr>
            <w:r w:rsidRPr="005D424F">
              <w:t>Удельный вес организаций социального обслуживания, основанных на иных формах собственности, в общем количестве учреждений социального обслуживания всех форм собственности, %</w:t>
            </w:r>
          </w:p>
        </w:tc>
        <w:tc>
          <w:tcPr>
            <w:tcW w:w="2098" w:type="dxa"/>
            <w:vMerge w:val="restart"/>
            <w:tcBorders>
              <w:bottom w:val="nil"/>
            </w:tcBorders>
          </w:tcPr>
          <w:p w:rsidR="00E53E6F" w:rsidRPr="005D424F" w:rsidRDefault="00E53E6F">
            <w:pPr>
              <w:pStyle w:val="ConsPlusNormal"/>
            </w:pPr>
            <w:r w:rsidRPr="005D424F">
              <w:t>2014 - 2%</w:t>
            </w:r>
          </w:p>
          <w:p w:rsidR="00E53E6F" w:rsidRPr="005D424F" w:rsidRDefault="00E53E6F">
            <w:pPr>
              <w:pStyle w:val="ConsPlusNormal"/>
            </w:pPr>
            <w:r w:rsidRPr="005D424F">
              <w:t>2015 - 4%</w:t>
            </w:r>
          </w:p>
          <w:p w:rsidR="00E53E6F" w:rsidRPr="005D424F" w:rsidRDefault="00E53E6F">
            <w:pPr>
              <w:pStyle w:val="ConsPlusNormal"/>
            </w:pPr>
            <w:r w:rsidRPr="005D424F">
              <w:t>2016 - 6%</w:t>
            </w:r>
          </w:p>
          <w:p w:rsidR="00E53E6F" w:rsidRPr="005D424F" w:rsidRDefault="00E53E6F">
            <w:pPr>
              <w:pStyle w:val="ConsPlusNormal"/>
            </w:pPr>
            <w:r w:rsidRPr="005D424F">
              <w:t>2017 - 8%</w:t>
            </w:r>
          </w:p>
          <w:p w:rsidR="00E53E6F" w:rsidRPr="005D424F" w:rsidRDefault="00E53E6F">
            <w:pPr>
              <w:pStyle w:val="ConsPlusNormal"/>
            </w:pPr>
            <w:r w:rsidRPr="005D424F">
              <w:t>2018 - 10%</w:t>
            </w:r>
          </w:p>
          <w:p w:rsidR="00E53E6F" w:rsidRPr="005D424F" w:rsidRDefault="00E53E6F">
            <w:pPr>
              <w:pStyle w:val="ConsPlusNormal"/>
            </w:pPr>
            <w:r w:rsidRPr="005D424F">
              <w:t>2019 - 10%</w:t>
            </w:r>
          </w:p>
          <w:p w:rsidR="00E53E6F" w:rsidRPr="005D424F" w:rsidRDefault="00E53E6F">
            <w:pPr>
              <w:pStyle w:val="ConsPlusNormal"/>
            </w:pPr>
            <w:r w:rsidRPr="005D424F">
              <w:t>2020 - 10%</w:t>
            </w:r>
          </w:p>
          <w:p w:rsidR="00E53E6F" w:rsidRPr="005D424F" w:rsidRDefault="00E53E6F">
            <w:pPr>
              <w:pStyle w:val="ConsPlusNormal"/>
            </w:pPr>
          </w:p>
          <w:p w:rsidR="00E53E6F" w:rsidRPr="005D424F" w:rsidRDefault="00E53E6F">
            <w:pPr>
              <w:pStyle w:val="ConsPlusNormal"/>
            </w:pPr>
            <w:r w:rsidRPr="005D424F">
              <w:t>2016 - 2 ед.</w:t>
            </w:r>
          </w:p>
          <w:p w:rsidR="00E53E6F" w:rsidRPr="005D424F" w:rsidRDefault="00E53E6F">
            <w:pPr>
              <w:pStyle w:val="ConsPlusNormal"/>
            </w:pPr>
            <w:r w:rsidRPr="005D424F">
              <w:t>2017 - 3 ед.</w:t>
            </w:r>
          </w:p>
          <w:p w:rsidR="00E53E6F" w:rsidRPr="005D424F" w:rsidRDefault="00E53E6F">
            <w:pPr>
              <w:pStyle w:val="ConsPlusNormal"/>
            </w:pPr>
            <w:r w:rsidRPr="005D424F">
              <w:t>2018 - 7 ед.</w:t>
            </w:r>
          </w:p>
          <w:p w:rsidR="00E53E6F" w:rsidRPr="005D424F" w:rsidRDefault="00E53E6F">
            <w:pPr>
              <w:pStyle w:val="ConsPlusNormal"/>
            </w:pPr>
            <w:r w:rsidRPr="005D424F">
              <w:t>2019 - 7 ед.</w:t>
            </w:r>
          </w:p>
          <w:p w:rsidR="00E53E6F" w:rsidRPr="005D424F" w:rsidRDefault="00E53E6F">
            <w:pPr>
              <w:pStyle w:val="ConsPlusNormal"/>
            </w:pPr>
            <w:r w:rsidRPr="005D424F">
              <w:t>2020 - 7 ед.</w:t>
            </w:r>
          </w:p>
        </w:tc>
      </w:tr>
      <w:tr w:rsidR="00E53E6F" w:rsidRPr="005D424F" w:rsidTr="007512C3">
        <w:tblPrEx>
          <w:tblBorders>
            <w:insideH w:val="nil"/>
          </w:tblBorders>
        </w:tblPrEx>
        <w:tc>
          <w:tcPr>
            <w:tcW w:w="1174" w:type="dxa"/>
            <w:vMerge/>
            <w:tcBorders>
              <w:bottom w:val="nil"/>
            </w:tcBorders>
          </w:tcPr>
          <w:p w:rsidR="00E53E6F" w:rsidRPr="005D424F" w:rsidRDefault="00E53E6F"/>
        </w:tc>
        <w:tc>
          <w:tcPr>
            <w:tcW w:w="2700" w:type="dxa"/>
            <w:vMerge/>
            <w:tcBorders>
              <w:bottom w:val="nil"/>
            </w:tcBorders>
          </w:tcPr>
          <w:p w:rsidR="00E53E6F" w:rsidRPr="005D424F" w:rsidRDefault="00E53E6F"/>
        </w:tc>
        <w:tc>
          <w:tcPr>
            <w:tcW w:w="2688" w:type="dxa"/>
            <w:tcBorders>
              <w:top w:val="nil"/>
              <w:bottom w:val="nil"/>
            </w:tcBorders>
          </w:tcPr>
          <w:p w:rsidR="00E53E6F" w:rsidRPr="005D424F" w:rsidRDefault="00E53E6F">
            <w:pPr>
              <w:pStyle w:val="ConsPlusNormal"/>
            </w:pPr>
            <w:r w:rsidRPr="005D424F">
              <w:t>Выплата компенсации затрат из областного бюджета негосударственным организациям, оказывающим социальные услуги населению</w:t>
            </w:r>
          </w:p>
        </w:tc>
        <w:tc>
          <w:tcPr>
            <w:tcW w:w="2484" w:type="dxa"/>
            <w:tcBorders>
              <w:top w:val="nil"/>
              <w:bottom w:val="nil"/>
            </w:tcBorders>
          </w:tcPr>
          <w:p w:rsidR="00E53E6F" w:rsidRPr="005D424F" w:rsidRDefault="00E53E6F">
            <w:pPr>
              <w:pStyle w:val="ConsPlusNormal"/>
            </w:pPr>
            <w:r w:rsidRPr="005D424F">
              <w:t>Распоряжение Правительства Нижегородской области от 28 февраля 2013 г. N 427-р "Об утверждении Плана мероприятий ("дорожной карты") "Повышение эффективности и качества услуг в сфере социального обслуживания населения Нижегородской области на 2013 - 2018 годы"</w:t>
            </w:r>
          </w:p>
        </w:tc>
        <w:tc>
          <w:tcPr>
            <w:tcW w:w="2676" w:type="dxa"/>
            <w:tcBorders>
              <w:top w:val="nil"/>
              <w:bottom w:val="nil"/>
            </w:tcBorders>
          </w:tcPr>
          <w:p w:rsidR="00E53E6F" w:rsidRPr="005D424F" w:rsidRDefault="00E53E6F">
            <w:pPr>
              <w:pStyle w:val="ConsPlusNormal"/>
            </w:pPr>
            <w:r w:rsidRPr="005D424F">
              <w:t>Формирование и развитие рынка социальных услуг, оказываемых населению негосударственными организациями</w:t>
            </w:r>
          </w:p>
        </w:tc>
        <w:tc>
          <w:tcPr>
            <w:tcW w:w="1476" w:type="dxa"/>
            <w:tcBorders>
              <w:top w:val="nil"/>
              <w:bottom w:val="nil"/>
            </w:tcBorders>
          </w:tcPr>
          <w:p w:rsidR="00E53E6F" w:rsidRPr="005D424F" w:rsidRDefault="00E53E6F">
            <w:pPr>
              <w:pStyle w:val="ConsPlusNormal"/>
            </w:pPr>
            <w:r w:rsidRPr="005D424F">
              <w:t>2016 - 2020 годы</w:t>
            </w:r>
          </w:p>
        </w:tc>
        <w:tc>
          <w:tcPr>
            <w:tcW w:w="3458" w:type="dxa"/>
            <w:tcBorders>
              <w:top w:val="nil"/>
              <w:bottom w:val="nil"/>
            </w:tcBorders>
          </w:tcPr>
          <w:p w:rsidR="00E53E6F" w:rsidRPr="005D424F" w:rsidRDefault="00E53E6F">
            <w:pPr>
              <w:pStyle w:val="ConsPlusNormal"/>
            </w:pPr>
            <w:r w:rsidRPr="005D424F">
              <w:t>http://www.minsocium.ru/index.php/component/k2/item/599-of002?Itemid=435</w:t>
            </w:r>
          </w:p>
        </w:tc>
        <w:tc>
          <w:tcPr>
            <w:tcW w:w="2772" w:type="dxa"/>
            <w:tcBorders>
              <w:top w:val="nil"/>
              <w:bottom w:val="nil"/>
            </w:tcBorders>
          </w:tcPr>
          <w:p w:rsidR="00E53E6F" w:rsidRPr="005D424F" w:rsidRDefault="00E53E6F">
            <w:pPr>
              <w:pStyle w:val="ConsPlusNormal"/>
            </w:pPr>
            <w:r w:rsidRPr="005D424F">
              <w:t>Министерство социальной политики Нижегородской области</w:t>
            </w:r>
          </w:p>
        </w:tc>
        <w:tc>
          <w:tcPr>
            <w:tcW w:w="2520" w:type="dxa"/>
            <w:tcBorders>
              <w:top w:val="nil"/>
              <w:bottom w:val="nil"/>
            </w:tcBorders>
          </w:tcPr>
          <w:p w:rsidR="00E53E6F" w:rsidRPr="005D424F" w:rsidRDefault="00E53E6F">
            <w:pPr>
              <w:pStyle w:val="ConsPlusNormal"/>
            </w:pPr>
            <w:r w:rsidRPr="005D424F">
              <w:t>Количество негосударственных организаций, оказывающих социальные услуги, получивших компенсацию из областного бюджета, ед.</w:t>
            </w:r>
          </w:p>
        </w:tc>
        <w:tc>
          <w:tcPr>
            <w:tcW w:w="2098" w:type="dxa"/>
            <w:vMerge/>
            <w:tcBorders>
              <w:bottom w:val="nil"/>
            </w:tcBorders>
          </w:tcPr>
          <w:p w:rsidR="00E53E6F" w:rsidRPr="005D424F" w:rsidRDefault="00E53E6F"/>
        </w:tc>
      </w:tr>
      <w:tr w:rsidR="00E53E6F" w:rsidRPr="005D424F" w:rsidTr="007512C3">
        <w:tblPrEx>
          <w:tblBorders>
            <w:insideH w:val="nil"/>
          </w:tblBorders>
        </w:tblPrEx>
        <w:tc>
          <w:tcPr>
            <w:tcW w:w="24046" w:type="dxa"/>
            <w:gridSpan w:val="10"/>
            <w:tcBorders>
              <w:top w:val="nil"/>
            </w:tcBorders>
          </w:tcPr>
          <w:p w:rsidR="00E53E6F" w:rsidRPr="005D424F" w:rsidRDefault="00E53E6F">
            <w:pPr>
              <w:pStyle w:val="ConsPlusNormal"/>
              <w:jc w:val="both"/>
            </w:pPr>
            <w:r w:rsidRPr="005D424F">
              <w:t>(в ред. распоряжений Губернатора Нижегородской области от 30.11.2018 N 2173-р,</w:t>
            </w:r>
          </w:p>
          <w:p w:rsidR="00E53E6F" w:rsidRPr="005D424F" w:rsidRDefault="00E53E6F">
            <w:pPr>
              <w:pStyle w:val="ConsPlusNormal"/>
              <w:jc w:val="both"/>
            </w:pPr>
            <w:r w:rsidRPr="005D424F">
              <w:t>от 28.12.2018 N 2356-р)</w:t>
            </w:r>
          </w:p>
        </w:tc>
      </w:tr>
      <w:tr w:rsidR="00E53E6F" w:rsidRPr="005D424F" w:rsidTr="007512C3">
        <w:tc>
          <w:tcPr>
            <w:tcW w:w="1174" w:type="dxa"/>
          </w:tcPr>
          <w:p w:rsidR="00E53E6F" w:rsidRPr="005D424F" w:rsidRDefault="00E53E6F">
            <w:pPr>
              <w:pStyle w:val="ConsPlusNormal"/>
              <w:jc w:val="center"/>
              <w:outlineLvl w:val="2"/>
            </w:pPr>
            <w:r w:rsidRPr="005D424F">
              <w:t>II.</w:t>
            </w:r>
          </w:p>
        </w:tc>
        <w:tc>
          <w:tcPr>
            <w:tcW w:w="22872" w:type="dxa"/>
            <w:gridSpan w:val="9"/>
          </w:tcPr>
          <w:p w:rsidR="00E53E6F" w:rsidRPr="005D424F" w:rsidRDefault="00E53E6F">
            <w:pPr>
              <w:pStyle w:val="ConsPlusNormal"/>
            </w:pPr>
            <w:r w:rsidRPr="005D424F">
              <w:t>Системные мероприятия, направленные на развитие конкурентной среды</w:t>
            </w:r>
          </w:p>
        </w:tc>
      </w:tr>
      <w:tr w:rsidR="00E53E6F" w:rsidRPr="005D424F" w:rsidTr="007512C3">
        <w:tc>
          <w:tcPr>
            <w:tcW w:w="1174" w:type="dxa"/>
          </w:tcPr>
          <w:p w:rsidR="00E53E6F" w:rsidRPr="005D424F" w:rsidRDefault="00E53E6F">
            <w:pPr>
              <w:pStyle w:val="ConsPlusNormal"/>
              <w:jc w:val="center"/>
              <w:outlineLvl w:val="3"/>
            </w:pPr>
            <w:r w:rsidRPr="005D424F">
              <w:t>2.1.</w:t>
            </w:r>
          </w:p>
        </w:tc>
        <w:tc>
          <w:tcPr>
            <w:tcW w:w="22872" w:type="dxa"/>
            <w:gridSpan w:val="9"/>
          </w:tcPr>
          <w:p w:rsidR="00E53E6F" w:rsidRPr="005D424F" w:rsidRDefault="00E53E6F">
            <w:pPr>
              <w:pStyle w:val="ConsPlusNormal"/>
            </w:pPr>
            <w:r w:rsidRPr="005D424F">
              <w:t>Мероприятия, направленные на повышение мобильности трудовых ресурсов, с целью повышения эффективности труда</w:t>
            </w:r>
          </w:p>
        </w:tc>
      </w:tr>
      <w:tr w:rsidR="00E53E6F" w:rsidRPr="005D424F" w:rsidTr="007512C3">
        <w:tblPrEx>
          <w:tblBorders>
            <w:insideH w:val="nil"/>
          </w:tblBorders>
        </w:tblPrEx>
        <w:tc>
          <w:tcPr>
            <w:tcW w:w="1174" w:type="dxa"/>
            <w:tcBorders>
              <w:bottom w:val="nil"/>
            </w:tcBorders>
          </w:tcPr>
          <w:p w:rsidR="00E53E6F" w:rsidRPr="005D424F" w:rsidRDefault="00E53E6F">
            <w:pPr>
              <w:pStyle w:val="ConsPlusNormal"/>
              <w:jc w:val="center"/>
            </w:pPr>
            <w:r w:rsidRPr="005D424F">
              <w:t>2.1.1.</w:t>
            </w:r>
          </w:p>
        </w:tc>
        <w:tc>
          <w:tcPr>
            <w:tcW w:w="2700" w:type="dxa"/>
            <w:tcBorders>
              <w:bottom w:val="nil"/>
            </w:tcBorders>
          </w:tcPr>
          <w:p w:rsidR="00E53E6F" w:rsidRPr="005D424F" w:rsidRDefault="00E53E6F">
            <w:pPr>
              <w:pStyle w:val="ConsPlusNormal"/>
            </w:pPr>
            <w:r w:rsidRPr="005D424F">
              <w:t>Отсутствие на рынке труда Нижегородской области предложений подходящей работы в пределах места постоянного проживания приводит граждан к переводу в разряд безработных и снижению трудовой мотивации.</w:t>
            </w:r>
          </w:p>
          <w:p w:rsidR="00E53E6F" w:rsidRPr="005D424F" w:rsidRDefault="00E53E6F">
            <w:pPr>
              <w:pStyle w:val="ConsPlusNormal"/>
            </w:pPr>
            <w:r w:rsidRPr="005D424F">
              <w:t>Количество безработных, официально зарегистрированных в службе занятости Нижегородской области, на 31 декабря 2015 года составило 11,1 тыс. человек (в 2014 году - 8,7 тыс. чел.)</w:t>
            </w:r>
          </w:p>
        </w:tc>
        <w:tc>
          <w:tcPr>
            <w:tcW w:w="2688" w:type="dxa"/>
            <w:tcBorders>
              <w:bottom w:val="nil"/>
            </w:tcBorders>
          </w:tcPr>
          <w:p w:rsidR="00E53E6F" w:rsidRPr="005D424F" w:rsidRDefault="00E53E6F">
            <w:pPr>
              <w:pStyle w:val="ConsPlusNormal"/>
            </w:pPr>
            <w:r w:rsidRPr="005D424F">
              <w:t>Оказание государственной услуги содействия безработным гражданам в переезде и безработным гражданам и членам их семей в переселении в другую местность для трудоустройства по направлению государственной службы занятости населения</w:t>
            </w:r>
          </w:p>
        </w:tc>
        <w:tc>
          <w:tcPr>
            <w:tcW w:w="2484" w:type="dxa"/>
            <w:tcBorders>
              <w:bottom w:val="nil"/>
            </w:tcBorders>
          </w:tcPr>
          <w:p w:rsidR="00E53E6F" w:rsidRPr="005D424F" w:rsidRDefault="00E53E6F">
            <w:pPr>
              <w:pStyle w:val="ConsPlusNormal"/>
            </w:pPr>
            <w:r w:rsidRPr="005D424F">
              <w:t>Государственная программа "Содействие занятости населения Нижегородской области", утвержденная постановлением Правительства Нижегородской области от 28 апреля 2014 года N 273</w:t>
            </w:r>
          </w:p>
        </w:tc>
        <w:tc>
          <w:tcPr>
            <w:tcW w:w="2676" w:type="dxa"/>
            <w:tcBorders>
              <w:bottom w:val="nil"/>
            </w:tcBorders>
          </w:tcPr>
          <w:p w:rsidR="00E53E6F" w:rsidRPr="005D424F" w:rsidRDefault="00E53E6F">
            <w:pPr>
              <w:pStyle w:val="ConsPlusNormal"/>
            </w:pPr>
            <w:r w:rsidRPr="005D424F">
              <w:t>Расширение возможностей трудоустройства граждан при отсутствии подходящей работы за пределами места постоянного проживания, в том числе в других субъектах Российской Федерации</w:t>
            </w:r>
          </w:p>
        </w:tc>
        <w:tc>
          <w:tcPr>
            <w:tcW w:w="1476" w:type="dxa"/>
            <w:tcBorders>
              <w:bottom w:val="nil"/>
            </w:tcBorders>
          </w:tcPr>
          <w:p w:rsidR="00E53E6F" w:rsidRPr="005D424F" w:rsidRDefault="00E53E6F">
            <w:pPr>
              <w:pStyle w:val="ConsPlusNormal"/>
            </w:pPr>
            <w:r w:rsidRPr="005D424F">
              <w:t>2015 - 2020</w:t>
            </w:r>
          </w:p>
          <w:p w:rsidR="00E53E6F" w:rsidRPr="005D424F" w:rsidRDefault="00E53E6F">
            <w:pPr>
              <w:pStyle w:val="ConsPlusNormal"/>
            </w:pPr>
            <w:r w:rsidRPr="005D424F">
              <w:t>годы</w:t>
            </w:r>
          </w:p>
        </w:tc>
        <w:tc>
          <w:tcPr>
            <w:tcW w:w="3458" w:type="dxa"/>
            <w:tcBorders>
              <w:bottom w:val="nil"/>
            </w:tcBorders>
          </w:tcPr>
          <w:p w:rsidR="00E53E6F" w:rsidRPr="005D424F" w:rsidRDefault="00E53E6F">
            <w:pPr>
              <w:pStyle w:val="ConsPlusNormal"/>
            </w:pPr>
            <w:r w:rsidRPr="005D424F">
              <w:t>http://czn.nnov.ru/ru/301/314//</w:t>
            </w:r>
          </w:p>
        </w:tc>
        <w:tc>
          <w:tcPr>
            <w:tcW w:w="2772" w:type="dxa"/>
            <w:tcBorders>
              <w:bottom w:val="nil"/>
            </w:tcBorders>
          </w:tcPr>
          <w:p w:rsidR="00E53E6F" w:rsidRPr="005D424F" w:rsidRDefault="00E53E6F">
            <w:pPr>
              <w:pStyle w:val="ConsPlusNormal"/>
            </w:pPr>
            <w:r w:rsidRPr="005D424F">
              <w:t>Управление по труду и занятости населения Нижегородской области,</w:t>
            </w:r>
          </w:p>
          <w:p w:rsidR="00E53E6F" w:rsidRPr="005D424F" w:rsidRDefault="00E53E6F">
            <w:pPr>
              <w:pStyle w:val="ConsPlusNormal"/>
            </w:pPr>
            <w:r w:rsidRPr="005D424F">
              <w:t>государственные казенные учреждения Центры занятости населения</w:t>
            </w:r>
          </w:p>
          <w:p w:rsidR="00E53E6F" w:rsidRPr="005D424F" w:rsidRDefault="00E53E6F">
            <w:pPr>
              <w:pStyle w:val="ConsPlusNormal"/>
            </w:pPr>
            <w:r w:rsidRPr="005D424F">
              <w:t>муниципальных районов и городских округов Нижегородской области</w:t>
            </w:r>
          </w:p>
        </w:tc>
        <w:tc>
          <w:tcPr>
            <w:tcW w:w="2520" w:type="dxa"/>
            <w:tcBorders>
              <w:bottom w:val="nil"/>
            </w:tcBorders>
          </w:tcPr>
          <w:p w:rsidR="00E53E6F" w:rsidRPr="005D424F" w:rsidRDefault="00E53E6F">
            <w:pPr>
              <w:pStyle w:val="ConsPlusNormal"/>
            </w:pPr>
            <w:r w:rsidRPr="005D424F">
              <w:t>Удельный вес численности граждан, получивших государственную услугу, в среднегодовой численности зарегистрированных безработных граждан, %</w:t>
            </w:r>
          </w:p>
        </w:tc>
        <w:tc>
          <w:tcPr>
            <w:tcW w:w="2098" w:type="dxa"/>
            <w:tcBorders>
              <w:bottom w:val="nil"/>
            </w:tcBorders>
          </w:tcPr>
          <w:p w:rsidR="00E53E6F" w:rsidRPr="005D424F" w:rsidRDefault="00E53E6F">
            <w:pPr>
              <w:pStyle w:val="ConsPlusNormal"/>
            </w:pPr>
            <w:r w:rsidRPr="005D424F">
              <w:t>Ежегодно, не менее</w:t>
            </w:r>
          </w:p>
          <w:p w:rsidR="00E53E6F" w:rsidRPr="005D424F" w:rsidRDefault="00E53E6F">
            <w:pPr>
              <w:pStyle w:val="ConsPlusNormal"/>
            </w:pPr>
            <w:r w:rsidRPr="005D424F">
              <w:t>0,4% от среднегодовой численности зарегистрированных безработных граждан</w:t>
            </w:r>
          </w:p>
        </w:tc>
      </w:tr>
      <w:tr w:rsidR="00E53E6F" w:rsidRPr="005D424F" w:rsidTr="007512C3">
        <w:tblPrEx>
          <w:tblBorders>
            <w:insideH w:val="nil"/>
          </w:tblBorders>
        </w:tblPrEx>
        <w:tc>
          <w:tcPr>
            <w:tcW w:w="24046" w:type="dxa"/>
            <w:gridSpan w:val="10"/>
            <w:tcBorders>
              <w:top w:val="nil"/>
            </w:tcBorders>
          </w:tcPr>
          <w:p w:rsidR="00E53E6F" w:rsidRPr="005D424F" w:rsidRDefault="00E53E6F">
            <w:pPr>
              <w:pStyle w:val="ConsPlusNormal"/>
              <w:jc w:val="both"/>
            </w:pPr>
            <w:r w:rsidRPr="005D424F">
              <w:t>(в ред. распоряжения Губернатора Нижегородской области от 30.11.2018 N 2173-р)</w:t>
            </w:r>
          </w:p>
        </w:tc>
      </w:tr>
      <w:tr w:rsidR="00E53E6F" w:rsidRPr="005D424F" w:rsidTr="007512C3">
        <w:tc>
          <w:tcPr>
            <w:tcW w:w="1174" w:type="dxa"/>
          </w:tcPr>
          <w:p w:rsidR="00E53E6F" w:rsidRPr="005D424F" w:rsidRDefault="00E53E6F">
            <w:pPr>
              <w:pStyle w:val="ConsPlusNormal"/>
              <w:jc w:val="center"/>
              <w:outlineLvl w:val="3"/>
            </w:pPr>
            <w:r w:rsidRPr="005D424F">
              <w:t>2.2.</w:t>
            </w:r>
          </w:p>
        </w:tc>
        <w:tc>
          <w:tcPr>
            <w:tcW w:w="22872" w:type="dxa"/>
            <w:gridSpan w:val="9"/>
          </w:tcPr>
          <w:p w:rsidR="00E53E6F" w:rsidRPr="005D424F" w:rsidRDefault="00E53E6F">
            <w:pPr>
              <w:pStyle w:val="ConsPlusNormal"/>
            </w:pPr>
            <w:r w:rsidRPr="005D424F">
              <w:t>Мероприятия, направленные на содействие развитию негосударственных (немуниципальных) социально ориентированных некоммерческих организаций</w:t>
            </w:r>
          </w:p>
        </w:tc>
      </w:tr>
      <w:tr w:rsidR="00E53E6F" w:rsidRPr="005D424F" w:rsidTr="007512C3">
        <w:tblPrEx>
          <w:tblBorders>
            <w:insideH w:val="nil"/>
          </w:tblBorders>
        </w:tblPrEx>
        <w:tc>
          <w:tcPr>
            <w:tcW w:w="1174" w:type="dxa"/>
            <w:tcBorders>
              <w:bottom w:val="nil"/>
            </w:tcBorders>
          </w:tcPr>
          <w:p w:rsidR="00E53E6F" w:rsidRPr="005D424F" w:rsidRDefault="00E53E6F">
            <w:pPr>
              <w:pStyle w:val="ConsPlusNormal"/>
              <w:jc w:val="center"/>
            </w:pPr>
            <w:r w:rsidRPr="005D424F">
              <w:t>2.2.1.</w:t>
            </w:r>
          </w:p>
        </w:tc>
        <w:tc>
          <w:tcPr>
            <w:tcW w:w="2700" w:type="dxa"/>
            <w:tcBorders>
              <w:bottom w:val="nil"/>
            </w:tcBorders>
          </w:tcPr>
          <w:p w:rsidR="00E53E6F" w:rsidRPr="005D424F" w:rsidRDefault="00E53E6F">
            <w:pPr>
              <w:pStyle w:val="ConsPlusNormal"/>
            </w:pPr>
            <w:r w:rsidRPr="005D424F">
              <w:t>Недостаточный объем финансирования социально ориентированных некоммерческих организаций из средств консолидированного бюджета Нижегородской области: в 2015 году профинансировано 40% заявок - 72 из 180</w:t>
            </w:r>
          </w:p>
        </w:tc>
        <w:tc>
          <w:tcPr>
            <w:tcW w:w="2688" w:type="dxa"/>
            <w:tcBorders>
              <w:bottom w:val="nil"/>
            </w:tcBorders>
          </w:tcPr>
          <w:p w:rsidR="00E53E6F" w:rsidRPr="005D424F" w:rsidRDefault="00E53E6F">
            <w:pPr>
              <w:pStyle w:val="ConsPlusNormal"/>
            </w:pPr>
            <w:r w:rsidRPr="005D424F">
              <w:t>Оказание финансовой поддержки социально ориентированным некоммерческим организациям (в соответствии с постановлением Правительства Нижегородской области от 21 января 2010 г. N 20 "О финансовой поддержке социально ориентированных некоммерческих организаций в Нижегородской области")</w:t>
            </w:r>
          </w:p>
        </w:tc>
        <w:tc>
          <w:tcPr>
            <w:tcW w:w="2484" w:type="dxa"/>
            <w:tcBorders>
              <w:bottom w:val="nil"/>
            </w:tcBorders>
          </w:tcPr>
          <w:p w:rsidR="00E53E6F" w:rsidRPr="005D424F" w:rsidRDefault="00E53E6F">
            <w:pPr>
              <w:pStyle w:val="ConsPlusNormal"/>
            </w:pPr>
            <w:r w:rsidRPr="005D424F">
              <w:t>Подпрограмма "Поддержка социально ориентированных некоммерческих организаций в Нижегородской области на 2015 - 2020 годы" государственной программы "Социальная поддержка граждан Нижегородской области", утвержденная постановлением Правительства Нижегородской области от 30 апреля 2014 г. N 298</w:t>
            </w:r>
          </w:p>
        </w:tc>
        <w:tc>
          <w:tcPr>
            <w:tcW w:w="2676" w:type="dxa"/>
            <w:tcBorders>
              <w:bottom w:val="nil"/>
            </w:tcBorders>
          </w:tcPr>
          <w:p w:rsidR="00E53E6F" w:rsidRPr="005D424F" w:rsidRDefault="00E53E6F">
            <w:pPr>
              <w:pStyle w:val="ConsPlusNormal"/>
            </w:pPr>
            <w:r w:rsidRPr="005D424F">
              <w:t>Повышение уровня гражданского участия в социальной сфере</w:t>
            </w:r>
          </w:p>
        </w:tc>
        <w:tc>
          <w:tcPr>
            <w:tcW w:w="1476" w:type="dxa"/>
            <w:tcBorders>
              <w:bottom w:val="nil"/>
            </w:tcBorders>
          </w:tcPr>
          <w:p w:rsidR="00E53E6F" w:rsidRPr="005D424F" w:rsidRDefault="00E53E6F">
            <w:pPr>
              <w:pStyle w:val="ConsPlusNormal"/>
            </w:pPr>
            <w:r w:rsidRPr="005D424F">
              <w:t>2015 - 2020</w:t>
            </w:r>
          </w:p>
          <w:p w:rsidR="00E53E6F" w:rsidRPr="005D424F" w:rsidRDefault="00E53E6F">
            <w:pPr>
              <w:pStyle w:val="ConsPlusNormal"/>
            </w:pPr>
            <w:r w:rsidRPr="005D424F">
              <w:t>годы</w:t>
            </w:r>
          </w:p>
        </w:tc>
        <w:tc>
          <w:tcPr>
            <w:tcW w:w="3458" w:type="dxa"/>
            <w:tcBorders>
              <w:bottom w:val="nil"/>
            </w:tcBorders>
          </w:tcPr>
          <w:p w:rsidR="00E53E6F" w:rsidRPr="005D424F" w:rsidRDefault="00E53E6F">
            <w:pPr>
              <w:pStyle w:val="ConsPlusNormal"/>
            </w:pPr>
            <w:r w:rsidRPr="005D424F">
              <w:t>http://mvp.government-nnov.ru</w:t>
            </w:r>
          </w:p>
        </w:tc>
        <w:tc>
          <w:tcPr>
            <w:tcW w:w="2772" w:type="dxa"/>
            <w:tcBorders>
              <w:bottom w:val="nil"/>
            </w:tcBorders>
          </w:tcPr>
          <w:p w:rsidR="00E53E6F" w:rsidRPr="005D424F" w:rsidRDefault="00E53E6F">
            <w:pPr>
              <w:pStyle w:val="ConsPlusNormal"/>
            </w:pPr>
            <w:r w:rsidRPr="005D424F">
              <w:t>Министерство внутренней региональной и муниципальной политики Нижегородской области</w:t>
            </w:r>
          </w:p>
        </w:tc>
        <w:tc>
          <w:tcPr>
            <w:tcW w:w="2520" w:type="dxa"/>
            <w:tcBorders>
              <w:bottom w:val="nil"/>
            </w:tcBorders>
          </w:tcPr>
          <w:p w:rsidR="00E53E6F" w:rsidRPr="005D424F" w:rsidRDefault="00E53E6F">
            <w:pPr>
              <w:pStyle w:val="ConsPlusNormal"/>
            </w:pPr>
            <w:r w:rsidRPr="005D424F">
              <w:t>Количество социально ориентированных некоммерческих организаций, которым оказана финансовая поддержка для реализации социальных проектов, ед.</w:t>
            </w:r>
          </w:p>
        </w:tc>
        <w:tc>
          <w:tcPr>
            <w:tcW w:w="2098" w:type="dxa"/>
            <w:tcBorders>
              <w:bottom w:val="nil"/>
            </w:tcBorders>
          </w:tcPr>
          <w:p w:rsidR="00E53E6F" w:rsidRPr="005D424F" w:rsidRDefault="00E53E6F">
            <w:pPr>
              <w:pStyle w:val="ConsPlusNormal"/>
            </w:pPr>
            <w:r w:rsidRPr="005D424F">
              <w:t>2014 - 25 ед.</w:t>
            </w:r>
          </w:p>
          <w:p w:rsidR="00E53E6F" w:rsidRPr="005D424F" w:rsidRDefault="00E53E6F">
            <w:pPr>
              <w:pStyle w:val="ConsPlusNormal"/>
            </w:pPr>
            <w:r w:rsidRPr="005D424F">
              <w:t>2015 - 57 ед.</w:t>
            </w:r>
          </w:p>
          <w:p w:rsidR="00E53E6F" w:rsidRPr="005D424F" w:rsidRDefault="00E53E6F">
            <w:pPr>
              <w:pStyle w:val="ConsPlusNormal"/>
            </w:pPr>
            <w:r w:rsidRPr="005D424F">
              <w:t>2016 - 25 ед.</w:t>
            </w:r>
          </w:p>
          <w:p w:rsidR="00E53E6F" w:rsidRPr="005D424F" w:rsidRDefault="00E53E6F">
            <w:pPr>
              <w:pStyle w:val="ConsPlusNormal"/>
            </w:pPr>
            <w:r w:rsidRPr="005D424F">
              <w:t>2017 - 25 ед.</w:t>
            </w:r>
          </w:p>
          <w:p w:rsidR="00E53E6F" w:rsidRPr="005D424F" w:rsidRDefault="00E53E6F">
            <w:pPr>
              <w:pStyle w:val="ConsPlusNormal"/>
            </w:pPr>
            <w:r w:rsidRPr="005D424F">
              <w:t>2018 - 41 ед.</w:t>
            </w:r>
          </w:p>
          <w:p w:rsidR="00E53E6F" w:rsidRPr="005D424F" w:rsidRDefault="00E53E6F">
            <w:pPr>
              <w:pStyle w:val="ConsPlusNormal"/>
            </w:pPr>
            <w:r w:rsidRPr="005D424F">
              <w:t>2019 - 41 ед.</w:t>
            </w:r>
          </w:p>
          <w:p w:rsidR="00E53E6F" w:rsidRPr="005D424F" w:rsidRDefault="00E53E6F">
            <w:pPr>
              <w:pStyle w:val="ConsPlusNormal"/>
            </w:pPr>
            <w:r w:rsidRPr="005D424F">
              <w:t>2020 - 41 ед.</w:t>
            </w:r>
          </w:p>
        </w:tc>
      </w:tr>
      <w:tr w:rsidR="00E53E6F" w:rsidRPr="005D424F" w:rsidTr="007512C3">
        <w:tblPrEx>
          <w:tblBorders>
            <w:insideH w:val="nil"/>
          </w:tblBorders>
        </w:tblPrEx>
        <w:tc>
          <w:tcPr>
            <w:tcW w:w="24046" w:type="dxa"/>
            <w:gridSpan w:val="10"/>
            <w:tcBorders>
              <w:top w:val="nil"/>
            </w:tcBorders>
          </w:tcPr>
          <w:p w:rsidR="00E53E6F" w:rsidRPr="005D424F" w:rsidRDefault="00E53E6F">
            <w:pPr>
              <w:pStyle w:val="ConsPlusNormal"/>
              <w:jc w:val="both"/>
            </w:pPr>
            <w:r w:rsidRPr="005D424F">
              <w:t>(в ред. распоряжений Губернатора Нижегородской области от 30.11.2018 N 2173-р,</w:t>
            </w:r>
          </w:p>
          <w:p w:rsidR="00E53E6F" w:rsidRPr="005D424F" w:rsidRDefault="00E53E6F">
            <w:pPr>
              <w:pStyle w:val="ConsPlusNormal"/>
              <w:jc w:val="both"/>
            </w:pPr>
            <w:r w:rsidRPr="005D424F">
              <w:t>от 28.12.2018 N 2356-р)</w:t>
            </w:r>
          </w:p>
        </w:tc>
      </w:tr>
      <w:tr w:rsidR="00E53E6F" w:rsidRPr="005D424F" w:rsidTr="007512C3">
        <w:tc>
          <w:tcPr>
            <w:tcW w:w="1174" w:type="dxa"/>
          </w:tcPr>
          <w:p w:rsidR="00E53E6F" w:rsidRPr="005D424F" w:rsidRDefault="00E53E6F">
            <w:pPr>
              <w:pStyle w:val="ConsPlusNormal"/>
              <w:jc w:val="center"/>
              <w:outlineLvl w:val="3"/>
            </w:pPr>
            <w:r w:rsidRPr="005D424F">
              <w:t>2.3.</w:t>
            </w:r>
          </w:p>
        </w:tc>
        <w:tc>
          <w:tcPr>
            <w:tcW w:w="22872" w:type="dxa"/>
            <w:gridSpan w:val="9"/>
          </w:tcPr>
          <w:p w:rsidR="00E53E6F" w:rsidRPr="005D424F" w:rsidRDefault="00E53E6F">
            <w:pPr>
              <w:pStyle w:val="ConsPlusNormal"/>
            </w:pPr>
            <w:r w:rsidRPr="005D424F">
              <w:t>Мероприятия, направленные на развитие механизмов поддержки технического и научно-технического творчества детей и молодежи, а также на повышение их информированности о потенциальных возможностях саморазвития, обеспечения поддержки научной, творческой и предпринимательской активности</w:t>
            </w:r>
          </w:p>
        </w:tc>
      </w:tr>
      <w:tr w:rsidR="00E53E6F" w:rsidRPr="005D424F" w:rsidTr="007512C3">
        <w:tblPrEx>
          <w:tblBorders>
            <w:insideH w:val="nil"/>
          </w:tblBorders>
        </w:tblPrEx>
        <w:tc>
          <w:tcPr>
            <w:tcW w:w="1174" w:type="dxa"/>
            <w:tcBorders>
              <w:bottom w:val="nil"/>
            </w:tcBorders>
          </w:tcPr>
          <w:p w:rsidR="00E53E6F" w:rsidRPr="005D424F" w:rsidRDefault="00E53E6F">
            <w:pPr>
              <w:pStyle w:val="ConsPlusNormal"/>
              <w:jc w:val="center"/>
            </w:pPr>
            <w:r w:rsidRPr="005D424F">
              <w:t>2.3.1.</w:t>
            </w:r>
          </w:p>
        </w:tc>
        <w:tc>
          <w:tcPr>
            <w:tcW w:w="2700" w:type="dxa"/>
            <w:tcBorders>
              <w:bottom w:val="nil"/>
            </w:tcBorders>
          </w:tcPr>
          <w:p w:rsidR="00E53E6F" w:rsidRPr="005D424F" w:rsidRDefault="00E53E6F">
            <w:pPr>
              <w:pStyle w:val="ConsPlusNormal"/>
            </w:pPr>
            <w:r w:rsidRPr="005D424F">
              <w:t>Недостаточное количество проводимых мероприятий, направленных на развитие научно-технического творчества детей и молодежи</w:t>
            </w:r>
          </w:p>
        </w:tc>
        <w:tc>
          <w:tcPr>
            <w:tcW w:w="2688" w:type="dxa"/>
            <w:tcBorders>
              <w:bottom w:val="nil"/>
            </w:tcBorders>
          </w:tcPr>
          <w:p w:rsidR="00E53E6F" w:rsidRPr="005D424F" w:rsidRDefault="00E53E6F">
            <w:pPr>
              <w:pStyle w:val="ConsPlusNormal"/>
            </w:pPr>
            <w:r w:rsidRPr="005D424F">
              <w:t xml:space="preserve">Проведение мероприятий по развитию научно-технического творчества: областных конкурсов технического творчества, соревнований по спортивно-техническим видам спорта, областных конкурсов детского и юношеского </w:t>
            </w:r>
            <w:proofErr w:type="spellStart"/>
            <w:r w:rsidRPr="005D424F">
              <w:t>медиатворчества</w:t>
            </w:r>
            <w:proofErr w:type="spellEnd"/>
            <w:r w:rsidRPr="005D424F">
              <w:t>, информационных технологий, регионального фестиваля "</w:t>
            </w:r>
            <w:proofErr w:type="spellStart"/>
            <w:r w:rsidRPr="005D424F">
              <w:t>РобоФест</w:t>
            </w:r>
            <w:proofErr w:type="spellEnd"/>
            <w:r w:rsidRPr="005D424F">
              <w:t>-НН"</w:t>
            </w:r>
          </w:p>
        </w:tc>
        <w:tc>
          <w:tcPr>
            <w:tcW w:w="2484" w:type="dxa"/>
            <w:tcBorders>
              <w:bottom w:val="nil"/>
            </w:tcBorders>
          </w:tcPr>
          <w:p w:rsidR="00E53E6F" w:rsidRPr="005D424F" w:rsidRDefault="00E53E6F">
            <w:pPr>
              <w:pStyle w:val="ConsPlusNormal"/>
            </w:pPr>
            <w:r w:rsidRPr="005D424F">
              <w:t>Государственная программа "Развитие образования Нижегородской области", утвержденная постановлением Правительства Нижегородской области от 30 апреля 2014 г. N 301</w:t>
            </w:r>
          </w:p>
        </w:tc>
        <w:tc>
          <w:tcPr>
            <w:tcW w:w="2676" w:type="dxa"/>
            <w:tcBorders>
              <w:bottom w:val="nil"/>
            </w:tcBorders>
          </w:tcPr>
          <w:p w:rsidR="00E53E6F" w:rsidRPr="005D424F" w:rsidRDefault="00E53E6F">
            <w:pPr>
              <w:pStyle w:val="ConsPlusNormal"/>
            </w:pPr>
            <w:r w:rsidRPr="005D424F">
              <w:t>Создание условий для выявления и творческого развития одаренных и талантливых детей и молодежи, развитие мотивации у детей к познанию и творчеству</w:t>
            </w:r>
          </w:p>
        </w:tc>
        <w:tc>
          <w:tcPr>
            <w:tcW w:w="1476" w:type="dxa"/>
            <w:tcBorders>
              <w:bottom w:val="nil"/>
            </w:tcBorders>
          </w:tcPr>
          <w:p w:rsidR="00E53E6F" w:rsidRPr="005D424F" w:rsidRDefault="00E53E6F">
            <w:pPr>
              <w:pStyle w:val="ConsPlusNormal"/>
            </w:pPr>
            <w:r w:rsidRPr="005D424F">
              <w:t>2016 - 2020</w:t>
            </w:r>
          </w:p>
        </w:tc>
        <w:tc>
          <w:tcPr>
            <w:tcW w:w="3458" w:type="dxa"/>
            <w:tcBorders>
              <w:bottom w:val="nil"/>
            </w:tcBorders>
          </w:tcPr>
          <w:p w:rsidR="00E53E6F" w:rsidRPr="005D424F" w:rsidRDefault="00E53E6F">
            <w:pPr>
              <w:pStyle w:val="ConsPlusNormal"/>
            </w:pPr>
            <w:r w:rsidRPr="005D424F">
              <w:t>http://minobr.government-nnov.ru/?id=42270</w:t>
            </w:r>
          </w:p>
        </w:tc>
        <w:tc>
          <w:tcPr>
            <w:tcW w:w="2772" w:type="dxa"/>
            <w:tcBorders>
              <w:bottom w:val="nil"/>
            </w:tcBorders>
          </w:tcPr>
          <w:p w:rsidR="00E53E6F" w:rsidRPr="005D424F" w:rsidRDefault="00E53E6F">
            <w:pPr>
              <w:pStyle w:val="ConsPlusNormal"/>
            </w:pPr>
            <w:r w:rsidRPr="005D424F">
              <w:t>Министерство образования, науки и молодежной политики Нижегородской области,</w:t>
            </w:r>
          </w:p>
          <w:p w:rsidR="00E53E6F" w:rsidRPr="005D424F" w:rsidRDefault="00E53E6F">
            <w:pPr>
              <w:pStyle w:val="ConsPlusNormal"/>
            </w:pPr>
            <w:r w:rsidRPr="005D424F">
              <w:t>органы местного самоуправления муниципальных районов и городских округов Нижегородской области (по согласованию, при необходимости)</w:t>
            </w:r>
          </w:p>
        </w:tc>
        <w:tc>
          <w:tcPr>
            <w:tcW w:w="2520" w:type="dxa"/>
            <w:tcBorders>
              <w:bottom w:val="nil"/>
            </w:tcBorders>
          </w:tcPr>
          <w:p w:rsidR="00E53E6F" w:rsidRPr="005D424F" w:rsidRDefault="00E53E6F">
            <w:pPr>
              <w:pStyle w:val="ConsPlusNormal"/>
            </w:pPr>
            <w:r w:rsidRPr="005D424F">
              <w:t>Увеличение количества детей и молодежи по участию в мероприятиях, направленных на развитие научно-технического творчества, чел.</w:t>
            </w:r>
          </w:p>
        </w:tc>
        <w:tc>
          <w:tcPr>
            <w:tcW w:w="2098" w:type="dxa"/>
            <w:tcBorders>
              <w:bottom w:val="nil"/>
            </w:tcBorders>
          </w:tcPr>
          <w:p w:rsidR="00E53E6F" w:rsidRPr="005D424F" w:rsidRDefault="00E53E6F">
            <w:pPr>
              <w:pStyle w:val="ConsPlusNormal"/>
            </w:pPr>
            <w:r w:rsidRPr="005D424F">
              <w:t>2016 - 9000 чел.</w:t>
            </w:r>
          </w:p>
          <w:p w:rsidR="00E53E6F" w:rsidRPr="005D424F" w:rsidRDefault="00E53E6F">
            <w:pPr>
              <w:pStyle w:val="ConsPlusNormal"/>
            </w:pPr>
            <w:r w:rsidRPr="005D424F">
              <w:t>2017 - 9250 чел.</w:t>
            </w:r>
          </w:p>
          <w:p w:rsidR="00E53E6F" w:rsidRPr="005D424F" w:rsidRDefault="00E53E6F">
            <w:pPr>
              <w:pStyle w:val="ConsPlusNormal"/>
            </w:pPr>
            <w:r w:rsidRPr="005D424F">
              <w:t>2018 - 9500 чел.</w:t>
            </w:r>
          </w:p>
          <w:p w:rsidR="00E53E6F" w:rsidRPr="005D424F" w:rsidRDefault="00E53E6F">
            <w:pPr>
              <w:pStyle w:val="ConsPlusNormal"/>
            </w:pPr>
            <w:r w:rsidRPr="005D424F">
              <w:t>2019 - 9750 чел.</w:t>
            </w:r>
          </w:p>
          <w:p w:rsidR="00E53E6F" w:rsidRPr="005D424F" w:rsidRDefault="00E53E6F">
            <w:pPr>
              <w:pStyle w:val="ConsPlusNormal"/>
            </w:pPr>
            <w:r w:rsidRPr="005D424F">
              <w:t>2020 - 10000 чел.</w:t>
            </w:r>
          </w:p>
        </w:tc>
      </w:tr>
      <w:tr w:rsidR="00E53E6F" w:rsidRPr="005D424F" w:rsidTr="007512C3">
        <w:tblPrEx>
          <w:tblBorders>
            <w:insideH w:val="nil"/>
          </w:tblBorders>
        </w:tblPrEx>
        <w:tc>
          <w:tcPr>
            <w:tcW w:w="24046" w:type="dxa"/>
            <w:gridSpan w:val="10"/>
            <w:tcBorders>
              <w:top w:val="nil"/>
            </w:tcBorders>
          </w:tcPr>
          <w:p w:rsidR="00E53E6F" w:rsidRPr="005D424F" w:rsidRDefault="00E53E6F">
            <w:pPr>
              <w:pStyle w:val="ConsPlusNormal"/>
              <w:jc w:val="both"/>
            </w:pPr>
            <w:r w:rsidRPr="005D424F">
              <w:t>(в ред. распоряжения Губернатора Нижегородской области от 30.11.2018 N 2173-р)</w:t>
            </w:r>
          </w:p>
        </w:tc>
      </w:tr>
    </w:tbl>
    <w:p w:rsidR="00E53E6F" w:rsidRPr="005D424F" w:rsidRDefault="00E53E6F">
      <w:pPr>
        <w:pStyle w:val="ConsPlusNormal"/>
        <w:ind w:firstLine="540"/>
        <w:jc w:val="both"/>
      </w:pPr>
    </w:p>
    <w:p w:rsidR="00E53E6F" w:rsidRPr="005D424F" w:rsidRDefault="00E53E6F">
      <w:pPr>
        <w:pStyle w:val="ConsPlusNormal"/>
        <w:ind w:firstLine="540"/>
        <w:jc w:val="both"/>
      </w:pPr>
    </w:p>
    <w:p w:rsidR="00E53E6F" w:rsidRPr="005D424F" w:rsidRDefault="00E53E6F">
      <w:pPr>
        <w:pStyle w:val="ConsPlusNormal"/>
        <w:pBdr>
          <w:top w:val="single" w:sz="6" w:space="0" w:color="auto"/>
        </w:pBdr>
        <w:spacing w:before="100" w:after="100"/>
        <w:jc w:val="both"/>
        <w:rPr>
          <w:sz w:val="2"/>
          <w:szCs w:val="2"/>
        </w:rPr>
      </w:pPr>
    </w:p>
    <w:p w:rsidR="005158CE" w:rsidRPr="005D424F" w:rsidRDefault="005158CE"/>
    <w:sectPr w:rsidR="005158CE" w:rsidRPr="005D424F" w:rsidSect="00E53E6F">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E6F"/>
    <w:rsid w:val="005158CE"/>
    <w:rsid w:val="005D424F"/>
    <w:rsid w:val="007512C3"/>
    <w:rsid w:val="008578F4"/>
    <w:rsid w:val="00DF25A7"/>
    <w:rsid w:val="00E53E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C252D5-6DCD-42A6-B688-C888B4BCB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E53E6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E53E6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53E6F"/>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7512C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512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96</Pages>
  <Words>19328</Words>
  <Characters>110170</Characters>
  <Application>Microsoft Office Word</Application>
  <DocSecurity>0</DocSecurity>
  <Lines>918</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Ю. Куренкова</dc:creator>
  <cp:keywords/>
  <dc:description/>
  <cp:lastModifiedBy>Татьяна Ю. Куренкова</cp:lastModifiedBy>
  <cp:revision>3</cp:revision>
  <cp:lastPrinted>2019-02-28T11:42:00Z</cp:lastPrinted>
  <dcterms:created xsi:type="dcterms:W3CDTF">2019-02-04T12:03:00Z</dcterms:created>
  <dcterms:modified xsi:type="dcterms:W3CDTF">2019-02-28T11:43:00Z</dcterms:modified>
</cp:coreProperties>
</file>