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38" w:rsidRPr="00037F7E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 w:rsidRPr="00037F7E">
        <w:rPr>
          <w:rFonts w:ascii="Times New Roman" w:hAnsi="Times New Roman"/>
          <w:b/>
          <w:sz w:val="32"/>
          <w:szCs w:val="32"/>
        </w:rPr>
        <w:t>Пояснительная записка к показателям оценки</w:t>
      </w:r>
    </w:p>
    <w:p w:rsidR="00D41F38" w:rsidRPr="00037F7E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 w:rsidRPr="00037F7E">
        <w:rPr>
          <w:rFonts w:ascii="Times New Roman" w:hAnsi="Times New Roman"/>
          <w:b/>
          <w:sz w:val="32"/>
          <w:szCs w:val="32"/>
        </w:rPr>
        <w:t>эффективности деятельности органов местного самоуправления</w:t>
      </w:r>
    </w:p>
    <w:p w:rsidR="00D41F38" w:rsidRPr="00CB127C" w:rsidRDefault="00D41F38" w:rsidP="00D41F38">
      <w:pPr>
        <w:pStyle w:val="a3"/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F38" w:rsidRPr="00F23C84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</w:rPr>
        <w:t>Краткая характеристика</w:t>
      </w:r>
    </w:p>
    <w:p w:rsidR="00D41F38" w:rsidRPr="00F23C84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3C84">
        <w:rPr>
          <w:rFonts w:ascii="Times New Roman" w:hAnsi="Times New Roman"/>
          <w:sz w:val="28"/>
          <w:szCs w:val="28"/>
        </w:rPr>
        <w:t>Шарангский</w:t>
      </w:r>
      <w:proofErr w:type="spellEnd"/>
      <w:r w:rsidRPr="00F23C84">
        <w:rPr>
          <w:rFonts w:ascii="Times New Roman" w:hAnsi="Times New Roman"/>
          <w:sz w:val="28"/>
          <w:szCs w:val="28"/>
        </w:rPr>
        <w:t xml:space="preserve"> район расположен в северо-восточной части Нижегородской области. Площадь района составляет 159,5 тыс. га, лесами занято 85,9 тыс.га. Район граничит на западе с Воскресенским районом, на северо-западе – с </w:t>
      </w:r>
      <w:proofErr w:type="spellStart"/>
      <w:r w:rsidRPr="00F23C84">
        <w:rPr>
          <w:rFonts w:ascii="Times New Roman" w:hAnsi="Times New Roman"/>
          <w:sz w:val="28"/>
          <w:szCs w:val="28"/>
        </w:rPr>
        <w:t>Тонкинским</w:t>
      </w:r>
      <w:proofErr w:type="spellEnd"/>
      <w:r w:rsidRPr="00F23C84">
        <w:rPr>
          <w:rFonts w:ascii="Times New Roman" w:hAnsi="Times New Roman"/>
          <w:sz w:val="28"/>
          <w:szCs w:val="28"/>
        </w:rPr>
        <w:t xml:space="preserve"> районом</w:t>
      </w:r>
      <w:r w:rsidR="001202D5">
        <w:rPr>
          <w:rFonts w:ascii="Times New Roman" w:hAnsi="Times New Roman"/>
          <w:sz w:val="28"/>
          <w:szCs w:val="28"/>
        </w:rPr>
        <w:t>,</w:t>
      </w:r>
      <w:r w:rsidRPr="00F23C84">
        <w:rPr>
          <w:rFonts w:ascii="Times New Roman" w:hAnsi="Times New Roman"/>
          <w:sz w:val="28"/>
          <w:szCs w:val="28"/>
        </w:rPr>
        <w:t xml:space="preserve"> республикой Марий - Эл – на юге и с Кировской областью  - на востоке. Административным центром является р.п. </w:t>
      </w:r>
      <w:proofErr w:type="spellStart"/>
      <w:r w:rsidRPr="00F23C84">
        <w:rPr>
          <w:rFonts w:ascii="Times New Roman" w:hAnsi="Times New Roman"/>
          <w:sz w:val="28"/>
          <w:szCs w:val="28"/>
        </w:rPr>
        <w:t>Шаранга</w:t>
      </w:r>
      <w:proofErr w:type="spellEnd"/>
      <w:r w:rsidRPr="00F23C84">
        <w:rPr>
          <w:rFonts w:ascii="Times New Roman" w:hAnsi="Times New Roman"/>
          <w:sz w:val="28"/>
          <w:szCs w:val="28"/>
        </w:rPr>
        <w:t>. Район разделен на 8 административных единиц: 1 поселковая администрация и 7 сельских.</w:t>
      </w:r>
    </w:p>
    <w:p w:rsidR="00D41F38" w:rsidRPr="00F23C84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3C84">
        <w:rPr>
          <w:rFonts w:ascii="Times New Roman" w:hAnsi="Times New Roman"/>
          <w:sz w:val="28"/>
          <w:szCs w:val="28"/>
        </w:rPr>
        <w:t>Численность постоянного населения района с</w:t>
      </w:r>
      <w:r w:rsidR="0030038B">
        <w:rPr>
          <w:rFonts w:ascii="Times New Roman" w:hAnsi="Times New Roman"/>
          <w:sz w:val="28"/>
          <w:szCs w:val="28"/>
        </w:rPr>
        <w:t>оставляет на 01.01.2022 г. 11334</w:t>
      </w:r>
      <w:r w:rsidRPr="00F23C84">
        <w:rPr>
          <w:rFonts w:ascii="Times New Roman" w:hAnsi="Times New Roman"/>
          <w:sz w:val="28"/>
          <w:szCs w:val="28"/>
        </w:rPr>
        <w:t xml:space="preserve">  человек, в</w:t>
      </w:r>
      <w:r w:rsidR="0030038B">
        <w:rPr>
          <w:rFonts w:ascii="Times New Roman" w:hAnsi="Times New Roman"/>
          <w:sz w:val="28"/>
          <w:szCs w:val="28"/>
        </w:rPr>
        <w:t xml:space="preserve"> том числе в р.п. </w:t>
      </w:r>
      <w:proofErr w:type="spellStart"/>
      <w:r w:rsidR="0030038B">
        <w:rPr>
          <w:rFonts w:ascii="Times New Roman" w:hAnsi="Times New Roman"/>
          <w:sz w:val="28"/>
          <w:szCs w:val="28"/>
        </w:rPr>
        <w:t>Шаранга</w:t>
      </w:r>
      <w:proofErr w:type="spellEnd"/>
      <w:r w:rsidR="0030038B">
        <w:rPr>
          <w:rFonts w:ascii="Times New Roman" w:hAnsi="Times New Roman"/>
          <w:sz w:val="28"/>
          <w:szCs w:val="28"/>
        </w:rPr>
        <w:t xml:space="preserve"> – 6640</w:t>
      </w:r>
      <w:r w:rsidRPr="00F23C84">
        <w:rPr>
          <w:rFonts w:ascii="Times New Roman" w:hAnsi="Times New Roman"/>
          <w:sz w:val="28"/>
          <w:szCs w:val="28"/>
        </w:rPr>
        <w:t xml:space="preserve"> человек.</w:t>
      </w:r>
    </w:p>
    <w:p w:rsidR="00046605" w:rsidRPr="00F23C84" w:rsidRDefault="00046605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46605" w:rsidRPr="00F23C84" w:rsidRDefault="00046605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23C84">
        <w:rPr>
          <w:rFonts w:ascii="Times New Roman" w:hAnsi="Times New Roman"/>
          <w:b/>
          <w:sz w:val="28"/>
          <w:szCs w:val="28"/>
        </w:rPr>
        <w:t>.Экономическое развитие</w:t>
      </w:r>
    </w:p>
    <w:p w:rsidR="00307B7E" w:rsidRPr="005323D7" w:rsidRDefault="00046605" w:rsidP="00307B7E">
      <w:pPr>
        <w:pStyle w:val="a4"/>
        <w:spacing w:line="360" w:lineRule="auto"/>
        <w:ind w:firstLine="510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Протяженность автомобильных дорог общего пользования местного значения с твердым покр</w:t>
      </w:r>
      <w:r w:rsidR="00EA53E8">
        <w:rPr>
          <w:sz w:val="28"/>
          <w:szCs w:val="28"/>
        </w:rPr>
        <w:t>ытием составила 207,2</w:t>
      </w:r>
      <w:r w:rsidR="00307B7E">
        <w:rPr>
          <w:sz w:val="28"/>
          <w:szCs w:val="28"/>
        </w:rPr>
        <w:t xml:space="preserve"> </w:t>
      </w:r>
      <w:r w:rsidR="008165FF" w:rsidRPr="00F23C84">
        <w:rPr>
          <w:sz w:val="28"/>
          <w:szCs w:val="28"/>
        </w:rPr>
        <w:t xml:space="preserve"> км (</w:t>
      </w:r>
      <w:r w:rsidR="000330A5" w:rsidRPr="00F23C84">
        <w:rPr>
          <w:sz w:val="28"/>
          <w:szCs w:val="28"/>
        </w:rPr>
        <w:t xml:space="preserve">в том числе с твердым покрытием – </w:t>
      </w:r>
      <w:r w:rsidR="00EA53E8" w:rsidRPr="007E3435">
        <w:rPr>
          <w:sz w:val="28"/>
          <w:szCs w:val="28"/>
        </w:rPr>
        <w:t>95,5</w:t>
      </w:r>
      <w:r w:rsidR="000330A5" w:rsidRPr="007E3435">
        <w:rPr>
          <w:sz w:val="28"/>
          <w:szCs w:val="28"/>
        </w:rPr>
        <w:t xml:space="preserve"> км.</w:t>
      </w:r>
      <w:r w:rsidRPr="00F23C84">
        <w:rPr>
          <w:sz w:val="28"/>
          <w:szCs w:val="28"/>
        </w:rPr>
        <w:t xml:space="preserve"> </w:t>
      </w:r>
      <w:r w:rsidR="00307B7E" w:rsidRPr="0028208A">
        <w:rPr>
          <w:sz w:val="28"/>
          <w:szCs w:val="28"/>
        </w:rPr>
        <w:t xml:space="preserve">В прошлом году по отрасли </w:t>
      </w:r>
      <w:r w:rsidR="00307B7E" w:rsidRPr="005323D7">
        <w:rPr>
          <w:sz w:val="28"/>
          <w:szCs w:val="28"/>
        </w:rPr>
        <w:t>«Дорожное хозяйство»</w:t>
      </w:r>
      <w:r w:rsidR="00307B7E" w:rsidRPr="0028208A">
        <w:rPr>
          <w:sz w:val="28"/>
          <w:szCs w:val="28"/>
        </w:rPr>
        <w:t xml:space="preserve"> произведены расходы в размере </w:t>
      </w:r>
      <w:r w:rsidR="00307B7E" w:rsidRPr="005323D7">
        <w:rPr>
          <w:sz w:val="28"/>
          <w:szCs w:val="28"/>
        </w:rPr>
        <w:t>28,5 млн. руб.,</w:t>
      </w:r>
      <w:r w:rsidR="00307B7E" w:rsidRPr="0028208A">
        <w:rPr>
          <w:sz w:val="28"/>
          <w:szCs w:val="28"/>
        </w:rPr>
        <w:t xml:space="preserve"> в том числе на капитальный ремонт и содержание муниципальных дорог в пос. </w:t>
      </w:r>
      <w:proofErr w:type="spellStart"/>
      <w:r w:rsidR="00307B7E" w:rsidRPr="0028208A">
        <w:rPr>
          <w:sz w:val="28"/>
          <w:szCs w:val="28"/>
        </w:rPr>
        <w:t>Шаранга</w:t>
      </w:r>
      <w:proofErr w:type="spellEnd"/>
      <w:r w:rsidR="00307B7E" w:rsidRPr="0028208A">
        <w:rPr>
          <w:sz w:val="28"/>
          <w:szCs w:val="28"/>
        </w:rPr>
        <w:t xml:space="preserve"> направлено </w:t>
      </w:r>
      <w:r w:rsidR="00307B7E" w:rsidRPr="005323D7">
        <w:rPr>
          <w:sz w:val="28"/>
          <w:szCs w:val="28"/>
        </w:rPr>
        <w:t>15,5 млн. руб.,</w:t>
      </w:r>
      <w:r w:rsidR="00307B7E" w:rsidRPr="0028208A">
        <w:rPr>
          <w:sz w:val="28"/>
          <w:szCs w:val="28"/>
        </w:rPr>
        <w:t xml:space="preserve"> на проектирование строительства дорог – </w:t>
      </w:r>
      <w:r w:rsidR="00307B7E" w:rsidRPr="005323D7">
        <w:rPr>
          <w:sz w:val="28"/>
          <w:szCs w:val="28"/>
        </w:rPr>
        <w:t>0,5 млн. руб.</w:t>
      </w:r>
      <w:r w:rsidR="00307B7E" w:rsidRPr="0028208A">
        <w:rPr>
          <w:sz w:val="28"/>
          <w:szCs w:val="28"/>
        </w:rPr>
        <w:t xml:space="preserve">, ремонт и содержание дорог в сельских поселениях – </w:t>
      </w:r>
      <w:r w:rsidR="00307B7E" w:rsidRPr="005323D7">
        <w:rPr>
          <w:sz w:val="28"/>
          <w:szCs w:val="28"/>
        </w:rPr>
        <w:t xml:space="preserve">12,5 млн. руб. </w:t>
      </w:r>
    </w:p>
    <w:p w:rsidR="00046605" w:rsidRDefault="00046605" w:rsidP="00307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Обслуживанием дорог областной собственности занимаются две дорожно-строительные организации, зарегистрированные на территории района – ООО «Магистраль» 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«Строитель». Муниципальные дороги </w:t>
      </w:r>
      <w:r w:rsidRPr="00480E63">
        <w:rPr>
          <w:rFonts w:ascii="Times New Roman" w:hAnsi="Times New Roman" w:cs="Times New Roman"/>
          <w:sz w:val="28"/>
          <w:szCs w:val="28"/>
        </w:rPr>
        <w:t xml:space="preserve">обслуживает МУП ЖКХ.   </w:t>
      </w:r>
    </w:p>
    <w:p w:rsidR="00307B7E" w:rsidRDefault="00307B7E" w:rsidP="007E3435">
      <w:pPr>
        <w:pStyle w:val="a4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8208A">
        <w:rPr>
          <w:color w:val="000000" w:themeColor="text1"/>
          <w:sz w:val="28"/>
          <w:szCs w:val="28"/>
        </w:rPr>
        <w:t xml:space="preserve">На поддержку пассажирского </w:t>
      </w:r>
      <w:proofErr w:type="spellStart"/>
      <w:r w:rsidRPr="0028208A">
        <w:rPr>
          <w:color w:val="000000" w:themeColor="text1"/>
          <w:sz w:val="28"/>
          <w:szCs w:val="28"/>
        </w:rPr>
        <w:t>автопредприятия</w:t>
      </w:r>
      <w:proofErr w:type="spellEnd"/>
      <w:r w:rsidRPr="0028208A">
        <w:rPr>
          <w:color w:val="000000" w:themeColor="text1"/>
          <w:sz w:val="28"/>
          <w:szCs w:val="28"/>
        </w:rPr>
        <w:t xml:space="preserve"> направлено </w:t>
      </w:r>
      <w:r w:rsidRPr="005323D7">
        <w:rPr>
          <w:color w:val="000000" w:themeColor="text1"/>
          <w:sz w:val="28"/>
          <w:szCs w:val="28"/>
        </w:rPr>
        <w:t>7,6</w:t>
      </w:r>
      <w:r w:rsidRPr="0028208A">
        <w:rPr>
          <w:color w:val="000000" w:themeColor="text1"/>
          <w:sz w:val="28"/>
          <w:szCs w:val="28"/>
        </w:rPr>
        <w:t xml:space="preserve"> млн. </w:t>
      </w:r>
      <w:r w:rsidR="005323D7">
        <w:rPr>
          <w:color w:val="000000" w:themeColor="text1"/>
          <w:sz w:val="28"/>
          <w:szCs w:val="28"/>
        </w:rPr>
        <w:t xml:space="preserve">   </w:t>
      </w:r>
      <w:r w:rsidRPr="0028208A">
        <w:rPr>
          <w:color w:val="000000" w:themeColor="text1"/>
          <w:sz w:val="28"/>
          <w:szCs w:val="28"/>
        </w:rPr>
        <w:t>руб., за счет средств районного бюджета.</w:t>
      </w:r>
    </w:p>
    <w:p w:rsidR="005323D7" w:rsidRDefault="00307B7E" w:rsidP="007E3435">
      <w:pPr>
        <w:tabs>
          <w:tab w:val="left" w:pos="1140"/>
        </w:tabs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62619">
        <w:rPr>
          <w:rFonts w:ascii="Times New Roman" w:hAnsi="Times New Roman" w:cs="Times New Roman"/>
          <w:sz w:val="28"/>
          <w:szCs w:val="28"/>
        </w:rPr>
        <w:lastRenderedPageBreak/>
        <w:t xml:space="preserve">В 2021 году услугами пассажирского транспорта воспользовалось </w:t>
      </w:r>
      <w:r w:rsidRPr="005323D7">
        <w:rPr>
          <w:rFonts w:ascii="Times New Roman" w:hAnsi="Times New Roman" w:cs="Times New Roman"/>
          <w:sz w:val="28"/>
          <w:szCs w:val="28"/>
        </w:rPr>
        <w:t>130,63 тыс.</w:t>
      </w:r>
      <w:r w:rsidRPr="00A62619">
        <w:rPr>
          <w:rFonts w:ascii="Times New Roman" w:hAnsi="Times New Roman" w:cs="Times New Roman"/>
          <w:sz w:val="28"/>
          <w:szCs w:val="28"/>
        </w:rPr>
        <w:t xml:space="preserve"> человек – </w:t>
      </w:r>
      <w:r w:rsidRPr="005323D7">
        <w:rPr>
          <w:rFonts w:ascii="Times New Roman" w:hAnsi="Times New Roman" w:cs="Times New Roman"/>
          <w:sz w:val="28"/>
          <w:szCs w:val="28"/>
        </w:rPr>
        <w:t>79,4 % к 2020 году.</w:t>
      </w:r>
      <w:r w:rsidRPr="00A62619">
        <w:rPr>
          <w:rFonts w:ascii="Times New Roman" w:hAnsi="Times New Roman" w:cs="Times New Roman"/>
          <w:sz w:val="28"/>
          <w:szCs w:val="28"/>
        </w:rPr>
        <w:t xml:space="preserve"> Из них граждан льготных категорий и учащихся </w:t>
      </w:r>
      <w:r w:rsidRPr="005323D7">
        <w:rPr>
          <w:rFonts w:ascii="Times New Roman" w:hAnsi="Times New Roman" w:cs="Times New Roman"/>
          <w:sz w:val="28"/>
          <w:szCs w:val="28"/>
        </w:rPr>
        <w:t>18,4 тыс. человек – 28,4 % к 2020 году.</w:t>
      </w:r>
      <w:r w:rsidR="005323D7">
        <w:rPr>
          <w:rFonts w:ascii="Times New Roman" w:hAnsi="Times New Roman" w:cs="Times New Roman"/>
          <w:sz w:val="28"/>
          <w:szCs w:val="28"/>
        </w:rPr>
        <w:t xml:space="preserve"> </w:t>
      </w:r>
      <w:r w:rsidRPr="005323D7">
        <w:rPr>
          <w:rFonts w:ascii="Times New Roman" w:hAnsi="Times New Roman" w:cs="Times New Roman"/>
          <w:sz w:val="28"/>
          <w:szCs w:val="28"/>
        </w:rPr>
        <w:t xml:space="preserve">Доходы </w:t>
      </w:r>
      <w:r w:rsidRPr="00A6261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Pr="005323D7">
        <w:rPr>
          <w:rFonts w:ascii="Times New Roman" w:hAnsi="Times New Roman" w:cs="Times New Roman"/>
          <w:sz w:val="28"/>
          <w:szCs w:val="28"/>
        </w:rPr>
        <w:t>16 млн. 414 тыс. рублей –  125,5 %  к  2020 году.</w:t>
      </w:r>
      <w:r w:rsidR="005323D7">
        <w:rPr>
          <w:rFonts w:ascii="Times New Roman" w:hAnsi="Times New Roman" w:cs="Times New Roman"/>
          <w:sz w:val="28"/>
          <w:szCs w:val="28"/>
        </w:rPr>
        <w:t xml:space="preserve"> </w:t>
      </w:r>
      <w:r w:rsidRPr="005323D7">
        <w:rPr>
          <w:rFonts w:ascii="Times New Roman" w:hAnsi="Times New Roman" w:cs="Times New Roman"/>
          <w:sz w:val="28"/>
          <w:szCs w:val="28"/>
        </w:rPr>
        <w:t>Расходы</w:t>
      </w:r>
      <w:r w:rsidRPr="00A62619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Pr="005323D7">
        <w:rPr>
          <w:rFonts w:ascii="Times New Roman" w:hAnsi="Times New Roman" w:cs="Times New Roman"/>
          <w:sz w:val="28"/>
          <w:szCs w:val="28"/>
        </w:rPr>
        <w:t>32 млн. 275 тыс. рублей – 126,2 %  к  2020 году.</w:t>
      </w:r>
      <w:r w:rsidR="00532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B7E" w:rsidRPr="00A62619" w:rsidRDefault="005323D7" w:rsidP="007E3435">
      <w:pPr>
        <w:tabs>
          <w:tab w:val="left" w:pos="1140"/>
        </w:tabs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7B7E" w:rsidRPr="00A62619">
        <w:rPr>
          <w:rFonts w:ascii="Times New Roman" w:hAnsi="Times New Roman" w:cs="Times New Roman"/>
          <w:sz w:val="28"/>
          <w:szCs w:val="28"/>
        </w:rPr>
        <w:t>В 2021 году проводилась оптимизация маршрутной сети в целях экономии и снижения расходов от работы транспорта. Осуществлялись работы по качественному сбору доходов от перевозки пассажиров. В полном объеме обеспечена потребность населения района в перевозке общественным транспортом.</w:t>
      </w:r>
    </w:p>
    <w:p w:rsidR="00307B7E" w:rsidRPr="005323D7" w:rsidRDefault="005323D7" w:rsidP="007E34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323D7">
        <w:rPr>
          <w:rFonts w:ascii="Times New Roman" w:hAnsi="Times New Roman" w:cs="Times New Roman"/>
          <w:sz w:val="28"/>
          <w:szCs w:val="28"/>
        </w:rPr>
        <w:t>Н</w:t>
      </w:r>
      <w:r w:rsidR="00307B7E" w:rsidRPr="005323D7">
        <w:rPr>
          <w:rFonts w:ascii="Times New Roman" w:hAnsi="Times New Roman" w:cs="Times New Roman"/>
          <w:sz w:val="28"/>
          <w:szCs w:val="28"/>
        </w:rPr>
        <w:t>а 2022 год ставятся следующие задачи:</w:t>
      </w:r>
    </w:p>
    <w:p w:rsidR="00307B7E" w:rsidRPr="00A62619" w:rsidRDefault="00307B7E" w:rsidP="007E3435">
      <w:pPr>
        <w:numPr>
          <w:ilvl w:val="0"/>
          <w:numId w:val="32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619">
        <w:rPr>
          <w:rFonts w:ascii="Times New Roman" w:hAnsi="Times New Roman" w:cs="Times New Roman"/>
          <w:sz w:val="28"/>
          <w:szCs w:val="28"/>
        </w:rPr>
        <w:t>Обеспечить в полном объеме потребность населения района в перевозках общественным транспортом.</w:t>
      </w:r>
    </w:p>
    <w:p w:rsidR="00307B7E" w:rsidRPr="00A62619" w:rsidRDefault="00307B7E" w:rsidP="007E3435">
      <w:pPr>
        <w:numPr>
          <w:ilvl w:val="0"/>
          <w:numId w:val="32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619">
        <w:rPr>
          <w:rFonts w:ascii="Times New Roman" w:hAnsi="Times New Roman" w:cs="Times New Roman"/>
          <w:sz w:val="28"/>
          <w:szCs w:val="28"/>
        </w:rPr>
        <w:t>Обновление и ремонт подвижного состава.</w:t>
      </w:r>
    </w:p>
    <w:p w:rsidR="00307B7E" w:rsidRPr="00A62619" w:rsidRDefault="00307B7E" w:rsidP="007E3435">
      <w:pPr>
        <w:numPr>
          <w:ilvl w:val="0"/>
          <w:numId w:val="32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619">
        <w:rPr>
          <w:rFonts w:ascii="Times New Roman" w:hAnsi="Times New Roman" w:cs="Times New Roman"/>
          <w:sz w:val="28"/>
          <w:szCs w:val="28"/>
        </w:rPr>
        <w:t>Ремонт  кровель зданий.</w:t>
      </w:r>
    </w:p>
    <w:p w:rsidR="00307B7E" w:rsidRPr="00A62619" w:rsidRDefault="00307B7E" w:rsidP="007E3435">
      <w:pPr>
        <w:numPr>
          <w:ilvl w:val="0"/>
          <w:numId w:val="32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619">
        <w:rPr>
          <w:rFonts w:ascii="Times New Roman" w:hAnsi="Times New Roman" w:cs="Times New Roman"/>
          <w:sz w:val="28"/>
          <w:szCs w:val="28"/>
        </w:rPr>
        <w:t>Проводить постоянную работу по качественному сбору доходов от перевозки пассажиров.</w:t>
      </w:r>
    </w:p>
    <w:p w:rsidR="00D32168" w:rsidRPr="00F23C84" w:rsidRDefault="007E3435" w:rsidP="00D3216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="005323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32168" w:rsidRPr="00F23C84"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 является одним из приоритетных направлений социально-экономического развития нашего района. Его отраслевая структура включает практически все виды экономической деятельности (торговля, общественное питание, обрабатывающие производства, строительство, ЖКХ, транспорт, бытовые услуги, и др.).</w:t>
      </w: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В райо</w:t>
      </w:r>
      <w:r w:rsidR="00307B7E">
        <w:rPr>
          <w:rFonts w:ascii="Times New Roman" w:hAnsi="Times New Roman" w:cs="Times New Roman"/>
          <w:sz w:val="28"/>
          <w:szCs w:val="28"/>
        </w:rPr>
        <w:t>не осуществляют деятельность 241</w:t>
      </w:r>
      <w:r w:rsidR="0037793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Pr="00F23C84">
        <w:rPr>
          <w:rFonts w:ascii="Times New Roman" w:hAnsi="Times New Roman" w:cs="Times New Roman"/>
          <w:sz w:val="28"/>
          <w:szCs w:val="28"/>
        </w:rPr>
        <w:t xml:space="preserve"> малого предпринимательства</w:t>
      </w:r>
      <w:r w:rsidR="002C6E09">
        <w:rPr>
          <w:rFonts w:ascii="Times New Roman" w:hAnsi="Times New Roman" w:cs="Times New Roman"/>
          <w:sz w:val="28"/>
          <w:szCs w:val="28"/>
        </w:rPr>
        <w:t>.</w:t>
      </w:r>
    </w:p>
    <w:p w:rsidR="00307B7E" w:rsidRPr="0028208A" w:rsidRDefault="005323D7" w:rsidP="00532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307B7E" w:rsidRPr="005323D7">
        <w:rPr>
          <w:rFonts w:ascii="Times New Roman" w:hAnsi="Times New Roman" w:cs="Times New Roman"/>
          <w:color w:val="000000"/>
          <w:sz w:val="28"/>
          <w:szCs w:val="28"/>
        </w:rPr>
        <w:t>Субъекты малого и среднего предпринимательства</w:t>
      </w:r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обеспечивают более </w:t>
      </w:r>
      <w:r w:rsidR="00307B7E" w:rsidRPr="005323D7">
        <w:rPr>
          <w:rFonts w:ascii="Times New Roman" w:hAnsi="Times New Roman" w:cs="Times New Roman"/>
          <w:color w:val="000000"/>
          <w:sz w:val="28"/>
          <w:szCs w:val="28"/>
        </w:rPr>
        <w:t>50 %</w:t>
      </w:r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налоговых поступлений в бюджет</w:t>
      </w:r>
      <w:r w:rsidR="00307B7E" w:rsidRPr="007067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района. Наиболее крупными источниками налоговых поступлений среди субъектов малого предпринимательства в промышленности являются: </w:t>
      </w:r>
      <w:proofErr w:type="gramStart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>ООО «Кедр»</w:t>
      </w:r>
      <w:r w:rsidR="00307B7E">
        <w:rPr>
          <w:rFonts w:ascii="Times New Roman" w:hAnsi="Times New Roman" w:cs="Times New Roman"/>
          <w:color w:val="000000"/>
          <w:sz w:val="28"/>
          <w:szCs w:val="28"/>
        </w:rPr>
        <w:t xml:space="preserve">, ООО </w:t>
      </w:r>
      <w:r w:rsidR="00307B7E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«Партнер», ИП Синцов В.В. В сфере дорожного строительства – ООО «Магистраль», ООО «Строитель».</w:t>
      </w:r>
      <w:proofErr w:type="gramEnd"/>
      <w:r w:rsidR="00307B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>В сфере торговли</w:t>
      </w:r>
      <w:r w:rsidR="00307B7E">
        <w:rPr>
          <w:rFonts w:ascii="Times New Roman" w:hAnsi="Times New Roman" w:cs="Times New Roman"/>
          <w:color w:val="000000"/>
          <w:sz w:val="28"/>
          <w:szCs w:val="28"/>
        </w:rPr>
        <w:t xml:space="preserve"> и общественного питания</w:t>
      </w:r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>Шарангское</w:t>
      </w:r>
      <w:proofErr w:type="spellEnd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>райпо</w:t>
      </w:r>
      <w:proofErr w:type="spellEnd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>Роженцовское</w:t>
      </w:r>
      <w:proofErr w:type="spellEnd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ТП, ООО «Общепит», ООО «Триумф». </w:t>
      </w:r>
      <w:proofErr w:type="gramStart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В сельском хозяйстве </w:t>
      </w:r>
      <w:r w:rsidR="00307B7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>ООО «АПК «</w:t>
      </w:r>
      <w:proofErr w:type="spellStart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>Поздеево</w:t>
      </w:r>
      <w:proofErr w:type="spellEnd"/>
      <w:r w:rsidR="00307B7E" w:rsidRPr="0028208A">
        <w:rPr>
          <w:rFonts w:ascii="Times New Roman" w:hAnsi="Times New Roman" w:cs="Times New Roman"/>
          <w:color w:val="000000"/>
          <w:sz w:val="28"/>
          <w:szCs w:val="28"/>
        </w:rPr>
        <w:t>», ООО «Союз», ООО «Возрождение», ООО «Новый век».</w:t>
      </w:r>
      <w:proofErr w:type="gramEnd"/>
    </w:p>
    <w:p w:rsidR="00307B7E" w:rsidRPr="0028208A" w:rsidRDefault="00307B7E" w:rsidP="00307B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8A">
        <w:rPr>
          <w:rFonts w:ascii="Times New Roman" w:hAnsi="Times New Roman" w:cs="Times New Roman"/>
          <w:sz w:val="28"/>
          <w:szCs w:val="28"/>
        </w:rPr>
        <w:t xml:space="preserve">В рамках реализации муниципальной программы «Развитие предпринимательства и туризма в </w:t>
      </w:r>
      <w:proofErr w:type="spellStart"/>
      <w:r w:rsidRPr="0028208A">
        <w:rPr>
          <w:rFonts w:ascii="Times New Roman" w:hAnsi="Times New Roman" w:cs="Times New Roman"/>
          <w:sz w:val="28"/>
          <w:szCs w:val="28"/>
        </w:rPr>
        <w:t>Шарангском</w:t>
      </w:r>
      <w:proofErr w:type="spellEnd"/>
      <w:r w:rsidRPr="0028208A">
        <w:rPr>
          <w:rFonts w:ascii="Times New Roman" w:hAnsi="Times New Roman" w:cs="Times New Roman"/>
          <w:sz w:val="28"/>
          <w:szCs w:val="28"/>
        </w:rPr>
        <w:t xml:space="preserve"> муниципальном районе Нижегородской области на 2021-2025 годы», в 2021 году в результате конкурсного отбора </w:t>
      </w:r>
      <w:proofErr w:type="spellStart"/>
      <w:r w:rsidRPr="005323D7">
        <w:rPr>
          <w:rFonts w:ascii="Times New Roman" w:hAnsi="Times New Roman" w:cs="Times New Roman"/>
          <w:sz w:val="28"/>
          <w:szCs w:val="28"/>
        </w:rPr>
        <w:t>Шарангский</w:t>
      </w:r>
      <w:proofErr w:type="spellEnd"/>
      <w:r w:rsidRPr="00532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3D7">
        <w:rPr>
          <w:rFonts w:ascii="Times New Roman" w:hAnsi="Times New Roman" w:cs="Times New Roman"/>
          <w:sz w:val="28"/>
          <w:szCs w:val="28"/>
        </w:rPr>
        <w:t>Хлебокомбинат</w:t>
      </w:r>
      <w:proofErr w:type="spellEnd"/>
      <w:r w:rsidRPr="0028208A">
        <w:rPr>
          <w:rFonts w:ascii="Times New Roman" w:hAnsi="Times New Roman" w:cs="Times New Roman"/>
          <w:sz w:val="28"/>
          <w:szCs w:val="28"/>
        </w:rPr>
        <w:t xml:space="preserve"> получил субсидию в размере </w:t>
      </w:r>
      <w:r w:rsidRPr="005323D7">
        <w:rPr>
          <w:rFonts w:ascii="Times New Roman" w:hAnsi="Times New Roman" w:cs="Times New Roman"/>
          <w:sz w:val="28"/>
          <w:szCs w:val="28"/>
        </w:rPr>
        <w:t>300 тысяч рублей</w:t>
      </w:r>
      <w:r w:rsidRPr="0028208A">
        <w:rPr>
          <w:rFonts w:ascii="Times New Roman" w:hAnsi="Times New Roman" w:cs="Times New Roman"/>
          <w:sz w:val="28"/>
          <w:szCs w:val="28"/>
        </w:rPr>
        <w:t xml:space="preserve"> на возмещение части затрат, связанных с приобретением о</w:t>
      </w:r>
      <w:r>
        <w:rPr>
          <w:rFonts w:ascii="Times New Roman" w:hAnsi="Times New Roman" w:cs="Times New Roman"/>
          <w:sz w:val="28"/>
          <w:szCs w:val="28"/>
        </w:rPr>
        <w:t xml:space="preserve">борудования в целях создания </w:t>
      </w:r>
      <w:r w:rsidRPr="0028208A">
        <w:rPr>
          <w:rFonts w:ascii="Times New Roman" w:hAnsi="Times New Roman" w:cs="Times New Roman"/>
          <w:sz w:val="28"/>
          <w:szCs w:val="28"/>
        </w:rPr>
        <w:t>или модернизации производства.</w:t>
      </w:r>
    </w:p>
    <w:p w:rsidR="00307B7E" w:rsidRDefault="00307B7E" w:rsidP="00307B7E">
      <w:pPr>
        <w:pStyle w:val="a8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8208A">
        <w:rPr>
          <w:sz w:val="28"/>
          <w:szCs w:val="28"/>
        </w:rPr>
        <w:t xml:space="preserve">На территории района  функционирует  </w:t>
      </w:r>
      <w:r w:rsidRPr="005323D7">
        <w:rPr>
          <w:sz w:val="28"/>
          <w:szCs w:val="28"/>
        </w:rPr>
        <w:t>92</w:t>
      </w:r>
      <w:r w:rsidRPr="00BC035B">
        <w:rPr>
          <w:b/>
          <w:sz w:val="28"/>
          <w:szCs w:val="28"/>
        </w:rPr>
        <w:t xml:space="preserve"> </w:t>
      </w:r>
      <w:r w:rsidRPr="0028208A">
        <w:rPr>
          <w:sz w:val="28"/>
          <w:szCs w:val="28"/>
        </w:rPr>
        <w:t xml:space="preserve">торговых точки, </w:t>
      </w:r>
      <w:r>
        <w:rPr>
          <w:sz w:val="28"/>
          <w:szCs w:val="28"/>
        </w:rPr>
        <w:t>3 аптеки и 3 аптечных пункта,  4 автозаправочных станции</w:t>
      </w:r>
      <w:r w:rsidRPr="0028208A">
        <w:rPr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19</w:t>
      </w:r>
      <w:r w:rsidRPr="00F83A18">
        <w:rPr>
          <w:color w:val="000000" w:themeColor="text1"/>
          <w:sz w:val="28"/>
          <w:szCs w:val="28"/>
        </w:rPr>
        <w:t xml:space="preserve"> объект</w:t>
      </w:r>
      <w:r>
        <w:rPr>
          <w:color w:val="000000" w:themeColor="text1"/>
          <w:sz w:val="28"/>
          <w:szCs w:val="28"/>
        </w:rPr>
        <w:t>ов</w:t>
      </w:r>
      <w:r w:rsidRPr="00F83A18">
        <w:rPr>
          <w:color w:val="000000" w:themeColor="text1"/>
          <w:sz w:val="28"/>
          <w:szCs w:val="28"/>
        </w:rPr>
        <w:t xml:space="preserve"> бытового обслуживания (</w:t>
      </w:r>
      <w:r>
        <w:rPr>
          <w:color w:val="000000" w:themeColor="text1"/>
          <w:sz w:val="28"/>
          <w:szCs w:val="28"/>
        </w:rPr>
        <w:t>5</w:t>
      </w:r>
      <w:r w:rsidRPr="00F83A18">
        <w:rPr>
          <w:color w:val="000000" w:themeColor="text1"/>
          <w:sz w:val="28"/>
          <w:szCs w:val="28"/>
        </w:rPr>
        <w:t xml:space="preserve"> парикмахерских, 1 обувная мастерская, 4 швейных мастерских, 3 автосервиса, 5 объектов по ремонту компьютерной, бытовой техники и телефонов, 1 объект  ритуальных услуг), ярмарка временного характера, 7 точек общественного питания. </w:t>
      </w:r>
    </w:p>
    <w:p w:rsidR="00307B7E" w:rsidRPr="005323D7" w:rsidRDefault="00307B7E" w:rsidP="00307B7E">
      <w:pPr>
        <w:pStyle w:val="a8"/>
        <w:spacing w:line="360" w:lineRule="auto"/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2021 году </w:t>
      </w:r>
      <w:r w:rsidRPr="0028208A">
        <w:rPr>
          <w:sz w:val="28"/>
          <w:szCs w:val="28"/>
        </w:rPr>
        <w:t xml:space="preserve">вновь открылись </w:t>
      </w:r>
      <w:r>
        <w:rPr>
          <w:sz w:val="28"/>
          <w:szCs w:val="28"/>
        </w:rPr>
        <w:t xml:space="preserve"> магазины </w:t>
      </w:r>
      <w:r w:rsidRPr="0028208A">
        <w:rPr>
          <w:sz w:val="28"/>
          <w:szCs w:val="28"/>
        </w:rPr>
        <w:t xml:space="preserve"> </w:t>
      </w:r>
      <w:r w:rsidRPr="005323D7">
        <w:rPr>
          <w:sz w:val="28"/>
          <w:szCs w:val="28"/>
        </w:rPr>
        <w:t xml:space="preserve">«Обувной </w:t>
      </w:r>
      <w:proofErr w:type="spellStart"/>
      <w:r w:rsidRPr="005323D7">
        <w:rPr>
          <w:sz w:val="28"/>
          <w:szCs w:val="28"/>
        </w:rPr>
        <w:t>микс</w:t>
      </w:r>
      <w:proofErr w:type="spellEnd"/>
      <w:r w:rsidRPr="005323D7">
        <w:rPr>
          <w:sz w:val="28"/>
          <w:szCs w:val="28"/>
        </w:rPr>
        <w:t xml:space="preserve">» ИП </w:t>
      </w:r>
      <w:proofErr w:type="spellStart"/>
      <w:r w:rsidRPr="005323D7">
        <w:rPr>
          <w:sz w:val="28"/>
          <w:szCs w:val="28"/>
        </w:rPr>
        <w:t>Ширенина</w:t>
      </w:r>
      <w:proofErr w:type="spellEnd"/>
      <w:r w:rsidRPr="005323D7">
        <w:rPr>
          <w:sz w:val="28"/>
          <w:szCs w:val="28"/>
        </w:rPr>
        <w:t>,</w:t>
      </w:r>
      <w:r w:rsidRPr="002820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сетевой  магазин </w:t>
      </w:r>
      <w:r w:rsidRPr="005323D7">
        <w:rPr>
          <w:sz w:val="28"/>
          <w:szCs w:val="28"/>
        </w:rPr>
        <w:t>«ДНС».</w:t>
      </w:r>
    </w:p>
    <w:p w:rsidR="00232F85" w:rsidRPr="00F23C84" w:rsidRDefault="00232F85" w:rsidP="00051762">
      <w:pPr>
        <w:tabs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       </w:t>
      </w:r>
      <w:r w:rsidR="002C6E09" w:rsidRPr="00EA53E8">
        <w:rPr>
          <w:rFonts w:ascii="Times New Roman" w:eastAsia="Calibri" w:hAnsi="Times New Roman" w:cs="Times New Roman"/>
          <w:sz w:val="28"/>
          <w:szCs w:val="28"/>
        </w:rPr>
        <w:t>Объем инвестиций в основной капитал (за исклю</w:t>
      </w:r>
      <w:r w:rsidR="00EA53E8">
        <w:rPr>
          <w:rFonts w:ascii="Times New Roman" w:eastAsia="Calibri" w:hAnsi="Times New Roman" w:cs="Times New Roman"/>
          <w:sz w:val="28"/>
          <w:szCs w:val="28"/>
        </w:rPr>
        <w:t>чением бюджетных средств) в 2021</w:t>
      </w:r>
      <w:r w:rsidR="002C6E09" w:rsidRPr="00EA53E8">
        <w:rPr>
          <w:rFonts w:ascii="Times New Roman" w:eastAsia="Calibri" w:hAnsi="Times New Roman" w:cs="Times New Roman"/>
          <w:sz w:val="28"/>
          <w:szCs w:val="28"/>
        </w:rPr>
        <w:t xml:space="preserve"> году составил   </w:t>
      </w:r>
      <w:r w:rsidR="00EA53E8">
        <w:rPr>
          <w:rFonts w:ascii="Times New Roman" w:eastAsia="Calibri" w:hAnsi="Times New Roman" w:cs="Times New Roman"/>
          <w:sz w:val="28"/>
          <w:szCs w:val="28"/>
        </w:rPr>
        <w:t>406428,3 тыс.</w:t>
      </w:r>
      <w:r w:rsidR="00D040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53E8">
        <w:rPr>
          <w:rFonts w:ascii="Times New Roman" w:eastAsia="Calibri" w:hAnsi="Times New Roman" w:cs="Times New Roman"/>
          <w:sz w:val="28"/>
          <w:szCs w:val="28"/>
        </w:rPr>
        <w:t>руб.</w:t>
      </w:r>
      <w:r w:rsidR="002C6E09" w:rsidRPr="00EA53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40AE">
        <w:rPr>
          <w:rFonts w:ascii="Times New Roman" w:eastAsia="Calibri" w:hAnsi="Times New Roman" w:cs="Times New Roman"/>
          <w:sz w:val="28"/>
          <w:szCs w:val="28"/>
        </w:rPr>
        <w:t xml:space="preserve">С 2013 года район участвует в </w:t>
      </w:r>
      <w:proofErr w:type="spellStart"/>
      <w:r w:rsidRPr="00D040AE">
        <w:rPr>
          <w:rFonts w:ascii="Times New Roman" w:eastAsia="Calibri" w:hAnsi="Times New Roman" w:cs="Times New Roman"/>
          <w:sz w:val="28"/>
          <w:szCs w:val="28"/>
        </w:rPr>
        <w:t>пилотном</w:t>
      </w:r>
      <w:proofErr w:type="spellEnd"/>
      <w:r w:rsidRPr="00D040AE">
        <w:rPr>
          <w:rFonts w:ascii="Times New Roman" w:eastAsia="Calibri" w:hAnsi="Times New Roman" w:cs="Times New Roman"/>
          <w:sz w:val="28"/>
          <w:szCs w:val="28"/>
        </w:rPr>
        <w:t xml:space="preserve"> проекте по под</w:t>
      </w:r>
      <w:r w:rsidR="00EA53E8" w:rsidRPr="00D040AE">
        <w:rPr>
          <w:rFonts w:ascii="Times New Roman" w:eastAsia="Calibri" w:hAnsi="Times New Roman" w:cs="Times New Roman"/>
          <w:sz w:val="28"/>
          <w:szCs w:val="28"/>
        </w:rPr>
        <w:t>держке местных инициатив. В 2021</w:t>
      </w:r>
      <w:r w:rsidRPr="00D040AE">
        <w:rPr>
          <w:rFonts w:ascii="Times New Roman" w:eastAsia="Calibri" w:hAnsi="Times New Roman" w:cs="Times New Roman"/>
          <w:sz w:val="28"/>
          <w:szCs w:val="28"/>
        </w:rPr>
        <w:t xml:space="preserve"> году в рамках </w:t>
      </w:r>
      <w:r w:rsidR="00D040AE" w:rsidRPr="00D040AE">
        <w:rPr>
          <w:rFonts w:ascii="Times New Roman" w:eastAsia="Calibri" w:hAnsi="Times New Roman" w:cs="Times New Roman"/>
          <w:sz w:val="28"/>
          <w:szCs w:val="28"/>
        </w:rPr>
        <w:t xml:space="preserve">проекта </w:t>
      </w:r>
      <w:r w:rsidR="005816DF">
        <w:rPr>
          <w:rFonts w:ascii="Times New Roman" w:eastAsia="Calibri" w:hAnsi="Times New Roman" w:cs="Times New Roman"/>
          <w:sz w:val="28"/>
          <w:szCs w:val="28"/>
        </w:rPr>
        <w:t xml:space="preserve">инициативного </w:t>
      </w:r>
      <w:proofErr w:type="spellStart"/>
      <w:r w:rsidR="005816DF">
        <w:rPr>
          <w:rFonts w:ascii="Times New Roman" w:eastAsia="Calibri" w:hAnsi="Times New Roman" w:cs="Times New Roman"/>
          <w:sz w:val="28"/>
          <w:szCs w:val="28"/>
        </w:rPr>
        <w:t>бюджетирования</w:t>
      </w:r>
      <w:proofErr w:type="spellEnd"/>
      <w:r w:rsidR="005816DF">
        <w:rPr>
          <w:rFonts w:ascii="Times New Roman" w:eastAsia="Calibri" w:hAnsi="Times New Roman" w:cs="Times New Roman"/>
          <w:sz w:val="28"/>
          <w:szCs w:val="28"/>
        </w:rPr>
        <w:t xml:space="preserve"> «Вам решать» </w:t>
      </w:r>
      <w:r w:rsidR="00D040AE" w:rsidRPr="00D040AE">
        <w:rPr>
          <w:rFonts w:ascii="Times New Roman" w:eastAsia="Calibri" w:hAnsi="Times New Roman" w:cs="Times New Roman"/>
          <w:sz w:val="28"/>
          <w:szCs w:val="28"/>
        </w:rPr>
        <w:t>было реализовано 10</w:t>
      </w:r>
      <w:r w:rsidRPr="00D040AE">
        <w:rPr>
          <w:rFonts w:ascii="Times New Roman" w:eastAsia="Calibri" w:hAnsi="Times New Roman" w:cs="Times New Roman"/>
          <w:sz w:val="28"/>
          <w:szCs w:val="28"/>
        </w:rPr>
        <w:t xml:space="preserve"> мероприятий, обща</w:t>
      </w:r>
      <w:r w:rsidR="00996196" w:rsidRPr="00D040AE">
        <w:rPr>
          <w:rFonts w:ascii="Times New Roman" w:eastAsia="Calibri" w:hAnsi="Times New Roman" w:cs="Times New Roman"/>
          <w:sz w:val="28"/>
          <w:szCs w:val="28"/>
        </w:rPr>
        <w:t xml:space="preserve">я сумма инвестиций </w:t>
      </w:r>
      <w:r w:rsidR="005816DF">
        <w:rPr>
          <w:rFonts w:ascii="Times New Roman" w:eastAsia="Calibri" w:hAnsi="Times New Roman" w:cs="Times New Roman"/>
          <w:sz w:val="28"/>
          <w:szCs w:val="28"/>
        </w:rPr>
        <w:t>составила 12,8</w:t>
      </w:r>
      <w:r w:rsidRPr="005816DF">
        <w:rPr>
          <w:rFonts w:ascii="Times New Roman" w:eastAsia="Calibri" w:hAnsi="Times New Roman" w:cs="Times New Roman"/>
          <w:sz w:val="28"/>
          <w:szCs w:val="28"/>
        </w:rPr>
        <w:t xml:space="preserve"> млн</w:t>
      </w:r>
      <w:proofErr w:type="gramStart"/>
      <w:r w:rsidRPr="005816D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5816DF">
        <w:rPr>
          <w:rFonts w:ascii="Times New Roman" w:eastAsia="Calibri" w:hAnsi="Times New Roman" w:cs="Times New Roman"/>
          <w:sz w:val="28"/>
          <w:szCs w:val="28"/>
        </w:rPr>
        <w:t>уб</w:t>
      </w:r>
      <w:r w:rsidRPr="005816DF">
        <w:rPr>
          <w:rFonts w:ascii="Times New Roman" w:hAnsi="Times New Roman" w:cs="Times New Roman"/>
          <w:sz w:val="28"/>
          <w:szCs w:val="28"/>
        </w:rPr>
        <w:t>.</w:t>
      </w:r>
    </w:p>
    <w:p w:rsidR="00996196" w:rsidRDefault="00743939" w:rsidP="00996196">
      <w:pPr>
        <w:spacing w:after="0" w:line="360" w:lineRule="auto"/>
        <w:ind w:firstLine="709"/>
        <w:jc w:val="both"/>
        <w:rPr>
          <w:rFonts w:ascii="Times New Roman" w:eastAsia="Gungsuh" w:hAnsi="Times New Roman" w:cs="Times New Roman"/>
          <w:color w:val="000000"/>
          <w:sz w:val="28"/>
          <w:szCs w:val="28"/>
        </w:rPr>
      </w:pPr>
      <w:r w:rsidRPr="00996196">
        <w:rPr>
          <w:rFonts w:ascii="Times New Roman" w:hAnsi="Times New Roman" w:cs="Times New Roman"/>
          <w:sz w:val="28"/>
          <w:szCs w:val="28"/>
        </w:rPr>
        <w:t xml:space="preserve"> </w:t>
      </w:r>
      <w:r w:rsidR="00996196" w:rsidRPr="00996196">
        <w:rPr>
          <w:rFonts w:ascii="Times New Roman" w:eastAsia="Gungsuh" w:hAnsi="Times New Roman" w:cs="Times New Roman"/>
          <w:color w:val="000000"/>
          <w:sz w:val="28"/>
          <w:szCs w:val="28"/>
        </w:rPr>
        <w:t>Традиционные направления в отрасли АПК района</w:t>
      </w:r>
      <w:r w:rsidR="00996196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– это животноводство, основными видами деятельности которого является производство молока и мяса, разведение крупного рогатого скота и </w:t>
      </w:r>
      <w:r w:rsidR="00996196">
        <w:rPr>
          <w:rFonts w:ascii="Times New Roman" w:eastAsia="Gungsuh" w:hAnsi="Times New Roman" w:cs="Times New Roman"/>
          <w:color w:val="000000"/>
          <w:sz w:val="28"/>
          <w:szCs w:val="28"/>
        </w:rPr>
        <w:lastRenderedPageBreak/>
        <w:t xml:space="preserve">растениеводство - со специализацией на выращивании зерновых культур и льна-долгунца. </w:t>
      </w:r>
    </w:p>
    <w:p w:rsidR="001F574D" w:rsidRPr="0002416B" w:rsidRDefault="001F574D" w:rsidP="00EA53E8">
      <w:pPr>
        <w:spacing w:after="0" w:line="360" w:lineRule="auto"/>
        <w:ind w:firstLine="708"/>
        <w:jc w:val="both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В агропромышленном</w:t>
      </w:r>
      <w:r w:rsidRPr="0002416B">
        <w:rPr>
          <w:rFonts w:ascii="Times New Roman" w:eastAsia="Gungsuh" w:hAnsi="Times New Roman" w:cs="Times New Roman"/>
          <w:sz w:val="28"/>
          <w:szCs w:val="28"/>
        </w:rPr>
        <w:t xml:space="preserve"> сектор</w:t>
      </w:r>
      <w:r>
        <w:rPr>
          <w:rFonts w:ascii="Times New Roman" w:eastAsia="Gungsuh" w:hAnsi="Times New Roman" w:cs="Times New Roman"/>
          <w:sz w:val="28"/>
          <w:szCs w:val="28"/>
        </w:rPr>
        <w:t>е</w:t>
      </w:r>
      <w:r w:rsidRPr="0002416B">
        <w:rPr>
          <w:rFonts w:ascii="Times New Roman" w:eastAsia="Gungsuh" w:hAnsi="Times New Roman" w:cs="Times New Roman"/>
          <w:sz w:val="28"/>
          <w:szCs w:val="28"/>
        </w:rPr>
        <w:t xml:space="preserve">  Шарангского муниципального </w:t>
      </w:r>
      <w:r w:rsidRPr="00357A64">
        <w:rPr>
          <w:rFonts w:ascii="Times New Roman" w:eastAsia="Gungsuh" w:hAnsi="Times New Roman" w:cs="Times New Roman"/>
          <w:sz w:val="28"/>
          <w:szCs w:val="28"/>
        </w:rPr>
        <w:t xml:space="preserve">района </w:t>
      </w:r>
      <w:r>
        <w:rPr>
          <w:rFonts w:ascii="Times New Roman" w:eastAsia="Gungsuh" w:hAnsi="Times New Roman" w:cs="Times New Roman"/>
          <w:sz w:val="28"/>
          <w:szCs w:val="28"/>
        </w:rPr>
        <w:t xml:space="preserve">осуществляют деятельность </w:t>
      </w:r>
      <w:r w:rsidRPr="00F225BD">
        <w:rPr>
          <w:rFonts w:ascii="Times New Roman" w:eastAsia="Gungsuh" w:hAnsi="Times New Roman" w:cs="Times New Roman"/>
          <w:sz w:val="28"/>
          <w:szCs w:val="28"/>
        </w:rPr>
        <w:t>6</w:t>
      </w:r>
      <w:r w:rsidRPr="0002416B">
        <w:rPr>
          <w:rFonts w:ascii="Times New Roman" w:eastAsia="Gungsuh" w:hAnsi="Times New Roman" w:cs="Times New Roman"/>
          <w:sz w:val="28"/>
          <w:szCs w:val="28"/>
        </w:rPr>
        <w:t xml:space="preserve"> сельскохозяйственных предприятий, </w:t>
      </w:r>
      <w:r>
        <w:rPr>
          <w:rFonts w:ascii="Times New Roman" w:eastAsia="Gungsuh" w:hAnsi="Times New Roman" w:cs="Times New Roman"/>
          <w:sz w:val="28"/>
          <w:szCs w:val="28"/>
        </w:rPr>
        <w:t xml:space="preserve">                            </w:t>
      </w:r>
      <w:r w:rsidRPr="00F225BD">
        <w:rPr>
          <w:rFonts w:ascii="Times New Roman" w:eastAsia="Gungsuh" w:hAnsi="Times New Roman" w:cs="Times New Roman"/>
          <w:sz w:val="28"/>
          <w:szCs w:val="28"/>
        </w:rPr>
        <w:t>25</w:t>
      </w:r>
      <w:r w:rsidRPr="00955FD2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  <w:r w:rsidRPr="0002416B">
        <w:rPr>
          <w:rFonts w:ascii="Times New Roman" w:eastAsia="Gungsuh" w:hAnsi="Times New Roman" w:cs="Times New Roman"/>
          <w:sz w:val="28"/>
          <w:szCs w:val="28"/>
        </w:rPr>
        <w:t>фермерских хозяйств,</w:t>
      </w:r>
      <w:r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F225BD">
        <w:rPr>
          <w:rFonts w:ascii="Times New Roman" w:eastAsia="Gungsuh" w:hAnsi="Times New Roman" w:cs="Times New Roman"/>
          <w:sz w:val="28"/>
          <w:szCs w:val="28"/>
        </w:rPr>
        <w:t>более   5 тысяч</w:t>
      </w:r>
      <w:r w:rsidRPr="0002416B">
        <w:rPr>
          <w:rFonts w:ascii="Times New Roman" w:eastAsia="Gungsuh" w:hAnsi="Times New Roman" w:cs="Times New Roman"/>
          <w:sz w:val="28"/>
          <w:szCs w:val="28"/>
        </w:rPr>
        <w:t xml:space="preserve"> личных подсобных хозяйств,  </w:t>
      </w:r>
      <w:r w:rsidRPr="00F225BD">
        <w:rPr>
          <w:rFonts w:ascii="Times New Roman" w:eastAsia="Gungsuh" w:hAnsi="Times New Roman" w:cs="Times New Roman"/>
          <w:sz w:val="28"/>
          <w:szCs w:val="28"/>
        </w:rPr>
        <w:t>предприятие переработки молока – АО «Маслодел» и два  сельскохозяйственных потребительских кооператива «Благодать» и «</w:t>
      </w:r>
      <w:proofErr w:type="spellStart"/>
      <w:r w:rsidRPr="00F225BD">
        <w:rPr>
          <w:rFonts w:ascii="Times New Roman" w:eastAsia="Gungsuh" w:hAnsi="Times New Roman" w:cs="Times New Roman"/>
          <w:sz w:val="28"/>
          <w:szCs w:val="28"/>
        </w:rPr>
        <w:t>Шарангский</w:t>
      </w:r>
      <w:proofErr w:type="spellEnd"/>
      <w:r w:rsidRPr="00F225BD">
        <w:rPr>
          <w:rFonts w:ascii="Times New Roman" w:eastAsia="Gungsuh" w:hAnsi="Times New Roman" w:cs="Times New Roman"/>
          <w:sz w:val="28"/>
          <w:szCs w:val="28"/>
        </w:rPr>
        <w:t xml:space="preserve"> лён».</w:t>
      </w:r>
      <w:r w:rsidRPr="0002416B">
        <w:rPr>
          <w:rFonts w:ascii="Times New Roman" w:eastAsia="Gungsuh" w:hAnsi="Times New Roman" w:cs="Times New Roman"/>
          <w:sz w:val="28"/>
          <w:szCs w:val="28"/>
        </w:rPr>
        <w:t xml:space="preserve"> </w:t>
      </w:r>
      <w:r>
        <w:rPr>
          <w:rFonts w:ascii="Times New Roman" w:eastAsia="Gungsuh" w:hAnsi="Times New Roman" w:cs="Times New Roman"/>
          <w:sz w:val="28"/>
          <w:szCs w:val="28"/>
        </w:rPr>
        <w:t>Кроме того животноводам оказывае</w:t>
      </w:r>
      <w:r w:rsidRPr="0002416B">
        <w:rPr>
          <w:rFonts w:ascii="Times New Roman" w:eastAsia="Gungsuh" w:hAnsi="Times New Roman" w:cs="Times New Roman"/>
          <w:sz w:val="28"/>
          <w:szCs w:val="28"/>
        </w:rPr>
        <w:t>т</w:t>
      </w:r>
      <w:r>
        <w:rPr>
          <w:rFonts w:ascii="Times New Roman" w:eastAsia="Gungsuh" w:hAnsi="Times New Roman" w:cs="Times New Roman"/>
          <w:sz w:val="28"/>
          <w:szCs w:val="28"/>
        </w:rPr>
        <w:t xml:space="preserve"> ветеринарные услуги</w:t>
      </w:r>
      <w:r w:rsidRPr="0002416B">
        <w:rPr>
          <w:rFonts w:ascii="Times New Roman" w:eastAsia="Gungsuh" w:hAnsi="Times New Roman" w:cs="Times New Roman"/>
          <w:sz w:val="28"/>
          <w:szCs w:val="28"/>
        </w:rPr>
        <w:t xml:space="preserve"> </w:t>
      </w:r>
      <w:r>
        <w:rPr>
          <w:rFonts w:ascii="Times New Roman" w:eastAsia="Gungsuh" w:hAnsi="Times New Roman" w:cs="Times New Roman"/>
          <w:sz w:val="28"/>
          <w:szCs w:val="28"/>
        </w:rPr>
        <w:t>Г</w:t>
      </w:r>
      <w:r w:rsidRPr="0002416B">
        <w:rPr>
          <w:rFonts w:ascii="Times New Roman" w:eastAsia="Gungsuh" w:hAnsi="Times New Roman" w:cs="Times New Roman"/>
          <w:sz w:val="28"/>
          <w:szCs w:val="28"/>
        </w:rPr>
        <w:t>осударственн</w:t>
      </w:r>
      <w:r>
        <w:rPr>
          <w:rFonts w:ascii="Times New Roman" w:eastAsia="Gungsuh" w:hAnsi="Times New Roman" w:cs="Times New Roman"/>
          <w:sz w:val="28"/>
          <w:szCs w:val="28"/>
        </w:rPr>
        <w:t>ое бюджетное учреждение</w:t>
      </w:r>
      <w:r w:rsidRPr="0002416B">
        <w:rPr>
          <w:rFonts w:ascii="Times New Roman" w:eastAsia="Gungsuh" w:hAnsi="Times New Roman" w:cs="Times New Roman"/>
          <w:sz w:val="28"/>
          <w:szCs w:val="28"/>
        </w:rPr>
        <w:t xml:space="preserve"> </w:t>
      </w:r>
      <w:proofErr w:type="spellStart"/>
      <w:r w:rsidRPr="00F225BD">
        <w:rPr>
          <w:rFonts w:ascii="Times New Roman" w:eastAsia="Gungsuh" w:hAnsi="Times New Roman" w:cs="Times New Roman"/>
          <w:sz w:val="28"/>
          <w:szCs w:val="28"/>
        </w:rPr>
        <w:t>Госветуправление</w:t>
      </w:r>
      <w:proofErr w:type="spellEnd"/>
      <w:r w:rsidRPr="00F225BD">
        <w:rPr>
          <w:rFonts w:ascii="Times New Roman" w:eastAsia="Gungsuh" w:hAnsi="Times New Roman" w:cs="Times New Roman"/>
          <w:sz w:val="28"/>
          <w:szCs w:val="28"/>
        </w:rPr>
        <w:t xml:space="preserve">  </w:t>
      </w:r>
      <w:r>
        <w:rPr>
          <w:rFonts w:ascii="Times New Roman" w:eastAsia="Gungsuh" w:hAnsi="Times New Roman" w:cs="Times New Roman"/>
          <w:sz w:val="28"/>
          <w:szCs w:val="28"/>
        </w:rPr>
        <w:t>Шарангского</w:t>
      </w:r>
      <w:r w:rsidRPr="0002416B">
        <w:rPr>
          <w:rFonts w:ascii="Times New Roman" w:eastAsia="Gungsuh" w:hAnsi="Times New Roman" w:cs="Times New Roman"/>
          <w:sz w:val="28"/>
          <w:szCs w:val="28"/>
        </w:rPr>
        <w:t xml:space="preserve">  района.</w:t>
      </w:r>
    </w:p>
    <w:p w:rsidR="001F574D" w:rsidRDefault="001F574D" w:rsidP="00EA53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Размер посевных площадей в хозяйствах всех категорий в текущем  году составил </w:t>
      </w:r>
      <w:r w:rsidRPr="00F225BD">
        <w:rPr>
          <w:rFonts w:ascii="Times New Roman" w:eastAsia="Gungsuh" w:hAnsi="Times New Roman" w:cs="Times New Roman"/>
          <w:sz w:val="28"/>
          <w:szCs w:val="28"/>
        </w:rPr>
        <w:t>21</w:t>
      </w:r>
      <w:r w:rsidR="00F225BD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F225BD">
        <w:rPr>
          <w:rFonts w:ascii="Times New Roman" w:eastAsia="Gungsuh" w:hAnsi="Times New Roman" w:cs="Times New Roman"/>
          <w:sz w:val="28"/>
          <w:szCs w:val="28"/>
        </w:rPr>
        <w:t>тысячу 492 га, из них более 8 тысяч</w:t>
      </w: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 - занято зерновыми культурами: среди </w:t>
      </w:r>
      <w:r w:rsidRPr="00896447">
        <w:rPr>
          <w:rFonts w:ascii="Times New Roman" w:eastAsia="Gungsuh" w:hAnsi="Times New Roman" w:cs="Times New Roman"/>
          <w:sz w:val="28"/>
          <w:szCs w:val="28"/>
        </w:rPr>
        <w:t xml:space="preserve">них </w:t>
      </w:r>
      <w:r w:rsidRPr="008964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рожь, пшеница, овёс, ячмень. По сравнению с 2020 годом посевные площади  </w:t>
      </w:r>
      <w:r w:rsidRPr="00F225BD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увеличены  на 1 тысячу 662 гектара,</w:t>
      </w:r>
      <w:r w:rsidRPr="008964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счет ввода в оборот ранее не используемых земель и прихода новых фермеров.</w:t>
      </w:r>
    </w:p>
    <w:p w:rsidR="00844286" w:rsidRDefault="00844286" w:rsidP="00EA53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5BD">
        <w:rPr>
          <w:rFonts w:ascii="Times New Roman" w:hAnsi="Times New Roman" w:cs="Times New Roman"/>
          <w:sz w:val="28"/>
          <w:szCs w:val="28"/>
        </w:rPr>
        <w:t xml:space="preserve"> Впервые за 30 лет,</w:t>
      </w:r>
      <w:r w:rsidRPr="00A63C73">
        <w:rPr>
          <w:rFonts w:ascii="Times New Roman" w:hAnsi="Times New Roman" w:cs="Times New Roman"/>
          <w:sz w:val="28"/>
          <w:szCs w:val="28"/>
        </w:rPr>
        <w:t xml:space="preserve"> проведено известкование кислых почв на площади 1</w:t>
      </w:r>
      <w:r>
        <w:rPr>
          <w:rFonts w:ascii="Times New Roman" w:hAnsi="Times New Roman" w:cs="Times New Roman"/>
          <w:sz w:val="28"/>
          <w:szCs w:val="28"/>
        </w:rPr>
        <w:t xml:space="preserve">тысяча </w:t>
      </w:r>
      <w:r w:rsidRPr="00A63C73">
        <w:rPr>
          <w:rFonts w:ascii="Times New Roman" w:hAnsi="Times New Roman" w:cs="Times New Roman"/>
          <w:sz w:val="28"/>
          <w:szCs w:val="28"/>
        </w:rPr>
        <w:t>600 га. Работу выполняли «</w:t>
      </w:r>
      <w:proofErr w:type="spellStart"/>
      <w:r w:rsidRPr="00A63C73">
        <w:rPr>
          <w:rFonts w:ascii="Times New Roman" w:hAnsi="Times New Roman" w:cs="Times New Roman"/>
          <w:sz w:val="28"/>
          <w:szCs w:val="28"/>
        </w:rPr>
        <w:t>Агротеххимцентр</w:t>
      </w:r>
      <w:proofErr w:type="spellEnd"/>
      <w:r w:rsidRPr="00A63C73">
        <w:rPr>
          <w:rFonts w:ascii="Times New Roman" w:hAnsi="Times New Roman" w:cs="Times New Roman"/>
          <w:sz w:val="28"/>
          <w:szCs w:val="28"/>
        </w:rPr>
        <w:t>».</w:t>
      </w:r>
    </w:p>
    <w:p w:rsidR="001F574D" w:rsidRDefault="0037793A" w:rsidP="00EA53E8">
      <w:pPr>
        <w:spacing w:after="0" w:line="360" w:lineRule="auto"/>
        <w:jc w:val="both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1F574D" w:rsidRPr="004B03C6">
        <w:rPr>
          <w:rFonts w:ascii="Times New Roman" w:eastAsia="Gungsuh" w:hAnsi="Times New Roman" w:cs="Times New Roman"/>
          <w:sz w:val="28"/>
          <w:szCs w:val="28"/>
        </w:rPr>
        <w:t xml:space="preserve">Валовой сбор зерновых культур в текущем году, в хозяйствах всех категорий, в весе после доработки составил </w:t>
      </w:r>
      <w:r w:rsidR="001F574D" w:rsidRPr="00F225BD">
        <w:rPr>
          <w:rFonts w:ascii="Times New Roman" w:eastAsia="Gungsuh" w:hAnsi="Times New Roman" w:cs="Times New Roman"/>
          <w:sz w:val="28"/>
          <w:szCs w:val="28"/>
        </w:rPr>
        <w:t xml:space="preserve">12 тысячу 392 тонны, что на 426 тонн  меньше </w:t>
      </w:r>
      <w:r w:rsidR="001F574D" w:rsidRPr="007E010F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  <w:r w:rsidR="001F574D" w:rsidRPr="004B03C6">
        <w:rPr>
          <w:rFonts w:ascii="Times New Roman" w:eastAsia="Gungsuh" w:hAnsi="Times New Roman" w:cs="Times New Roman"/>
          <w:sz w:val="28"/>
          <w:szCs w:val="28"/>
        </w:rPr>
        <w:t xml:space="preserve">прошлого года. </w:t>
      </w:r>
    </w:p>
    <w:p w:rsidR="001F574D" w:rsidRDefault="0037793A" w:rsidP="00EA53E8">
      <w:pPr>
        <w:spacing w:after="0" w:line="360" w:lineRule="auto"/>
        <w:jc w:val="both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 xml:space="preserve">       </w:t>
      </w:r>
      <w:r w:rsidR="001F574D">
        <w:rPr>
          <w:rFonts w:ascii="Times New Roman" w:eastAsia="Gungsuh" w:hAnsi="Times New Roman" w:cs="Times New Roman"/>
          <w:sz w:val="28"/>
          <w:szCs w:val="28"/>
        </w:rPr>
        <w:t>Посевная площадь льна долгунца  в 2021 увеличена на 405 га  и составляет 1355 га.</w:t>
      </w:r>
    </w:p>
    <w:p w:rsidR="001F574D" w:rsidRPr="00F225BD" w:rsidRDefault="001F574D" w:rsidP="00EA53E8">
      <w:pPr>
        <w:spacing w:after="0" w:line="360" w:lineRule="auto"/>
        <w:ind w:firstLine="708"/>
        <w:jc w:val="both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Валово</w:t>
      </w: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й сбор льна, в переводе на  </w:t>
      </w:r>
      <w:proofErr w:type="spellStart"/>
      <w:proofErr w:type="gramStart"/>
      <w:r w:rsidRPr="004B03C6">
        <w:rPr>
          <w:rFonts w:ascii="Times New Roman" w:eastAsia="Gungsuh" w:hAnsi="Times New Roman" w:cs="Times New Roman"/>
          <w:sz w:val="28"/>
          <w:szCs w:val="28"/>
        </w:rPr>
        <w:t>льно-волокно</w:t>
      </w:r>
      <w:proofErr w:type="spellEnd"/>
      <w:proofErr w:type="gramEnd"/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,  составил </w:t>
      </w:r>
      <w:r w:rsidRPr="00F225BD">
        <w:rPr>
          <w:rFonts w:ascii="Times New Roman" w:eastAsia="Gungsuh" w:hAnsi="Times New Roman" w:cs="Times New Roman"/>
          <w:sz w:val="28"/>
          <w:szCs w:val="28"/>
        </w:rPr>
        <w:t>882 тонны, на 147 тонн</w:t>
      </w: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 меньше по сравнению с прошлым годом. Собрано семян льна </w:t>
      </w:r>
      <w:r w:rsidRPr="00F225BD">
        <w:rPr>
          <w:rFonts w:ascii="Times New Roman" w:eastAsia="Gungsuh" w:hAnsi="Times New Roman" w:cs="Times New Roman"/>
          <w:sz w:val="28"/>
          <w:szCs w:val="28"/>
        </w:rPr>
        <w:t xml:space="preserve">155 тонн. </w:t>
      </w:r>
    </w:p>
    <w:p w:rsidR="001F574D" w:rsidRPr="00F225BD" w:rsidRDefault="00F225BD" w:rsidP="00EA53E8">
      <w:pPr>
        <w:spacing w:after="0" w:line="360" w:lineRule="auto"/>
        <w:jc w:val="both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 xml:space="preserve">          </w:t>
      </w:r>
      <w:r w:rsidR="001F574D">
        <w:rPr>
          <w:rFonts w:ascii="Times New Roman" w:eastAsia="Gungsuh" w:hAnsi="Times New Roman" w:cs="Times New Roman"/>
          <w:sz w:val="28"/>
          <w:szCs w:val="28"/>
        </w:rPr>
        <w:t xml:space="preserve">На протяжении  последних  3-х лет  растет поголовье </w:t>
      </w:r>
      <w:r w:rsidR="001F574D" w:rsidRPr="00A63C73">
        <w:rPr>
          <w:rFonts w:ascii="Times New Roman" w:eastAsia="Gungsuh" w:hAnsi="Times New Roman" w:cs="Times New Roman"/>
          <w:sz w:val="28"/>
          <w:szCs w:val="28"/>
        </w:rPr>
        <w:t>крупного рогатого скота в сельхозп</w:t>
      </w:r>
      <w:r w:rsidR="001F574D" w:rsidRPr="007E2ED6">
        <w:rPr>
          <w:rFonts w:ascii="Times New Roman" w:eastAsia="Gungsuh" w:hAnsi="Times New Roman" w:cs="Times New Roman"/>
          <w:sz w:val="28"/>
          <w:szCs w:val="28"/>
        </w:rPr>
        <w:t>редприятиях и фермерских хозяйствах района</w:t>
      </w:r>
      <w:r w:rsidR="001F574D">
        <w:rPr>
          <w:rFonts w:ascii="Times New Roman" w:eastAsia="Gungsuh" w:hAnsi="Times New Roman" w:cs="Times New Roman"/>
          <w:sz w:val="28"/>
          <w:szCs w:val="28"/>
        </w:rPr>
        <w:t>.</w:t>
      </w:r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  </w:t>
      </w:r>
      <w:r w:rsidR="001F574D">
        <w:rPr>
          <w:rFonts w:ascii="Times New Roman" w:eastAsia="Gungsuh" w:hAnsi="Times New Roman" w:cs="Times New Roman"/>
          <w:sz w:val="28"/>
          <w:szCs w:val="28"/>
        </w:rPr>
        <w:t xml:space="preserve">На 1 января </w:t>
      </w:r>
      <w:r w:rsidR="001F574D" w:rsidRPr="00A63C73">
        <w:rPr>
          <w:rFonts w:ascii="Times New Roman" w:eastAsia="Gungsuh" w:hAnsi="Times New Roman" w:cs="Times New Roman"/>
          <w:sz w:val="28"/>
          <w:szCs w:val="28"/>
        </w:rPr>
        <w:t>202</w:t>
      </w:r>
      <w:r w:rsidR="001F574D">
        <w:rPr>
          <w:rFonts w:ascii="Times New Roman" w:eastAsia="Gungsuh" w:hAnsi="Times New Roman" w:cs="Times New Roman"/>
          <w:sz w:val="28"/>
          <w:szCs w:val="28"/>
        </w:rPr>
        <w:t>2</w:t>
      </w:r>
      <w:r w:rsidR="001F574D" w:rsidRPr="00A63C73">
        <w:rPr>
          <w:rFonts w:ascii="Times New Roman" w:eastAsia="Gungsuh" w:hAnsi="Times New Roman" w:cs="Times New Roman"/>
          <w:sz w:val="28"/>
          <w:szCs w:val="28"/>
        </w:rPr>
        <w:t xml:space="preserve"> год</w:t>
      </w:r>
      <w:r w:rsidR="001F574D">
        <w:rPr>
          <w:rFonts w:ascii="Times New Roman" w:eastAsia="Gungsuh" w:hAnsi="Times New Roman" w:cs="Times New Roman"/>
          <w:sz w:val="28"/>
          <w:szCs w:val="28"/>
        </w:rPr>
        <w:t>а</w:t>
      </w:r>
      <w:r w:rsidR="001F574D" w:rsidRPr="00A63C73">
        <w:rPr>
          <w:rFonts w:ascii="Times New Roman" w:eastAsia="Gungsuh" w:hAnsi="Times New Roman" w:cs="Times New Roman"/>
          <w:sz w:val="28"/>
          <w:szCs w:val="28"/>
        </w:rPr>
        <w:t xml:space="preserve">  поголовье  </w:t>
      </w:r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составило </w:t>
      </w:r>
      <w:r w:rsidR="001F574D" w:rsidRPr="00F225BD">
        <w:rPr>
          <w:rFonts w:ascii="Times New Roman" w:eastAsia="Gungsuh" w:hAnsi="Times New Roman" w:cs="Times New Roman"/>
          <w:sz w:val="28"/>
          <w:szCs w:val="28"/>
        </w:rPr>
        <w:t xml:space="preserve">6516 головы, (на 96 голов больше), из них </w:t>
      </w:r>
      <w:r>
        <w:rPr>
          <w:rFonts w:ascii="Times New Roman" w:eastAsia="Gungsuh" w:hAnsi="Times New Roman" w:cs="Times New Roman"/>
          <w:sz w:val="28"/>
          <w:szCs w:val="28"/>
        </w:rPr>
        <w:t xml:space="preserve">   </w:t>
      </w:r>
      <w:r w:rsidR="001F574D" w:rsidRPr="00F225BD">
        <w:rPr>
          <w:rFonts w:ascii="Times New Roman" w:eastAsia="Gungsuh" w:hAnsi="Times New Roman" w:cs="Times New Roman"/>
          <w:sz w:val="28"/>
          <w:szCs w:val="28"/>
        </w:rPr>
        <w:t>2 тысячи 701</w:t>
      </w:r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 – коровы, в том числе коров молочной продуктивности </w:t>
      </w:r>
      <w:r w:rsidR="001F574D">
        <w:rPr>
          <w:rFonts w:ascii="Times New Roman" w:eastAsia="Gungsuh" w:hAnsi="Times New Roman" w:cs="Times New Roman"/>
          <w:sz w:val="28"/>
          <w:szCs w:val="28"/>
        </w:rPr>
        <w:t xml:space="preserve">           </w:t>
      </w:r>
      <w:r w:rsidR="001F574D" w:rsidRPr="00F225BD">
        <w:rPr>
          <w:rFonts w:ascii="Times New Roman" w:eastAsia="Gungsuh" w:hAnsi="Times New Roman" w:cs="Times New Roman"/>
          <w:sz w:val="28"/>
          <w:szCs w:val="28"/>
        </w:rPr>
        <w:lastRenderedPageBreak/>
        <w:t>1тысяча 258 голов.</w:t>
      </w:r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 Поголовье КРС в СХО </w:t>
      </w:r>
      <w:r w:rsidR="001F574D" w:rsidRPr="00955FD2">
        <w:rPr>
          <w:rFonts w:ascii="Times New Roman" w:eastAsia="Gungsuh" w:hAnsi="Times New Roman" w:cs="Times New Roman"/>
          <w:b/>
          <w:sz w:val="28"/>
          <w:szCs w:val="28"/>
        </w:rPr>
        <w:t xml:space="preserve">– </w:t>
      </w:r>
      <w:r w:rsidR="001F574D" w:rsidRPr="00F225BD">
        <w:rPr>
          <w:rFonts w:ascii="Times New Roman" w:eastAsia="Gungsuh" w:hAnsi="Times New Roman" w:cs="Times New Roman"/>
          <w:sz w:val="28"/>
          <w:szCs w:val="28"/>
        </w:rPr>
        <w:t>4 тысячи 288 голов</w:t>
      </w:r>
      <w:proofErr w:type="gramStart"/>
      <w:r w:rsidR="001F574D" w:rsidRPr="00F225BD">
        <w:rPr>
          <w:rFonts w:ascii="Times New Roman" w:eastAsia="Gungsuh" w:hAnsi="Times New Roman" w:cs="Times New Roman"/>
          <w:sz w:val="28"/>
          <w:szCs w:val="28"/>
        </w:rPr>
        <w:t xml:space="preserve"> ,</w:t>
      </w:r>
      <w:proofErr w:type="gramEnd"/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 в КФХ –</w:t>
      </w:r>
      <w:r w:rsidR="001F574D">
        <w:rPr>
          <w:rFonts w:ascii="Times New Roman" w:eastAsia="Gungsuh" w:hAnsi="Times New Roman" w:cs="Times New Roman"/>
          <w:sz w:val="28"/>
          <w:szCs w:val="28"/>
        </w:rPr>
        <w:t xml:space="preserve">           </w:t>
      </w:r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="001F574D" w:rsidRPr="00F225BD">
        <w:rPr>
          <w:rFonts w:ascii="Times New Roman" w:eastAsia="Gungsuh" w:hAnsi="Times New Roman" w:cs="Times New Roman"/>
          <w:sz w:val="28"/>
          <w:szCs w:val="28"/>
        </w:rPr>
        <w:t>2 тысячи 228 голов.</w:t>
      </w:r>
    </w:p>
    <w:p w:rsidR="00844286" w:rsidRPr="00A43F36" w:rsidRDefault="00844286" w:rsidP="00EA53E8">
      <w:pPr>
        <w:spacing w:line="360" w:lineRule="auto"/>
        <w:ind w:firstLine="708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Сельхозпредприятия и КФХ района ежегодно  обновляют  семенной фонд, вносят минеральные и органические удобрения. В 2021 году на посевную кампанию было закуплено более </w:t>
      </w:r>
      <w:r w:rsidRPr="00A43F36">
        <w:rPr>
          <w:rFonts w:ascii="Times New Roman" w:eastAsia="Gungsuh" w:hAnsi="Times New Roman" w:cs="Times New Roman"/>
          <w:sz w:val="28"/>
          <w:szCs w:val="28"/>
        </w:rPr>
        <w:t xml:space="preserve">310 тонн семян высоких репродукций,  </w:t>
      </w:r>
      <w:r w:rsidR="00A43F36">
        <w:rPr>
          <w:rFonts w:ascii="Times New Roman" w:eastAsia="Gungsuh" w:hAnsi="Times New Roman" w:cs="Times New Roman"/>
          <w:sz w:val="28"/>
          <w:szCs w:val="28"/>
        </w:rPr>
        <w:t xml:space="preserve">     </w:t>
      </w:r>
      <w:r w:rsidRPr="00A43F36">
        <w:rPr>
          <w:rFonts w:ascii="Times New Roman" w:eastAsia="Gungsuh" w:hAnsi="Times New Roman" w:cs="Times New Roman"/>
          <w:sz w:val="28"/>
          <w:szCs w:val="28"/>
        </w:rPr>
        <w:t>536   тонн</w:t>
      </w:r>
      <w:r w:rsidRPr="007E010F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  <w:r w:rsidRPr="004B03C6">
        <w:rPr>
          <w:rFonts w:ascii="Times New Roman" w:eastAsia="Gungsuh" w:hAnsi="Times New Roman" w:cs="Times New Roman"/>
          <w:sz w:val="28"/>
          <w:szCs w:val="28"/>
        </w:rPr>
        <w:t>в действующем веществе минеральных,  в 2 раза больше по сравнению с прошлым годом</w:t>
      </w:r>
      <w:r w:rsidRPr="007E010F">
        <w:rPr>
          <w:rFonts w:ascii="Times New Roman" w:eastAsia="Gungsuh" w:hAnsi="Times New Roman" w:cs="Times New Roman"/>
          <w:b/>
          <w:sz w:val="28"/>
          <w:szCs w:val="28"/>
        </w:rPr>
        <w:t xml:space="preserve">,   </w:t>
      </w:r>
      <w:r w:rsidRPr="004B03C6">
        <w:rPr>
          <w:rFonts w:ascii="Times New Roman" w:eastAsia="Gungsuh" w:hAnsi="Times New Roman" w:cs="Times New Roman"/>
          <w:sz w:val="28"/>
          <w:szCs w:val="28"/>
        </w:rPr>
        <w:t>внесено органических удобрений</w:t>
      </w:r>
      <w:r w:rsidRPr="007E010F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  <w:r w:rsidRPr="00A43F36">
        <w:rPr>
          <w:rFonts w:ascii="Times New Roman" w:eastAsia="Gungsuh" w:hAnsi="Times New Roman" w:cs="Times New Roman"/>
          <w:sz w:val="28"/>
          <w:szCs w:val="28"/>
        </w:rPr>
        <w:t>21 тысяча 400 тонн.</w:t>
      </w:r>
    </w:p>
    <w:p w:rsidR="00844286" w:rsidRDefault="00844286" w:rsidP="00EA53E8">
      <w:pPr>
        <w:spacing w:after="0" w:line="360" w:lineRule="auto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В 2021 году хозяйствами района  были приобретены </w:t>
      </w:r>
      <w:r w:rsidRPr="00A43F36">
        <w:rPr>
          <w:rFonts w:ascii="Times New Roman" w:eastAsia="Gungsuh" w:hAnsi="Times New Roman" w:cs="Times New Roman"/>
          <w:sz w:val="28"/>
          <w:szCs w:val="28"/>
        </w:rPr>
        <w:t>6  тракторов</w:t>
      </w: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 с производительностью 150 и более </w:t>
      </w:r>
      <w:proofErr w:type="gramStart"/>
      <w:r w:rsidRPr="004B03C6">
        <w:rPr>
          <w:rFonts w:ascii="Times New Roman" w:eastAsia="Gungsuh" w:hAnsi="Times New Roman" w:cs="Times New Roman"/>
          <w:sz w:val="28"/>
          <w:szCs w:val="28"/>
        </w:rPr>
        <w:t>л</w:t>
      </w:r>
      <w:proofErr w:type="gramEnd"/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.с., </w:t>
      </w:r>
      <w:r w:rsidRPr="00A43F36">
        <w:rPr>
          <w:rFonts w:ascii="Times New Roman" w:eastAsia="Gungsuh" w:hAnsi="Times New Roman" w:cs="Times New Roman"/>
          <w:sz w:val="28"/>
          <w:szCs w:val="28"/>
        </w:rPr>
        <w:t>6 комбайнов</w:t>
      </w: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, в том числе 3 из них для уборки зерна и 3 для заготовки кормов,  а также </w:t>
      </w:r>
      <w:r w:rsidRPr="00A43F36">
        <w:rPr>
          <w:rFonts w:ascii="Times New Roman" w:eastAsia="Gungsuh" w:hAnsi="Times New Roman" w:cs="Times New Roman"/>
          <w:sz w:val="28"/>
          <w:szCs w:val="28"/>
        </w:rPr>
        <w:t>18 единиц</w:t>
      </w:r>
      <w:r w:rsidRPr="004B03C6">
        <w:rPr>
          <w:rFonts w:ascii="Times New Roman" w:eastAsia="Gungsuh" w:hAnsi="Times New Roman" w:cs="Times New Roman"/>
          <w:sz w:val="28"/>
          <w:szCs w:val="28"/>
        </w:rPr>
        <w:t xml:space="preserve"> почвообрабатывающей и кормоуборочной прицепной техники, из них два современных  посевных комплекса.</w:t>
      </w:r>
    </w:p>
    <w:p w:rsidR="00844286" w:rsidRDefault="0037793A" w:rsidP="00EA53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Gungsuh" w:hAnsi="Times New Roman" w:cs="Times New Roman"/>
          <w:sz w:val="28"/>
          <w:szCs w:val="28"/>
        </w:rPr>
        <w:t xml:space="preserve">       </w:t>
      </w:r>
      <w:r w:rsidR="00844286" w:rsidRPr="00A63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текущем  году аграрии Шарангского района вновь  вели работу  по вводу в оборот залежных земель. Разработано </w:t>
      </w:r>
      <w:r w:rsidR="00844286" w:rsidRPr="00A43F36">
        <w:rPr>
          <w:rFonts w:ascii="Times New Roman" w:hAnsi="Times New Roman" w:cs="Times New Roman"/>
          <w:sz w:val="28"/>
          <w:szCs w:val="28"/>
          <w:shd w:val="clear" w:color="auto" w:fill="FFFFFF"/>
        </w:rPr>
        <w:t>980 гектаров</w:t>
      </w:r>
      <w:r w:rsidR="00844286" w:rsidRPr="00A63C73">
        <w:rPr>
          <w:rFonts w:ascii="Times New Roman" w:hAnsi="Times New Roman" w:cs="Times New Roman"/>
          <w:sz w:val="28"/>
          <w:szCs w:val="28"/>
          <w:shd w:val="clear" w:color="auto" w:fill="FFFFFF"/>
        </w:rPr>
        <w:t>, ранее неиспользуемых земельных участков.  Активно работу в данном направлении провел</w:t>
      </w:r>
      <w:proofErr w:type="gramStart"/>
      <w:r w:rsidR="00844286" w:rsidRPr="00A63C73">
        <w:rPr>
          <w:rFonts w:ascii="Times New Roman" w:hAnsi="Times New Roman" w:cs="Times New Roman"/>
          <w:sz w:val="28"/>
          <w:szCs w:val="28"/>
          <w:shd w:val="clear" w:color="auto" w:fill="FFFFFF"/>
        </w:rPr>
        <w:t>и ООО</w:t>
      </w:r>
      <w:proofErr w:type="gramEnd"/>
      <w:r w:rsidR="00844286" w:rsidRPr="00A63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«АПК «</w:t>
      </w:r>
      <w:proofErr w:type="spellStart"/>
      <w:r w:rsidR="00844286" w:rsidRPr="00A63C73">
        <w:rPr>
          <w:rFonts w:ascii="Times New Roman" w:hAnsi="Times New Roman" w:cs="Times New Roman"/>
          <w:sz w:val="28"/>
          <w:szCs w:val="28"/>
          <w:shd w:val="clear" w:color="auto" w:fill="FFFFFF"/>
        </w:rPr>
        <w:t>Поздеево</w:t>
      </w:r>
      <w:proofErr w:type="spellEnd"/>
      <w:r w:rsidR="00844286" w:rsidRPr="00A63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(более 300 га) и крестьянское (фермерское) хозяйство Александра Михайловича Бахтина (более 600 га). Общий объем финансовых вложений в данном направлении составил </w:t>
      </w:r>
      <w:r w:rsidR="00844286" w:rsidRPr="00A43F36">
        <w:rPr>
          <w:rFonts w:ascii="Times New Roman" w:hAnsi="Times New Roman" w:cs="Times New Roman"/>
          <w:sz w:val="28"/>
          <w:szCs w:val="28"/>
          <w:shd w:val="clear" w:color="auto" w:fill="FFFFFF"/>
        </w:rPr>
        <w:t>35 млн</w:t>
      </w:r>
      <w:proofErr w:type="gramStart"/>
      <w:r w:rsidR="00844286" w:rsidRPr="00A43F36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="00844286" w:rsidRPr="00A43F36">
        <w:rPr>
          <w:rFonts w:ascii="Times New Roman" w:hAnsi="Times New Roman" w:cs="Times New Roman"/>
          <w:sz w:val="28"/>
          <w:szCs w:val="28"/>
          <w:shd w:val="clear" w:color="auto" w:fill="FFFFFF"/>
        </w:rPr>
        <w:t>уб.</w:t>
      </w:r>
    </w:p>
    <w:p w:rsidR="001F574D" w:rsidRPr="00A43F36" w:rsidRDefault="00A43F36" w:rsidP="00EA53E8">
      <w:pPr>
        <w:spacing w:after="0" w:line="360" w:lineRule="auto"/>
        <w:jc w:val="both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</w:t>
      </w:r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За </w:t>
      </w:r>
      <w:proofErr w:type="gramStart"/>
      <w:r w:rsidR="001F574D" w:rsidRPr="007E2ED6">
        <w:rPr>
          <w:rFonts w:ascii="Times New Roman" w:eastAsia="Gungsuh" w:hAnsi="Times New Roman" w:cs="Times New Roman"/>
          <w:sz w:val="28"/>
          <w:szCs w:val="28"/>
        </w:rPr>
        <w:t>последние несколько лет наблюдается</w:t>
      </w:r>
      <w:proofErr w:type="gramEnd"/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, ежегодная положительная динамика в производстве молока. Так, в сельхозпредприятиях и фермерских хозяйствах  района производство молока за 2021  год  увеличилось </w:t>
      </w:r>
      <w:r w:rsidR="001F574D" w:rsidRPr="00A43F36">
        <w:rPr>
          <w:rFonts w:ascii="Times New Roman" w:eastAsia="Gungsuh" w:hAnsi="Times New Roman" w:cs="Times New Roman"/>
          <w:sz w:val="28"/>
          <w:szCs w:val="28"/>
        </w:rPr>
        <w:t xml:space="preserve">на 44 тонны, </w:t>
      </w:r>
      <w:r w:rsidR="001F574D" w:rsidRPr="007E2ED6">
        <w:rPr>
          <w:rFonts w:ascii="Times New Roman" w:eastAsia="Gungsuh" w:hAnsi="Times New Roman" w:cs="Times New Roman"/>
          <w:sz w:val="28"/>
          <w:szCs w:val="28"/>
        </w:rPr>
        <w:t xml:space="preserve"> по сравнению с аналогичным периодом прошлого года и   </w:t>
      </w:r>
      <w:r w:rsidR="001F574D" w:rsidRPr="00A43F36">
        <w:rPr>
          <w:rFonts w:ascii="Times New Roman" w:eastAsia="Gungsuh" w:hAnsi="Times New Roman" w:cs="Times New Roman"/>
          <w:sz w:val="28"/>
          <w:szCs w:val="28"/>
        </w:rPr>
        <w:t xml:space="preserve">достигло  5 тысяч 844 тонны. </w:t>
      </w:r>
    </w:p>
    <w:p w:rsidR="001F574D" w:rsidRPr="00A43F36" w:rsidRDefault="001F574D" w:rsidP="00EA53E8">
      <w:pPr>
        <w:spacing w:after="0" w:line="360" w:lineRule="auto"/>
        <w:ind w:firstLine="709"/>
        <w:contextualSpacing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7E2ED6">
        <w:rPr>
          <w:rFonts w:ascii="Times New Roman" w:eastAsia="Gungsuh" w:hAnsi="Times New Roman" w:cs="Times New Roman"/>
          <w:sz w:val="28"/>
          <w:szCs w:val="28"/>
        </w:rPr>
        <w:t xml:space="preserve">Надой молока на 1 корову составил: в СХО – </w:t>
      </w:r>
      <w:r w:rsidRPr="00A43F36">
        <w:rPr>
          <w:rFonts w:ascii="Times New Roman" w:eastAsia="Gungsuh" w:hAnsi="Times New Roman" w:cs="Times New Roman"/>
          <w:sz w:val="28"/>
          <w:szCs w:val="28"/>
        </w:rPr>
        <w:t>4 тысячи 818 кг</w:t>
      </w:r>
      <w:proofErr w:type="gramStart"/>
      <w:r w:rsidRPr="00A43F36">
        <w:rPr>
          <w:rFonts w:ascii="Times New Roman" w:eastAsia="Gungsuh" w:hAnsi="Times New Roman" w:cs="Times New Roman"/>
          <w:sz w:val="28"/>
          <w:szCs w:val="28"/>
        </w:rPr>
        <w:t xml:space="preserve"> ,</w:t>
      </w:r>
      <w:proofErr w:type="gramEnd"/>
      <w:r w:rsidRPr="007E2ED6">
        <w:rPr>
          <w:rFonts w:ascii="Times New Roman" w:eastAsia="Gungsuh" w:hAnsi="Times New Roman" w:cs="Times New Roman"/>
          <w:sz w:val="28"/>
          <w:szCs w:val="28"/>
        </w:rPr>
        <w:t xml:space="preserve"> </w:t>
      </w:r>
      <w:r>
        <w:rPr>
          <w:rFonts w:ascii="Times New Roman" w:eastAsia="Gungsuh" w:hAnsi="Times New Roman" w:cs="Times New Roman"/>
          <w:sz w:val="28"/>
          <w:szCs w:val="28"/>
        </w:rPr>
        <w:t xml:space="preserve">                              </w:t>
      </w:r>
      <w:r w:rsidRPr="007E2ED6">
        <w:rPr>
          <w:rFonts w:ascii="Times New Roman" w:eastAsia="Gungsuh" w:hAnsi="Times New Roman" w:cs="Times New Roman"/>
          <w:sz w:val="28"/>
          <w:szCs w:val="28"/>
        </w:rPr>
        <w:t xml:space="preserve">в КФХ – </w:t>
      </w:r>
      <w:r w:rsidRPr="00A43F36">
        <w:rPr>
          <w:rFonts w:ascii="Times New Roman" w:eastAsia="Gungsuh" w:hAnsi="Times New Roman" w:cs="Times New Roman"/>
          <w:sz w:val="28"/>
          <w:szCs w:val="28"/>
        </w:rPr>
        <w:t xml:space="preserve">3 тысячи 704 кг. </w:t>
      </w:r>
    </w:p>
    <w:p w:rsidR="001F574D" w:rsidRDefault="001F574D" w:rsidP="00EA53E8">
      <w:pPr>
        <w:spacing w:line="360" w:lineRule="auto"/>
        <w:contextualSpacing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7E2ED6">
        <w:rPr>
          <w:rFonts w:ascii="Times New Roman" w:eastAsia="Gungsuh" w:hAnsi="Times New Roman" w:cs="Times New Roman"/>
          <w:sz w:val="28"/>
          <w:szCs w:val="28"/>
        </w:rPr>
        <w:t xml:space="preserve">Реализовано скота и птицы на убой (в живом весе)  </w:t>
      </w:r>
      <w:r w:rsidRPr="00A43F36">
        <w:rPr>
          <w:rFonts w:ascii="Times New Roman" w:eastAsia="Gungsuh" w:hAnsi="Times New Roman" w:cs="Times New Roman"/>
          <w:sz w:val="28"/>
          <w:szCs w:val="28"/>
        </w:rPr>
        <w:t>608 тонн, на 200 тонн</w:t>
      </w:r>
      <w:r w:rsidRPr="007E2ED6">
        <w:rPr>
          <w:rFonts w:ascii="Times New Roman" w:eastAsia="Gungsuh" w:hAnsi="Times New Roman" w:cs="Times New Roman"/>
          <w:sz w:val="28"/>
          <w:szCs w:val="28"/>
        </w:rPr>
        <w:t xml:space="preserve"> больше по сравнению с аналогичным периодом прошлого года.</w:t>
      </w:r>
    </w:p>
    <w:p w:rsidR="00844286" w:rsidRDefault="00844286" w:rsidP="00EA53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аграрный сектор Шарангского района приходят новые,  активные и целеустремленные фермеры</w:t>
      </w:r>
      <w:r w:rsidRPr="00397486">
        <w:rPr>
          <w:rFonts w:ascii="Times New Roman" w:hAnsi="Times New Roman" w:cs="Times New Roman"/>
          <w:sz w:val="28"/>
          <w:szCs w:val="28"/>
        </w:rPr>
        <w:t xml:space="preserve">, которые стали   </w:t>
      </w:r>
      <w:r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>
        <w:rPr>
          <w:rFonts w:ascii="Times New Roman" w:hAnsi="Times New Roman" w:cs="Times New Roman"/>
          <w:sz w:val="28"/>
          <w:szCs w:val="28"/>
        </w:rPr>
        <w:lastRenderedPageBreak/>
        <w:t>конкурсного отбора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получили государственную поддержку на развитие фермерских хозяйств в общей </w:t>
      </w:r>
      <w:r w:rsidRPr="00A43F36">
        <w:rPr>
          <w:rFonts w:ascii="Times New Roman" w:hAnsi="Times New Roman" w:cs="Times New Roman"/>
          <w:sz w:val="28"/>
          <w:szCs w:val="28"/>
        </w:rPr>
        <w:t>сумме 15 миллионов  330 тыс. руб.</w:t>
      </w:r>
      <w:r>
        <w:rPr>
          <w:rFonts w:ascii="Times New Roman" w:hAnsi="Times New Roman" w:cs="Times New Roman"/>
          <w:sz w:val="28"/>
          <w:szCs w:val="28"/>
        </w:rPr>
        <w:t xml:space="preserve"> Основное направление их деятельности это развитие мясного скотоводства и один фермер занимается разведением овец.</w:t>
      </w:r>
    </w:p>
    <w:p w:rsidR="00844286" w:rsidRPr="00E358BD" w:rsidRDefault="00E358BD" w:rsidP="00EA53E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358BD">
        <w:rPr>
          <w:rFonts w:ascii="Times New Roman" w:hAnsi="Times New Roman" w:cs="Times New Roman"/>
          <w:sz w:val="28"/>
          <w:szCs w:val="28"/>
          <w:lang w:eastAsia="ru-RU"/>
        </w:rPr>
        <w:t>На 2022 перед агропромышленным комплексом нашего района ставятся следующие задачи;</w:t>
      </w:r>
    </w:p>
    <w:p w:rsidR="00844286" w:rsidRPr="00E358BD" w:rsidRDefault="00844286" w:rsidP="00EA53E8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358BD">
        <w:rPr>
          <w:rFonts w:ascii="Times New Roman" w:hAnsi="Times New Roman"/>
          <w:color w:val="000000" w:themeColor="text1"/>
          <w:sz w:val="28"/>
          <w:szCs w:val="28"/>
        </w:rPr>
        <w:t xml:space="preserve">Увеличить валовое производство молока и сохранить маточное поголовье стада. </w:t>
      </w:r>
    </w:p>
    <w:p w:rsidR="00844286" w:rsidRPr="00E358BD" w:rsidRDefault="00844286" w:rsidP="00EA53E8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358BD">
        <w:rPr>
          <w:rFonts w:ascii="Times New Roman" w:hAnsi="Times New Roman"/>
          <w:color w:val="000000" w:themeColor="text1"/>
          <w:sz w:val="28"/>
          <w:szCs w:val="28"/>
        </w:rPr>
        <w:t>Ввести в оборот порядка 1000 га ранее неиспользуемых земель, увеличить валовое производство зерновых культур.</w:t>
      </w:r>
    </w:p>
    <w:p w:rsidR="00844286" w:rsidRPr="00E358BD" w:rsidRDefault="00844286" w:rsidP="00EA53E8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358BD">
        <w:rPr>
          <w:rFonts w:ascii="Times New Roman" w:hAnsi="Times New Roman"/>
          <w:color w:val="000000" w:themeColor="text1"/>
          <w:sz w:val="28"/>
          <w:szCs w:val="28"/>
        </w:rPr>
        <w:t>Провести реконструкцию животноводческих объектов.</w:t>
      </w:r>
    </w:p>
    <w:p w:rsidR="00844286" w:rsidRPr="00E358BD" w:rsidRDefault="00844286" w:rsidP="00EA53E8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358BD">
        <w:rPr>
          <w:rFonts w:ascii="Times New Roman" w:hAnsi="Times New Roman"/>
          <w:color w:val="000000" w:themeColor="text1"/>
          <w:sz w:val="28"/>
          <w:szCs w:val="28"/>
        </w:rPr>
        <w:t>Стабилизировать работу завода по переработке льна и выйти на производственную мощность.</w:t>
      </w:r>
    </w:p>
    <w:p w:rsidR="00844286" w:rsidRPr="00E358BD" w:rsidRDefault="00844286" w:rsidP="00EA53E8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358BD">
        <w:rPr>
          <w:rFonts w:ascii="Times New Roman" w:hAnsi="Times New Roman"/>
          <w:color w:val="000000" w:themeColor="text1"/>
          <w:sz w:val="28"/>
          <w:szCs w:val="28"/>
        </w:rPr>
        <w:t xml:space="preserve">Активизировать работу </w:t>
      </w:r>
      <w:proofErr w:type="spellStart"/>
      <w:r w:rsidRPr="00E358BD">
        <w:rPr>
          <w:rFonts w:ascii="Times New Roman" w:hAnsi="Times New Roman"/>
          <w:color w:val="000000" w:themeColor="text1"/>
          <w:sz w:val="28"/>
          <w:szCs w:val="28"/>
        </w:rPr>
        <w:t>сельхозтоваропроизводителей</w:t>
      </w:r>
      <w:proofErr w:type="spellEnd"/>
      <w:r w:rsidRPr="00E358BD">
        <w:rPr>
          <w:rFonts w:ascii="Times New Roman" w:hAnsi="Times New Roman"/>
          <w:color w:val="000000" w:themeColor="text1"/>
          <w:sz w:val="28"/>
          <w:szCs w:val="28"/>
        </w:rPr>
        <w:t xml:space="preserve">  по участию в программе строительства жилья по </w:t>
      </w:r>
      <w:proofErr w:type="spellStart"/>
      <w:r w:rsidRPr="00E358BD">
        <w:rPr>
          <w:rFonts w:ascii="Times New Roman" w:hAnsi="Times New Roman"/>
          <w:color w:val="000000" w:themeColor="text1"/>
          <w:sz w:val="28"/>
          <w:szCs w:val="28"/>
        </w:rPr>
        <w:t>соцнайму</w:t>
      </w:r>
      <w:proofErr w:type="spellEnd"/>
      <w:r w:rsidRPr="00E358BD">
        <w:rPr>
          <w:rFonts w:ascii="Times New Roman" w:hAnsi="Times New Roman"/>
          <w:color w:val="000000" w:themeColor="text1"/>
          <w:sz w:val="28"/>
          <w:szCs w:val="28"/>
        </w:rPr>
        <w:t xml:space="preserve"> для работников сельскохозяйственных предприятий.</w:t>
      </w:r>
    </w:p>
    <w:p w:rsidR="00844286" w:rsidRDefault="00844286" w:rsidP="00EA53E8">
      <w:pPr>
        <w:pStyle w:val="a3"/>
        <w:numPr>
          <w:ilvl w:val="0"/>
          <w:numId w:val="33"/>
        </w:numPr>
        <w:spacing w:line="360" w:lineRule="auto"/>
        <w:rPr>
          <w:color w:val="000000" w:themeColor="text1"/>
          <w:sz w:val="28"/>
          <w:szCs w:val="28"/>
        </w:rPr>
      </w:pPr>
      <w:r w:rsidRPr="00E358BD">
        <w:rPr>
          <w:rFonts w:ascii="Times New Roman" w:hAnsi="Times New Roman"/>
          <w:color w:val="000000" w:themeColor="text1"/>
          <w:sz w:val="28"/>
          <w:szCs w:val="28"/>
        </w:rPr>
        <w:t>Обеспечить стабильную работу АО Маслодел по переработке молока</w:t>
      </w:r>
      <w:r w:rsidRPr="002C63B7">
        <w:rPr>
          <w:color w:val="000000" w:themeColor="text1"/>
          <w:sz w:val="28"/>
          <w:szCs w:val="28"/>
        </w:rPr>
        <w:t>.</w:t>
      </w:r>
    </w:p>
    <w:p w:rsidR="00844286" w:rsidRPr="00E358BD" w:rsidRDefault="00844286" w:rsidP="00EA53E8">
      <w:pPr>
        <w:pStyle w:val="2"/>
        <w:numPr>
          <w:ilvl w:val="0"/>
          <w:numId w:val="33"/>
        </w:numPr>
        <w:shd w:val="clear" w:color="auto" w:fill="FFFFFF"/>
        <w:suppressAutoHyphens/>
        <w:spacing w:before="0" w:line="360" w:lineRule="auto"/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</w:pPr>
      <w:r w:rsidRPr="00E358BD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Активизировать работу по привлечению работников и молодых специалистов в сельхозпредприятия района</w:t>
      </w:r>
    </w:p>
    <w:p w:rsidR="00844286" w:rsidRDefault="0037793A" w:rsidP="00EA53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</w:t>
      </w:r>
      <w:r w:rsidR="00844286" w:rsidRPr="0028208A">
        <w:rPr>
          <w:rFonts w:ascii="Times New Roman" w:hAnsi="Times New Roman" w:cs="Times New Roman"/>
          <w:sz w:val="28"/>
          <w:szCs w:val="28"/>
        </w:rPr>
        <w:t xml:space="preserve">Одним из важнейших показателей уровня жизни населения  остается </w:t>
      </w:r>
      <w:r w:rsidR="00844286" w:rsidRPr="00E358BD">
        <w:rPr>
          <w:rFonts w:ascii="Times New Roman" w:hAnsi="Times New Roman" w:cs="Times New Roman"/>
          <w:sz w:val="28"/>
          <w:szCs w:val="28"/>
        </w:rPr>
        <w:t>заработная плата и своевременность ее выплаты.</w:t>
      </w:r>
      <w:r w:rsidR="00844286" w:rsidRPr="0028208A">
        <w:rPr>
          <w:rFonts w:ascii="Times New Roman" w:hAnsi="Times New Roman" w:cs="Times New Roman"/>
          <w:sz w:val="28"/>
          <w:szCs w:val="28"/>
        </w:rPr>
        <w:t xml:space="preserve"> По району среднемесячная  зарплата  за 2021 год  в расчете на одного работника по сравнению с 2020 годом увеличилась </w:t>
      </w:r>
      <w:r w:rsidR="00844286" w:rsidRPr="00E358BD">
        <w:rPr>
          <w:rFonts w:ascii="Times New Roman" w:hAnsi="Times New Roman" w:cs="Times New Roman"/>
          <w:sz w:val="28"/>
          <w:szCs w:val="28"/>
        </w:rPr>
        <w:t>на 6,9 %  и составила  26 тысяч 348  рублей</w:t>
      </w:r>
      <w:r w:rsidR="00844286" w:rsidRPr="002820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286" w:rsidRPr="0028208A" w:rsidRDefault="00844286" w:rsidP="00EA53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574D" w:rsidRDefault="001F574D" w:rsidP="00996196">
      <w:pPr>
        <w:spacing w:after="0" w:line="360" w:lineRule="auto"/>
        <w:ind w:firstLine="709"/>
        <w:jc w:val="both"/>
      </w:pPr>
    </w:p>
    <w:p w:rsidR="00FD3B71" w:rsidRPr="00F23C84" w:rsidRDefault="00E358BD" w:rsidP="00E358B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FD3B71" w:rsidRPr="00F23C8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FD3B71" w:rsidRPr="00F23C84">
        <w:rPr>
          <w:rFonts w:ascii="Times New Roman" w:eastAsia="Calibri" w:hAnsi="Times New Roman" w:cs="Times New Roman"/>
          <w:b/>
          <w:sz w:val="28"/>
          <w:szCs w:val="28"/>
        </w:rPr>
        <w:t>.Дошкольное образование</w:t>
      </w:r>
    </w:p>
    <w:p w:rsidR="008034EA" w:rsidRPr="00F23C84" w:rsidRDefault="00F23C84" w:rsidP="0095788D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58BD">
        <w:rPr>
          <w:sz w:val="28"/>
          <w:szCs w:val="28"/>
        </w:rPr>
        <w:t>На начало 2022</w:t>
      </w:r>
      <w:r w:rsidR="008034EA" w:rsidRPr="00F23C84">
        <w:rPr>
          <w:sz w:val="28"/>
          <w:szCs w:val="28"/>
        </w:rPr>
        <w:t xml:space="preserve"> года в </w:t>
      </w:r>
      <w:proofErr w:type="spellStart"/>
      <w:r w:rsidR="008034EA" w:rsidRPr="00F23C84">
        <w:rPr>
          <w:sz w:val="28"/>
          <w:szCs w:val="28"/>
        </w:rPr>
        <w:t>Шарангском</w:t>
      </w:r>
      <w:proofErr w:type="spellEnd"/>
      <w:r w:rsidR="008034EA" w:rsidRPr="00F23C84">
        <w:rPr>
          <w:sz w:val="28"/>
          <w:szCs w:val="28"/>
        </w:rPr>
        <w:t xml:space="preserve"> муниципальном районе функционирует</w:t>
      </w:r>
      <w:r w:rsidR="00D74EA9">
        <w:rPr>
          <w:sz w:val="28"/>
          <w:szCs w:val="28"/>
        </w:rPr>
        <w:t xml:space="preserve"> 13</w:t>
      </w:r>
      <w:r w:rsidR="008034EA" w:rsidRPr="00F23C84">
        <w:rPr>
          <w:sz w:val="28"/>
          <w:szCs w:val="28"/>
        </w:rPr>
        <w:t xml:space="preserve"> детских садов.</w:t>
      </w:r>
      <w:r w:rsidR="005C363F" w:rsidRPr="00F23C84">
        <w:rPr>
          <w:sz w:val="28"/>
          <w:szCs w:val="28"/>
        </w:rPr>
        <w:t xml:space="preserve"> Также </w:t>
      </w:r>
      <w:r w:rsidR="008034EA" w:rsidRPr="00F23C84">
        <w:rPr>
          <w:sz w:val="28"/>
          <w:szCs w:val="28"/>
        </w:rPr>
        <w:t xml:space="preserve"> предоставляют услуги дошкольного образования 4 семейных детских сада, которые являются структурными подразделениями базовых детских садов. Численность детей в возрасте 1-6 </w:t>
      </w:r>
      <w:r w:rsidR="008034EA" w:rsidRPr="00F23C84">
        <w:rPr>
          <w:sz w:val="28"/>
          <w:szCs w:val="28"/>
        </w:rPr>
        <w:lastRenderedPageBreak/>
        <w:t xml:space="preserve">лет, получающих  дошкольную образовательную услугу и (или) услугу по их содержанию в муниципальных образовательных учреждениях на </w:t>
      </w:r>
      <w:r w:rsidR="005C363F" w:rsidRPr="00F23C84">
        <w:rPr>
          <w:sz w:val="28"/>
          <w:szCs w:val="28"/>
        </w:rPr>
        <w:t>01.01.202</w:t>
      </w:r>
      <w:r w:rsidR="00DF73DD">
        <w:rPr>
          <w:sz w:val="28"/>
          <w:szCs w:val="28"/>
        </w:rPr>
        <w:t>2 г.- 56</w:t>
      </w:r>
      <w:r w:rsidR="0045408F">
        <w:rPr>
          <w:sz w:val="28"/>
          <w:szCs w:val="28"/>
        </w:rPr>
        <w:t>0</w:t>
      </w:r>
      <w:r w:rsidR="008034EA" w:rsidRPr="00F23C84">
        <w:rPr>
          <w:sz w:val="28"/>
          <w:szCs w:val="28"/>
        </w:rPr>
        <w:t xml:space="preserve"> человек, пока</w:t>
      </w:r>
      <w:r w:rsidR="005C363F" w:rsidRPr="00F23C84">
        <w:rPr>
          <w:sz w:val="28"/>
          <w:szCs w:val="28"/>
        </w:rPr>
        <w:t>затель численности на 01.</w:t>
      </w:r>
      <w:r w:rsidR="0045408F">
        <w:rPr>
          <w:sz w:val="28"/>
          <w:szCs w:val="28"/>
        </w:rPr>
        <w:t>01.2021 г - 555</w:t>
      </w:r>
      <w:r w:rsidR="008034EA" w:rsidRPr="00F23C84">
        <w:rPr>
          <w:sz w:val="28"/>
          <w:szCs w:val="28"/>
        </w:rPr>
        <w:t xml:space="preserve"> детей. </w:t>
      </w:r>
    </w:p>
    <w:p w:rsidR="00D5571E" w:rsidRDefault="008034EA" w:rsidP="0095788D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Численность детей в возрасте 1-6 </w:t>
      </w:r>
      <w:proofErr w:type="gramStart"/>
      <w:r w:rsidRPr="00F23C84">
        <w:rPr>
          <w:sz w:val="28"/>
          <w:szCs w:val="28"/>
        </w:rPr>
        <w:t>лет, состоящих на учете для определения в муниципальные  дошкольные образовательные учреж</w:t>
      </w:r>
      <w:r w:rsidR="00E71DE9" w:rsidRPr="00F23C84">
        <w:rPr>
          <w:sz w:val="28"/>
          <w:szCs w:val="28"/>
        </w:rPr>
        <w:t xml:space="preserve">дения на </w:t>
      </w:r>
      <w:r w:rsidR="005C363F" w:rsidRPr="00F23C84">
        <w:rPr>
          <w:sz w:val="28"/>
          <w:szCs w:val="28"/>
        </w:rPr>
        <w:t>01.01.202</w:t>
      </w:r>
      <w:r w:rsidR="0045408F">
        <w:rPr>
          <w:sz w:val="28"/>
          <w:szCs w:val="28"/>
        </w:rPr>
        <w:t>2</w:t>
      </w:r>
      <w:r w:rsidR="005C363F" w:rsidRPr="00F23C84">
        <w:rPr>
          <w:sz w:val="28"/>
          <w:szCs w:val="28"/>
        </w:rPr>
        <w:t xml:space="preserve"> </w:t>
      </w:r>
      <w:r w:rsidRPr="00F23C84">
        <w:rPr>
          <w:sz w:val="28"/>
          <w:szCs w:val="28"/>
        </w:rPr>
        <w:t xml:space="preserve"> года </w:t>
      </w:r>
      <w:r w:rsidR="0045408F">
        <w:rPr>
          <w:sz w:val="28"/>
          <w:szCs w:val="28"/>
        </w:rPr>
        <w:t xml:space="preserve"> </w:t>
      </w:r>
      <w:r w:rsidRPr="00F23C84">
        <w:rPr>
          <w:sz w:val="28"/>
          <w:szCs w:val="28"/>
        </w:rPr>
        <w:t>составляет</w:t>
      </w:r>
      <w:proofErr w:type="gramEnd"/>
      <w:r w:rsidRPr="00F23C84">
        <w:rPr>
          <w:sz w:val="28"/>
          <w:szCs w:val="28"/>
        </w:rPr>
        <w:t xml:space="preserve"> </w:t>
      </w:r>
      <w:r w:rsidR="00D74EA9">
        <w:rPr>
          <w:sz w:val="28"/>
          <w:szCs w:val="28"/>
        </w:rPr>
        <w:t>1</w:t>
      </w:r>
      <w:r w:rsidR="0045408F">
        <w:rPr>
          <w:sz w:val="28"/>
          <w:szCs w:val="28"/>
        </w:rPr>
        <w:t>00</w:t>
      </w:r>
      <w:r w:rsidRPr="00F23C84">
        <w:rPr>
          <w:b/>
          <w:sz w:val="28"/>
          <w:szCs w:val="28"/>
        </w:rPr>
        <w:t xml:space="preserve"> </w:t>
      </w:r>
      <w:r w:rsidRPr="00F23C84">
        <w:rPr>
          <w:sz w:val="28"/>
          <w:szCs w:val="28"/>
        </w:rPr>
        <w:t>человек</w:t>
      </w:r>
      <w:r w:rsidR="0045408F">
        <w:rPr>
          <w:sz w:val="28"/>
          <w:szCs w:val="28"/>
        </w:rPr>
        <w:t>, на 01.01.2021г. – 113</w:t>
      </w:r>
      <w:r w:rsidR="00E71DE9" w:rsidRPr="00F23C84">
        <w:rPr>
          <w:sz w:val="28"/>
          <w:szCs w:val="28"/>
        </w:rPr>
        <w:t xml:space="preserve"> </w:t>
      </w:r>
      <w:r w:rsidRPr="00F23C84">
        <w:rPr>
          <w:sz w:val="28"/>
          <w:szCs w:val="28"/>
        </w:rPr>
        <w:t>человек.   Для реше</w:t>
      </w:r>
      <w:r w:rsidR="005C363F" w:rsidRPr="00F23C84">
        <w:rPr>
          <w:sz w:val="28"/>
          <w:szCs w:val="28"/>
        </w:rPr>
        <w:t xml:space="preserve">ния </w:t>
      </w:r>
      <w:r w:rsidRPr="00F23C84">
        <w:rPr>
          <w:sz w:val="28"/>
          <w:szCs w:val="28"/>
        </w:rPr>
        <w:t xml:space="preserve"> проблемы очередности в районе </w:t>
      </w:r>
      <w:r w:rsidR="00D74EA9">
        <w:rPr>
          <w:sz w:val="28"/>
          <w:szCs w:val="28"/>
        </w:rPr>
        <w:t>заканчивается</w:t>
      </w:r>
      <w:r w:rsidRPr="00F23C84">
        <w:rPr>
          <w:sz w:val="28"/>
          <w:szCs w:val="28"/>
        </w:rPr>
        <w:t xml:space="preserve"> строительство  нового  детского  сада  в р.п. </w:t>
      </w:r>
      <w:proofErr w:type="spellStart"/>
      <w:r w:rsidRPr="00F23C84">
        <w:rPr>
          <w:sz w:val="28"/>
          <w:szCs w:val="28"/>
        </w:rPr>
        <w:t>Шаранга</w:t>
      </w:r>
      <w:proofErr w:type="spellEnd"/>
      <w:r w:rsidRPr="00F23C84">
        <w:rPr>
          <w:sz w:val="28"/>
          <w:szCs w:val="28"/>
        </w:rPr>
        <w:t xml:space="preserve">  на 160 мест. </w:t>
      </w:r>
    </w:p>
    <w:p w:rsidR="0095788D" w:rsidRPr="00F23C84" w:rsidRDefault="0095788D" w:rsidP="0095788D">
      <w:pPr>
        <w:pStyle w:val="a4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23C84">
        <w:rPr>
          <w:color w:val="000000" w:themeColor="text1"/>
          <w:sz w:val="28"/>
          <w:szCs w:val="28"/>
        </w:rPr>
        <w:t xml:space="preserve">Целью социальной политики в области дошкольного образования является реализация права каждого ребенка на качественное  и доступное образование. </w:t>
      </w:r>
    </w:p>
    <w:p w:rsidR="0095788D" w:rsidRPr="00F23C84" w:rsidRDefault="0095788D" w:rsidP="0095788D">
      <w:pPr>
        <w:pStyle w:val="a4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23C84">
        <w:rPr>
          <w:color w:val="000000" w:themeColor="text1"/>
          <w:sz w:val="28"/>
          <w:szCs w:val="28"/>
        </w:rPr>
        <w:t xml:space="preserve">Чтобы наиболее полно удовлетворить спрос родителей, дети которых не посещали дошкольные учреждения,  активно использовался    потенциал консультационного  центра, как </w:t>
      </w:r>
      <w:r w:rsidRPr="00F23C84">
        <w:rPr>
          <w:bCs/>
          <w:iCs/>
          <w:color w:val="000000" w:themeColor="text1"/>
          <w:sz w:val="28"/>
          <w:szCs w:val="28"/>
        </w:rPr>
        <w:t xml:space="preserve"> </w:t>
      </w:r>
      <w:r w:rsidRPr="00F23C84">
        <w:rPr>
          <w:color w:val="000000" w:themeColor="text1"/>
          <w:sz w:val="28"/>
          <w:szCs w:val="28"/>
        </w:rPr>
        <w:t xml:space="preserve">вариативной  формы   дошкольного  образования. В настоящее время консультационный центр работает на базе МБДОУ </w:t>
      </w:r>
      <w:proofErr w:type="spellStart"/>
      <w:r w:rsidRPr="00F23C84">
        <w:rPr>
          <w:color w:val="000000" w:themeColor="text1"/>
          <w:sz w:val="28"/>
          <w:szCs w:val="28"/>
        </w:rPr>
        <w:t>д</w:t>
      </w:r>
      <w:proofErr w:type="spellEnd"/>
      <w:r w:rsidRPr="00F23C84">
        <w:rPr>
          <w:color w:val="000000" w:themeColor="text1"/>
          <w:sz w:val="28"/>
          <w:szCs w:val="28"/>
        </w:rPr>
        <w:t>/</w:t>
      </w:r>
      <w:proofErr w:type="gramStart"/>
      <w:r w:rsidRPr="00F23C84">
        <w:rPr>
          <w:color w:val="000000" w:themeColor="text1"/>
          <w:sz w:val="28"/>
          <w:szCs w:val="28"/>
        </w:rPr>
        <w:t>с</w:t>
      </w:r>
      <w:proofErr w:type="gramEnd"/>
      <w:r w:rsidRPr="00F23C84">
        <w:rPr>
          <w:color w:val="000000" w:themeColor="text1"/>
          <w:sz w:val="28"/>
          <w:szCs w:val="28"/>
        </w:rPr>
        <w:t xml:space="preserve"> «Светлячок», где созданы необходимые условия: нормативно-правовая база, материально- технические условия, кадровое обеспечение. Проводились консультации (в т.ч. выездные консультации), совместные занятия с родителями и с детьми, мастер-классы, совместные праздники и досуги,</w:t>
      </w:r>
      <w:r w:rsidRPr="00F23C84">
        <w:rPr>
          <w:bCs/>
          <w:iCs/>
          <w:color w:val="000000" w:themeColor="text1"/>
          <w:sz w:val="28"/>
          <w:szCs w:val="28"/>
        </w:rPr>
        <w:t xml:space="preserve"> </w:t>
      </w:r>
      <w:r w:rsidRPr="00F23C84">
        <w:rPr>
          <w:color w:val="000000" w:themeColor="text1"/>
          <w:sz w:val="28"/>
          <w:szCs w:val="28"/>
        </w:rPr>
        <w:t xml:space="preserve">тренинги для родителей. Особое значение специалисты центра придавали   информационной работе с населением  для  рекламы нового вида образовательной услуги. Кроме того, информация о работе консультационного центра размещена на сайте </w:t>
      </w:r>
      <w:r w:rsidR="00D5571E">
        <w:rPr>
          <w:color w:val="000000" w:themeColor="text1"/>
          <w:sz w:val="28"/>
          <w:szCs w:val="28"/>
        </w:rPr>
        <w:t>управления образования и молодежной политики</w:t>
      </w:r>
      <w:r w:rsidRPr="00F23C84">
        <w:rPr>
          <w:color w:val="000000" w:themeColor="text1"/>
          <w:sz w:val="28"/>
          <w:szCs w:val="28"/>
        </w:rPr>
        <w:t xml:space="preserve"> и сайтах всех дошкольных образовательных организаций. В целях наиболее полного удовлетворения запросов родителей в организации своевременной логопедической помощи воспитанникам ДОУ на базе МБДОУ детского сада «Теремок» </w:t>
      </w:r>
      <w:proofErr w:type="spellStart"/>
      <w:r w:rsidRPr="00F23C84">
        <w:rPr>
          <w:color w:val="000000" w:themeColor="text1"/>
          <w:sz w:val="28"/>
          <w:szCs w:val="28"/>
        </w:rPr>
        <w:t>р.п</w:t>
      </w:r>
      <w:proofErr w:type="gramStart"/>
      <w:r w:rsidRPr="00F23C84">
        <w:rPr>
          <w:color w:val="000000" w:themeColor="text1"/>
          <w:sz w:val="28"/>
          <w:szCs w:val="28"/>
        </w:rPr>
        <w:t>.Ш</w:t>
      </w:r>
      <w:proofErr w:type="gramEnd"/>
      <w:r w:rsidRPr="00F23C84">
        <w:rPr>
          <w:color w:val="000000" w:themeColor="text1"/>
          <w:sz w:val="28"/>
          <w:szCs w:val="28"/>
        </w:rPr>
        <w:t>аранга</w:t>
      </w:r>
      <w:proofErr w:type="spellEnd"/>
      <w:r w:rsidRPr="00F23C84">
        <w:rPr>
          <w:color w:val="000000" w:themeColor="text1"/>
          <w:sz w:val="28"/>
          <w:szCs w:val="28"/>
        </w:rPr>
        <w:t xml:space="preserve"> открыт логопедический пункт.</w:t>
      </w:r>
    </w:p>
    <w:p w:rsidR="00037F7E" w:rsidRPr="00F23C84" w:rsidRDefault="00037F7E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53E8" w:rsidRDefault="00EA53E8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A53E8" w:rsidRDefault="00EA53E8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5311B" w:rsidRDefault="0025311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23C84">
        <w:rPr>
          <w:rFonts w:ascii="Times New Roman" w:hAnsi="Times New Roman"/>
          <w:b/>
          <w:sz w:val="28"/>
          <w:szCs w:val="28"/>
        </w:rPr>
        <w:t>.Общее и дополнительное образование</w:t>
      </w:r>
    </w:p>
    <w:p w:rsidR="00AF4610" w:rsidRDefault="00AF4610" w:rsidP="00AF46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образования района состоит из 24 учреждений, в том числе 9 школ, 13 детских садов и 2 учреждения дополнительного образования. </w:t>
      </w:r>
    </w:p>
    <w:p w:rsidR="00AF4610" w:rsidRDefault="00AF4610" w:rsidP="00AF461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Расходы на содержание и развитие отрасли «Образование» в 2021 году составили </w:t>
      </w:r>
      <w:r w:rsidR="00377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793A">
        <w:rPr>
          <w:rFonts w:ascii="Times New Roman" w:eastAsia="Times New Roman" w:hAnsi="Times New Roman" w:cs="Times New Roman"/>
          <w:color w:val="000000"/>
          <w:sz w:val="28"/>
          <w:szCs w:val="28"/>
        </w:rPr>
        <w:t>300 млн. руб. - 42%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консолидированного бюджета Шарангского муниципального района. Основная часть расходов бюджета направлена на выплату заработной платы работникам образовательных организаций. </w:t>
      </w:r>
    </w:p>
    <w:p w:rsidR="00AF4610" w:rsidRDefault="0037793A" w:rsidP="0037793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F4610"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Среднемесячная заработная плата педагогических работников в 2021 году составила </w:t>
      </w:r>
      <w:r w:rsidR="0030038B">
        <w:rPr>
          <w:rFonts w:ascii="Times New Roman" w:eastAsia="Times New Roman" w:hAnsi="Times New Roman" w:cs="Times New Roman"/>
          <w:color w:val="000000"/>
          <w:sz w:val="28"/>
          <w:szCs w:val="28"/>
        </w:rPr>
        <w:t>36 тысяч  034</w:t>
      </w:r>
      <w:r w:rsidR="00AF4610" w:rsidRPr="003003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4610" w:rsidRPr="0030038B">
        <w:rPr>
          <w:rFonts w:ascii="Times New Roman" w:eastAsia="Times New Roman" w:hAnsi="Times New Roman" w:cs="Times New Roman"/>
          <w:color w:val="000000"/>
          <w:sz w:val="28"/>
          <w:szCs w:val="28"/>
        </w:rPr>
        <w:t>руб</w:t>
      </w:r>
      <w:proofErr w:type="spellEnd"/>
      <w:r w:rsidR="003003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прошлом году – 30 тысяч  971</w:t>
      </w:r>
      <w:r w:rsidR="00AF4610" w:rsidRPr="00377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руб.)</w:t>
      </w:r>
      <w:r w:rsid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на </w:t>
      </w:r>
      <w:r w:rsidR="00287932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:rsidR="00AF4610" w:rsidRPr="0028208A" w:rsidRDefault="00AF4610" w:rsidP="00AF4610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Финансовое стимулирование педагогов играет важную роль в обеспечении качества образования. Так по итогам 2021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793A">
        <w:rPr>
          <w:rFonts w:ascii="Times New Roman" w:eastAsia="Times New Roman" w:hAnsi="Times New Roman" w:cs="Times New Roman"/>
          <w:color w:val="000000"/>
          <w:sz w:val="28"/>
          <w:szCs w:val="28"/>
        </w:rPr>
        <w:t>35%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педагогических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 организаций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высшую квалификационную категорию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данному показателю </w:t>
      </w:r>
      <w:proofErr w:type="spell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Шарангский</w:t>
      </w:r>
      <w:proofErr w:type="spell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район стоит на </w:t>
      </w:r>
      <w:r w:rsidRPr="0037793A">
        <w:rPr>
          <w:rFonts w:ascii="Times New Roman" w:eastAsia="Times New Roman" w:hAnsi="Times New Roman" w:cs="Times New Roman"/>
          <w:color w:val="000000"/>
          <w:sz w:val="28"/>
          <w:szCs w:val="28"/>
        </w:rPr>
        <w:t>4  месте</w:t>
      </w:r>
      <w:r w:rsidRPr="00577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рейтинге муниципалитетов и городских округов Нижегородской области.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56% педагогов  имеют  первую квалификационную категорию.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работы стабильного, квалифицированного коллектива педагогов в 2021 году стали следующие достижения:</w:t>
      </w:r>
    </w:p>
    <w:p w:rsidR="00AF4610" w:rsidRDefault="00AF4610" w:rsidP="00AF4610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все выпускники 2021 года получили аттестаты о среднем и общем образовании, </w:t>
      </w:r>
    </w:p>
    <w:p w:rsidR="00AF4610" w:rsidRDefault="00AF4610" w:rsidP="00AF4610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 обучающихся 9 классов получили аттестат об общем образовании с отличием; </w:t>
      </w:r>
    </w:p>
    <w:p w:rsidR="00AF4610" w:rsidRPr="0028208A" w:rsidRDefault="00AF4610" w:rsidP="00AF4610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выпускников 11 классов </w:t>
      </w:r>
      <w:proofErr w:type="spell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Шарангской</w:t>
      </w:r>
      <w:proofErr w:type="spell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 удостоены медалями «За особые успехи </w:t>
      </w:r>
      <w:proofErr w:type="gram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учении</w:t>
      </w:r>
      <w:proofErr w:type="gram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F4610" w:rsidRDefault="00AF4610" w:rsidP="00AF4610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части работы с одарёнными детьми – 675 обучающихся стали участниками Всероссийской  олимпиады школьников, самое большое </w:t>
      </w:r>
      <w:r w:rsidRPr="00906D51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участников за последние 8 лет,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127 детей стали  победителями и призёрами, 16 детей приглашены на областной этап в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Новгород.</w:t>
      </w:r>
      <w:proofErr w:type="gramEnd"/>
    </w:p>
    <w:p w:rsidR="00AF4610" w:rsidRDefault="00AF4610" w:rsidP="00AF461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решения задачи  раннего выявления одарённых детей, в 2020-2021 учебном году проводилась муниципальная олимпиада для обучающихся начальной школы.</w:t>
      </w:r>
      <w:proofErr w:type="gram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ней приняли участие 193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участия в муниципальном этапе приглашены 22 </w:t>
      </w:r>
      <w:proofErr w:type="gram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4610" w:rsidRDefault="00AF4610" w:rsidP="00AF461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части развития дополнительного образования образовательные организации Шарангского муниципального района принимают активное участие в реализации мероприятии следующих Федеральных проектов: «Успех каждого ребёнка», «Современная школа», «Цифровая образовательная среда», «Цифровая экономика». В рамках проекта «Современная школа» в 2021 году на базе </w:t>
      </w:r>
      <w:proofErr w:type="spell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Шарангской</w:t>
      </w:r>
      <w:proofErr w:type="spell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 и </w:t>
      </w:r>
      <w:proofErr w:type="spell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Черномужской</w:t>
      </w:r>
      <w:proofErr w:type="spell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 созданы и успешно функционируют Центры развития «Точка роста», и закончено комплектование Центра цифровой образовательной среды на базе </w:t>
      </w:r>
      <w:proofErr w:type="spell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Шарангской</w:t>
      </w:r>
      <w:proofErr w:type="spell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СШ. Общая стоимость реализации данных проектов составила более </w:t>
      </w:r>
      <w:r w:rsidRP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>7,5 млн</w:t>
      </w:r>
      <w:proofErr w:type="gramStart"/>
      <w:r w:rsidRP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>уб</w:t>
      </w:r>
      <w:r w:rsidRPr="00920B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F4610" w:rsidRPr="00920BC9" w:rsidRDefault="00AF4610" w:rsidP="00AF4610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4610" w:rsidRDefault="0037793A" w:rsidP="0037793A">
      <w:pPr>
        <w:pBdr>
          <w:bottom w:val="single" w:sz="12" w:space="3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F4610"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2021 году общеобразовательные организации Шарангского района включились в систему </w:t>
      </w:r>
      <w:proofErr w:type="spellStart"/>
      <w:r w:rsidR="00AF4610"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гран</w:t>
      </w:r>
      <w:r w:rsid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F4610"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proofErr w:type="spellEnd"/>
      <w:r w:rsidR="00AF4610"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поддержки, сумма грандов, выделенных для реализации школьных проектов составила более </w:t>
      </w:r>
      <w:r w:rsidR="00AF4610" w:rsidRP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>450 тыс</w:t>
      </w:r>
      <w:proofErr w:type="gramStart"/>
      <w:r w:rsidR="00AF4610" w:rsidRP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="00AF4610" w:rsidRPr="00AF4610">
        <w:rPr>
          <w:rFonts w:ascii="Times New Roman" w:eastAsia="Times New Roman" w:hAnsi="Times New Roman" w:cs="Times New Roman"/>
          <w:color w:val="000000"/>
          <w:sz w:val="28"/>
          <w:szCs w:val="28"/>
        </w:rPr>
        <w:t>уб.</w:t>
      </w:r>
    </w:p>
    <w:p w:rsidR="00AF4610" w:rsidRDefault="00AF4610" w:rsidP="00AF4610">
      <w:pPr>
        <w:pBdr>
          <w:bottom w:val="single" w:sz="12" w:space="3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развитием кадрового потенциала и совершенствованием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внимание в 2021 году было уделено развитию инфраструктуры образовательных организаций, в части создания безопасных и комфортных условий для всех участников образовательного процесса. Наиболее значимыми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событиями 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стали:</w:t>
      </w:r>
    </w:p>
    <w:p w:rsidR="00AF4610" w:rsidRDefault="00AF4610" w:rsidP="00AF4610">
      <w:pPr>
        <w:pBdr>
          <w:bottom w:val="single" w:sz="12" w:space="3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участие 6 общеобразовательных организаций Шарангского муниципального района в национальном проекте «Цифровая экономика», направленном на формирование </w:t>
      </w:r>
      <w:proofErr w:type="gram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gram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инфраструктуры в образовательных организация с 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обеспечения в помещениях безопас</w:t>
      </w: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доступа к информационным системам и обеспечения базовой безопасности образовательного процесса;</w:t>
      </w:r>
    </w:p>
    <w:p w:rsidR="00AF4610" w:rsidRDefault="00AF4610" w:rsidP="00AF4610">
      <w:pPr>
        <w:pBdr>
          <w:bottom w:val="single" w:sz="12" w:space="3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участие 3 образовательных организаций в региональной программе капитального ремонта образовательных организаций Нижегородской области,</w:t>
      </w:r>
    </w:p>
    <w:p w:rsidR="00671E82" w:rsidRDefault="00AF4610" w:rsidP="00671E82">
      <w:pPr>
        <w:pBdr>
          <w:bottom w:val="single" w:sz="12" w:space="3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- обновление автобусного парка, используемого для перевозки детей двумя специализированными единицами техники и многое другое.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F4610" w:rsidRPr="00671E82" w:rsidRDefault="00AF4610" w:rsidP="00671E82">
      <w:pPr>
        <w:pBdr>
          <w:bottom w:val="single" w:sz="12" w:space="3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E82">
        <w:rPr>
          <w:rFonts w:ascii="Times New Roman" w:eastAsia="Times New Roman" w:hAnsi="Times New Roman" w:cs="Times New Roman"/>
          <w:color w:val="000000"/>
          <w:sz w:val="28"/>
          <w:szCs w:val="28"/>
        </w:rPr>
        <w:t>В 2022 году приоритетным</w:t>
      </w:r>
      <w:r w:rsidR="00671E82" w:rsidRPr="00671E82">
        <w:rPr>
          <w:rFonts w:ascii="Times New Roman" w:eastAsia="Times New Roman" w:hAnsi="Times New Roman" w:cs="Times New Roman"/>
          <w:color w:val="000000"/>
          <w:sz w:val="28"/>
          <w:szCs w:val="28"/>
        </w:rPr>
        <w:t>и  задачами системы образования</w:t>
      </w:r>
      <w:r w:rsidRPr="00671E82">
        <w:rPr>
          <w:rFonts w:ascii="Times New Roman" w:eastAsia="Times New Roman" w:hAnsi="Times New Roman" w:cs="Times New Roman"/>
          <w:color w:val="000000"/>
          <w:sz w:val="28"/>
          <w:szCs w:val="28"/>
        </w:rPr>
        <w:t>, в  том  числе и профессионального, являются:</w:t>
      </w:r>
    </w:p>
    <w:p w:rsidR="00AF4610" w:rsidRPr="0028208A" w:rsidRDefault="00AF4610" w:rsidP="00AF4610">
      <w:pPr>
        <w:pBdr>
          <w:bottom w:val="single" w:sz="12" w:space="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повышение качества образования, через внедрение новых форм образовательной деятельности учащихся; </w:t>
      </w:r>
    </w:p>
    <w:p w:rsidR="00AF4610" w:rsidRPr="0028208A" w:rsidRDefault="00AF4610" w:rsidP="00AF4610">
      <w:pPr>
        <w:pBdr>
          <w:bottom w:val="single" w:sz="12" w:space="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интеграция дополнительного и общего образования;</w:t>
      </w:r>
    </w:p>
    <w:p w:rsidR="00AF4610" w:rsidRPr="0028208A" w:rsidRDefault="00AF4610" w:rsidP="00AF4610">
      <w:pPr>
        <w:pBdr>
          <w:bottom w:val="single" w:sz="12" w:space="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полноценной </w:t>
      </w:r>
      <w:proofErr w:type="spellStart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среды; </w:t>
      </w:r>
    </w:p>
    <w:p w:rsidR="00AF4610" w:rsidRPr="0028208A" w:rsidRDefault="00AF4610" w:rsidP="00AF4610">
      <w:pPr>
        <w:pBdr>
          <w:bottom w:val="single" w:sz="12" w:space="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совершенствование системы школьного питания; </w:t>
      </w:r>
    </w:p>
    <w:p w:rsidR="00AF4610" w:rsidRDefault="00AF4610" w:rsidP="00AF4610">
      <w:pPr>
        <w:pBdr>
          <w:bottom w:val="single" w:sz="12" w:space="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развитие кадрового потенциала образовательных организаций путём привлечения молодых специалистов. </w:t>
      </w:r>
    </w:p>
    <w:p w:rsidR="0037793A" w:rsidRDefault="0037793A" w:rsidP="00AF4610">
      <w:pPr>
        <w:pBdr>
          <w:bottom w:val="single" w:sz="12" w:space="1" w:color="auto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1DC0" w:rsidRPr="00BD2B31" w:rsidRDefault="008656AA" w:rsidP="00827411">
      <w:pPr>
        <w:pBdr>
          <w:bottom w:val="single" w:sz="12" w:space="1" w:color="000000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C8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F23C84">
        <w:rPr>
          <w:rFonts w:ascii="Times New Roman" w:eastAsia="Calibri" w:hAnsi="Times New Roman" w:cs="Times New Roman"/>
          <w:b/>
          <w:sz w:val="28"/>
          <w:szCs w:val="28"/>
        </w:rPr>
        <w:t>.Культура</w:t>
      </w:r>
    </w:p>
    <w:p w:rsidR="0037793A" w:rsidRPr="0028208A" w:rsidRDefault="0037793A" w:rsidP="0037793A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В ведомстве отдела культуры Администрации района находится </w:t>
      </w:r>
      <w:r w:rsidRPr="0037793A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 w:rsidRPr="00E221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районный и </w:t>
      </w:r>
      <w:r w:rsidRPr="0037793A">
        <w:rPr>
          <w:rFonts w:ascii="Times New Roman" w:hAnsi="Times New Roman" w:cs="Times New Roman"/>
          <w:color w:val="000000"/>
          <w:sz w:val="28"/>
          <w:szCs w:val="28"/>
        </w:rPr>
        <w:t>10 сельских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Домов культуры, </w:t>
      </w:r>
      <w:r w:rsidRPr="00C8648C"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сельских клуба, центральная, детская и </w:t>
      </w:r>
      <w:r w:rsidRPr="00C8648C">
        <w:rPr>
          <w:rFonts w:ascii="Times New Roman" w:hAnsi="Times New Roman" w:cs="Times New Roman"/>
          <w:color w:val="000000"/>
          <w:sz w:val="28"/>
          <w:szCs w:val="28"/>
        </w:rPr>
        <w:t>11 сельских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библиотек, краеведческий музей и одно учреждение дополнительного образования детей – </w:t>
      </w:r>
      <w:proofErr w:type="spellStart"/>
      <w:r w:rsidRPr="0028208A">
        <w:rPr>
          <w:rFonts w:ascii="Times New Roman" w:hAnsi="Times New Roman" w:cs="Times New Roman"/>
          <w:color w:val="000000"/>
          <w:sz w:val="28"/>
          <w:szCs w:val="28"/>
        </w:rPr>
        <w:t>Шарангская</w:t>
      </w:r>
      <w:proofErr w:type="spellEnd"/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детская школа искусств.</w:t>
      </w:r>
    </w:p>
    <w:p w:rsidR="0037793A" w:rsidRDefault="0037793A" w:rsidP="0037793A">
      <w:pPr>
        <w:pBdr>
          <w:bottom w:val="single" w:sz="12" w:space="1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учреждения культуры продолжали работать в соответствии с Указом Губернатора Нижегородской области от 13 марта 2020 года №27 «О ведении режима повышенной готовности». Несмотря на некоторые послабления в режиме повышенной готовности, эпидемиологическая обстановка не позволила вернуться к уровню 2019 года. Но по сравнению с 2020 годом удалось увеличить количество всех мероприятий и посетителей на них. </w:t>
      </w:r>
    </w:p>
    <w:p w:rsidR="0037793A" w:rsidRDefault="00C8648C" w:rsidP="00C8648C">
      <w:pPr>
        <w:pBdr>
          <w:bottom w:val="single" w:sz="12" w:space="1" w:color="000000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Общее количество мероприятий с очным присутствием посетителей составило </w:t>
      </w:r>
      <w:r w:rsidR="0037793A" w:rsidRPr="00C8648C">
        <w:rPr>
          <w:rFonts w:ascii="Times New Roman" w:hAnsi="Times New Roman" w:cs="Times New Roman"/>
          <w:color w:val="000000"/>
          <w:sz w:val="28"/>
          <w:szCs w:val="28"/>
        </w:rPr>
        <w:t>1930, что на 256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боль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ше, чем в предыдущем году. </w:t>
      </w:r>
    </w:p>
    <w:p w:rsidR="0037793A" w:rsidRDefault="00C8648C" w:rsidP="00C8648C">
      <w:pPr>
        <w:pBdr>
          <w:bottom w:val="single" w:sz="12" w:space="1" w:color="000000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Число посетителей этих мероприятий составило </w:t>
      </w:r>
      <w:r w:rsidR="0037793A" w:rsidRPr="00C8648C">
        <w:rPr>
          <w:rFonts w:ascii="Times New Roman" w:hAnsi="Times New Roman" w:cs="Times New Roman"/>
          <w:color w:val="000000"/>
          <w:sz w:val="28"/>
          <w:szCs w:val="28"/>
        </w:rPr>
        <w:t>37 тысяч 299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человек. Учреждения культуры 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 xml:space="preserve">продолжили работать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в нов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формат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– проведение </w:t>
      </w:r>
      <w:proofErr w:type="spellStart"/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>онлайн-мероприятий</w:t>
      </w:r>
      <w:proofErr w:type="spellEnd"/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>аждо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имеет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сво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>страниц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в социальных сетях – В контакте, Одноклассники, </w:t>
      </w:r>
      <w:proofErr w:type="spellStart"/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>Инстаграм</w:t>
      </w:r>
      <w:proofErr w:type="spellEnd"/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>, где провод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ятся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конкурсы, викторины, размеща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ются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видеоролики и видеозаписи спектаклей. Всего было проведено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793A" w:rsidRPr="00C8648C">
        <w:rPr>
          <w:rFonts w:ascii="Times New Roman" w:hAnsi="Times New Roman" w:cs="Times New Roman"/>
          <w:color w:val="000000"/>
          <w:sz w:val="28"/>
          <w:szCs w:val="28"/>
        </w:rPr>
        <w:t>547</w:t>
      </w:r>
      <w:r w:rsidR="0037793A" w:rsidRPr="002958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>онлайн-мероприятий</w:t>
      </w:r>
      <w:proofErr w:type="spellEnd"/>
      <w:proofErr w:type="gramStart"/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посмотрело </w:t>
      </w:r>
      <w:r w:rsidR="0037793A" w:rsidRPr="002958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37793A" w:rsidRPr="00C8648C">
        <w:rPr>
          <w:rFonts w:ascii="Times New Roman" w:hAnsi="Times New Roman" w:cs="Times New Roman"/>
          <w:color w:val="000000"/>
          <w:sz w:val="28"/>
          <w:szCs w:val="28"/>
        </w:rPr>
        <w:t>569 тысяч 675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пользователей.</w:t>
      </w:r>
    </w:p>
    <w:p w:rsidR="0037793A" w:rsidRPr="00C8648C" w:rsidRDefault="00C8648C" w:rsidP="00C8648C">
      <w:pPr>
        <w:pBdr>
          <w:bottom w:val="single" w:sz="12" w:space="1" w:color="000000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>Доходы от собственной деятельности учреждений культуры в 202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году составили </w:t>
      </w:r>
      <w:r w:rsidR="0037793A" w:rsidRPr="00C8648C">
        <w:rPr>
          <w:rFonts w:ascii="Times New Roman" w:hAnsi="Times New Roman" w:cs="Times New Roman"/>
          <w:color w:val="000000"/>
          <w:sz w:val="28"/>
          <w:szCs w:val="28"/>
        </w:rPr>
        <w:t>2 млн.792 тыс.</w:t>
      </w:r>
      <w:r w:rsidR="0037793A" w:rsidRPr="0028208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рублей, </w:t>
      </w:r>
      <w:r w:rsidR="0037793A" w:rsidRPr="00C8648C">
        <w:rPr>
          <w:rFonts w:ascii="Times New Roman" w:hAnsi="Times New Roman" w:cs="Times New Roman"/>
          <w:color w:val="000000"/>
          <w:sz w:val="28"/>
          <w:szCs w:val="28"/>
        </w:rPr>
        <w:t>увеличение на  543 тысячи к прошлому году.</w:t>
      </w:r>
    </w:p>
    <w:p w:rsidR="00C8648C" w:rsidRPr="00C8648C" w:rsidRDefault="00C8648C" w:rsidP="00C8648C">
      <w:pPr>
        <w:pBdr>
          <w:bottom w:val="single" w:sz="12" w:space="1" w:color="000000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Размер средней заработной платы работников муниципальных учреждений культуры Шарангского района 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 xml:space="preserve">за 2021 год </w:t>
      </w:r>
      <w:r w:rsidR="0037793A"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года составил </w:t>
      </w:r>
      <w:r w:rsidR="0037793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287932">
        <w:rPr>
          <w:rFonts w:ascii="Times New Roman" w:hAnsi="Times New Roman" w:cs="Times New Roman"/>
          <w:color w:val="000000"/>
          <w:sz w:val="28"/>
          <w:szCs w:val="28"/>
        </w:rPr>
        <w:t>35 тысяч 431 рубль.</w:t>
      </w:r>
    </w:p>
    <w:p w:rsidR="0037793A" w:rsidRDefault="0037793A" w:rsidP="0037793A">
      <w:pPr>
        <w:pStyle w:val="WW-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укрепление материально – технической базы учреждений культуры  в 2021 году направлено </w:t>
      </w:r>
      <w:r w:rsidRPr="00C8648C">
        <w:rPr>
          <w:color w:val="000000"/>
          <w:sz w:val="28"/>
          <w:szCs w:val="28"/>
        </w:rPr>
        <w:t>4,5 млн.</w:t>
      </w:r>
      <w:r>
        <w:rPr>
          <w:color w:val="000000"/>
          <w:sz w:val="28"/>
          <w:szCs w:val="28"/>
        </w:rPr>
        <w:t xml:space="preserve"> руб.  из бюджетов  всех уровней.</w:t>
      </w:r>
    </w:p>
    <w:p w:rsidR="0037793A" w:rsidRPr="0028208A" w:rsidRDefault="00C8648C" w:rsidP="00C8648C">
      <w:pPr>
        <w:pStyle w:val="WW-"/>
        <w:spacing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7793A" w:rsidRPr="0028208A">
        <w:rPr>
          <w:color w:val="000000"/>
          <w:sz w:val="28"/>
          <w:szCs w:val="28"/>
        </w:rPr>
        <w:t>В 202</w:t>
      </w:r>
      <w:r w:rsidR="0037793A">
        <w:rPr>
          <w:color w:val="000000"/>
          <w:sz w:val="28"/>
          <w:szCs w:val="28"/>
        </w:rPr>
        <w:t xml:space="preserve">1 </w:t>
      </w:r>
      <w:r w:rsidR="0037793A" w:rsidRPr="0028208A">
        <w:rPr>
          <w:color w:val="000000"/>
          <w:sz w:val="28"/>
          <w:szCs w:val="28"/>
        </w:rPr>
        <w:t xml:space="preserve">году общий бюджет отрасли культуры составил </w:t>
      </w:r>
      <w:r w:rsidR="0037793A" w:rsidRPr="00C8648C">
        <w:rPr>
          <w:color w:val="000000"/>
          <w:sz w:val="28"/>
          <w:szCs w:val="28"/>
        </w:rPr>
        <w:t>79,5</w:t>
      </w:r>
      <w:r w:rsidR="0037793A" w:rsidRPr="00C8648C">
        <w:rPr>
          <w:i/>
          <w:color w:val="000000"/>
          <w:sz w:val="28"/>
          <w:szCs w:val="28"/>
        </w:rPr>
        <w:t xml:space="preserve"> </w:t>
      </w:r>
      <w:r w:rsidR="0037793A" w:rsidRPr="00C8648C">
        <w:rPr>
          <w:color w:val="000000"/>
          <w:sz w:val="28"/>
          <w:szCs w:val="28"/>
        </w:rPr>
        <w:t>млн</w:t>
      </w:r>
      <w:r w:rsidR="0037793A" w:rsidRPr="0028208A">
        <w:rPr>
          <w:color w:val="000000"/>
          <w:sz w:val="28"/>
          <w:szCs w:val="28"/>
        </w:rPr>
        <w:t xml:space="preserve">. рублей, что </w:t>
      </w:r>
      <w:r w:rsidR="0037793A" w:rsidRPr="00C8648C">
        <w:rPr>
          <w:color w:val="000000"/>
          <w:sz w:val="28"/>
          <w:szCs w:val="28"/>
        </w:rPr>
        <w:t>на 2,6</w:t>
      </w:r>
      <w:r w:rsidR="0037793A" w:rsidRPr="00C8648C">
        <w:rPr>
          <w:i/>
          <w:color w:val="000000"/>
          <w:sz w:val="28"/>
          <w:szCs w:val="28"/>
        </w:rPr>
        <w:t xml:space="preserve"> </w:t>
      </w:r>
      <w:r w:rsidR="0037793A" w:rsidRPr="00C8648C">
        <w:rPr>
          <w:color w:val="000000"/>
          <w:sz w:val="28"/>
          <w:szCs w:val="28"/>
        </w:rPr>
        <w:t>млн.</w:t>
      </w:r>
      <w:r w:rsidR="0037793A" w:rsidRPr="0028208A">
        <w:rPr>
          <w:color w:val="000000"/>
          <w:sz w:val="28"/>
          <w:szCs w:val="28"/>
        </w:rPr>
        <w:t xml:space="preserve"> рублей больше, чем в 20</w:t>
      </w:r>
      <w:r w:rsidR="0037793A">
        <w:rPr>
          <w:color w:val="000000"/>
          <w:sz w:val="28"/>
          <w:szCs w:val="28"/>
        </w:rPr>
        <w:t xml:space="preserve">20 </w:t>
      </w:r>
      <w:r w:rsidR="0037793A" w:rsidRPr="0028208A">
        <w:rPr>
          <w:color w:val="000000"/>
          <w:sz w:val="28"/>
          <w:szCs w:val="28"/>
        </w:rPr>
        <w:t>году. На 202</w:t>
      </w:r>
      <w:r w:rsidR="0037793A">
        <w:rPr>
          <w:color w:val="000000"/>
          <w:sz w:val="28"/>
          <w:szCs w:val="28"/>
        </w:rPr>
        <w:t>2</w:t>
      </w:r>
      <w:r w:rsidR="0037793A" w:rsidRPr="0028208A">
        <w:rPr>
          <w:color w:val="000000"/>
          <w:sz w:val="28"/>
          <w:szCs w:val="28"/>
        </w:rPr>
        <w:t xml:space="preserve"> год финансирование заложено в объеме </w:t>
      </w:r>
      <w:r w:rsidR="0037793A" w:rsidRPr="00C8648C">
        <w:rPr>
          <w:color w:val="000000"/>
          <w:sz w:val="28"/>
          <w:szCs w:val="28"/>
        </w:rPr>
        <w:t>88,5 млн.</w:t>
      </w:r>
      <w:r w:rsidR="0037793A" w:rsidRPr="0028208A">
        <w:rPr>
          <w:color w:val="000000"/>
          <w:sz w:val="28"/>
          <w:szCs w:val="28"/>
        </w:rPr>
        <w:t xml:space="preserve"> рублей</w:t>
      </w:r>
      <w:r w:rsidR="0037793A" w:rsidRPr="0028208A">
        <w:rPr>
          <w:b/>
          <w:color w:val="000000"/>
          <w:sz w:val="28"/>
          <w:szCs w:val="28"/>
        </w:rPr>
        <w:t xml:space="preserve">. </w:t>
      </w:r>
    </w:p>
    <w:p w:rsidR="0037793A" w:rsidRPr="00C8648C" w:rsidRDefault="0037793A" w:rsidP="0037793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648C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задачами для учреждений культуры на 2022 год являются:</w:t>
      </w:r>
    </w:p>
    <w:p w:rsidR="0037793A" w:rsidRPr="00C8648C" w:rsidRDefault="0037793A" w:rsidP="00C8648C">
      <w:pPr>
        <w:pStyle w:val="a3"/>
        <w:numPr>
          <w:ilvl w:val="0"/>
          <w:numId w:val="34"/>
        </w:numPr>
        <w:spacing w:after="0" w:line="36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C8648C">
        <w:rPr>
          <w:rFonts w:ascii="Times New Roman" w:hAnsi="Times New Roman"/>
          <w:sz w:val="28"/>
          <w:szCs w:val="28"/>
        </w:rPr>
        <w:t xml:space="preserve">Участие в нацпроекте «Культура» - подача заявок на капитальный ремонт </w:t>
      </w:r>
      <w:proofErr w:type="spellStart"/>
      <w:r w:rsidRPr="00C8648C">
        <w:rPr>
          <w:rFonts w:ascii="Times New Roman" w:hAnsi="Times New Roman"/>
          <w:sz w:val="28"/>
          <w:szCs w:val="28"/>
        </w:rPr>
        <w:t>Кушнурского</w:t>
      </w:r>
      <w:proofErr w:type="spellEnd"/>
      <w:r w:rsidRPr="00C8648C">
        <w:rPr>
          <w:rFonts w:ascii="Times New Roman" w:hAnsi="Times New Roman"/>
          <w:sz w:val="28"/>
          <w:szCs w:val="28"/>
        </w:rPr>
        <w:t xml:space="preserve"> СДК и </w:t>
      </w:r>
      <w:proofErr w:type="spellStart"/>
      <w:r w:rsidRPr="00C8648C">
        <w:rPr>
          <w:rFonts w:ascii="Times New Roman" w:hAnsi="Times New Roman"/>
          <w:sz w:val="28"/>
          <w:szCs w:val="28"/>
        </w:rPr>
        <w:t>Шарангской</w:t>
      </w:r>
      <w:proofErr w:type="spellEnd"/>
      <w:r w:rsidRPr="00C8648C">
        <w:rPr>
          <w:rFonts w:ascii="Times New Roman" w:hAnsi="Times New Roman"/>
          <w:sz w:val="28"/>
          <w:szCs w:val="28"/>
        </w:rPr>
        <w:t xml:space="preserve"> ДШИ.</w:t>
      </w:r>
    </w:p>
    <w:p w:rsidR="0037793A" w:rsidRPr="00C8648C" w:rsidRDefault="0037793A" w:rsidP="00C8648C">
      <w:pPr>
        <w:pStyle w:val="a3"/>
        <w:numPr>
          <w:ilvl w:val="0"/>
          <w:numId w:val="34"/>
        </w:num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C8648C">
        <w:rPr>
          <w:rFonts w:ascii="Times New Roman" w:hAnsi="Times New Roman"/>
          <w:sz w:val="28"/>
          <w:szCs w:val="28"/>
        </w:rPr>
        <w:t xml:space="preserve">Участие всех учреждения культуры в </w:t>
      </w:r>
      <w:proofErr w:type="spellStart"/>
      <w:r w:rsidRPr="00C8648C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C8648C">
        <w:rPr>
          <w:rFonts w:ascii="Times New Roman" w:hAnsi="Times New Roman"/>
          <w:sz w:val="28"/>
          <w:szCs w:val="28"/>
        </w:rPr>
        <w:t xml:space="preserve"> конкурсах и проектах</w:t>
      </w:r>
      <w:proofErr w:type="gramStart"/>
      <w:r w:rsidRPr="00C8648C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7793A" w:rsidRPr="00C8648C" w:rsidRDefault="0037793A" w:rsidP="00C8648C">
      <w:pPr>
        <w:pStyle w:val="a3"/>
        <w:numPr>
          <w:ilvl w:val="0"/>
          <w:numId w:val="34"/>
        </w:num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C8648C">
        <w:rPr>
          <w:rFonts w:ascii="Times New Roman" w:hAnsi="Times New Roman"/>
          <w:sz w:val="28"/>
          <w:szCs w:val="28"/>
        </w:rPr>
        <w:t>Участие в проекте «Культура малой Родины»</w:t>
      </w:r>
      <w:proofErr w:type="gramStart"/>
      <w:r w:rsidRPr="00C8648C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7793A" w:rsidRPr="00C8648C" w:rsidRDefault="0037793A" w:rsidP="00C8648C">
      <w:pPr>
        <w:pStyle w:val="a3"/>
        <w:numPr>
          <w:ilvl w:val="0"/>
          <w:numId w:val="34"/>
        </w:num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C8648C">
        <w:rPr>
          <w:rFonts w:ascii="Times New Roman" w:hAnsi="Times New Roman"/>
          <w:sz w:val="28"/>
          <w:szCs w:val="28"/>
        </w:rPr>
        <w:t xml:space="preserve">Участие в творческих конкурсах и фестивалях </w:t>
      </w:r>
    </w:p>
    <w:p w:rsidR="0037793A" w:rsidRPr="00C8648C" w:rsidRDefault="0037793A" w:rsidP="00C8648C">
      <w:pPr>
        <w:pStyle w:val="a3"/>
        <w:numPr>
          <w:ilvl w:val="0"/>
          <w:numId w:val="34"/>
        </w:num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C8648C">
        <w:rPr>
          <w:rFonts w:ascii="Times New Roman" w:hAnsi="Times New Roman"/>
          <w:sz w:val="28"/>
          <w:szCs w:val="28"/>
        </w:rPr>
        <w:t xml:space="preserve">Реализация программы «Пушкинская карта» - </w:t>
      </w:r>
    </w:p>
    <w:p w:rsidR="0037793A" w:rsidRPr="00C8648C" w:rsidRDefault="0037793A" w:rsidP="00C8648C">
      <w:pPr>
        <w:pStyle w:val="a3"/>
        <w:numPr>
          <w:ilvl w:val="0"/>
          <w:numId w:val="34"/>
        </w:num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C8648C">
        <w:rPr>
          <w:rFonts w:ascii="Times New Roman" w:hAnsi="Times New Roman"/>
          <w:sz w:val="28"/>
          <w:szCs w:val="28"/>
        </w:rPr>
        <w:t>Внедрение новых по идее, форме и содержанию мероприятий.</w:t>
      </w:r>
    </w:p>
    <w:p w:rsidR="0037793A" w:rsidRPr="00C8648C" w:rsidRDefault="0037793A" w:rsidP="00C8648C">
      <w:pPr>
        <w:pStyle w:val="a3"/>
        <w:numPr>
          <w:ilvl w:val="0"/>
          <w:numId w:val="34"/>
        </w:num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C8648C">
        <w:rPr>
          <w:rFonts w:ascii="Times New Roman" w:hAnsi="Times New Roman"/>
          <w:sz w:val="28"/>
          <w:szCs w:val="28"/>
        </w:rPr>
        <w:t>Развитие туристического направления на территории Шарангского района.</w:t>
      </w:r>
    </w:p>
    <w:p w:rsidR="0037793A" w:rsidRPr="00C8648C" w:rsidRDefault="0037793A" w:rsidP="00C8648C">
      <w:pPr>
        <w:pStyle w:val="a3"/>
        <w:numPr>
          <w:ilvl w:val="0"/>
          <w:numId w:val="34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C8648C">
        <w:rPr>
          <w:rFonts w:ascii="Times New Roman" w:hAnsi="Times New Roman"/>
          <w:sz w:val="28"/>
          <w:szCs w:val="28"/>
        </w:rPr>
        <w:t xml:space="preserve">Проведение цикла мероприятий в рамках празднования 275-летия     </w:t>
      </w:r>
      <w:proofErr w:type="spellStart"/>
      <w:r w:rsidRPr="00C8648C">
        <w:rPr>
          <w:rFonts w:ascii="Times New Roman" w:hAnsi="Times New Roman"/>
          <w:sz w:val="28"/>
          <w:szCs w:val="28"/>
        </w:rPr>
        <w:t>р.п</w:t>
      </w:r>
      <w:proofErr w:type="gramStart"/>
      <w:r w:rsidRPr="00C8648C">
        <w:rPr>
          <w:rFonts w:ascii="Times New Roman" w:hAnsi="Times New Roman"/>
          <w:sz w:val="28"/>
          <w:szCs w:val="28"/>
        </w:rPr>
        <w:t>.Ш</w:t>
      </w:r>
      <w:proofErr w:type="gramEnd"/>
      <w:r w:rsidRPr="00C8648C">
        <w:rPr>
          <w:rFonts w:ascii="Times New Roman" w:hAnsi="Times New Roman"/>
          <w:sz w:val="28"/>
          <w:szCs w:val="28"/>
        </w:rPr>
        <w:t>аранга</w:t>
      </w:r>
      <w:proofErr w:type="spellEnd"/>
      <w:r w:rsidRPr="00C8648C">
        <w:rPr>
          <w:rFonts w:ascii="Times New Roman" w:hAnsi="Times New Roman"/>
          <w:sz w:val="28"/>
          <w:szCs w:val="28"/>
        </w:rPr>
        <w:t xml:space="preserve"> </w:t>
      </w:r>
    </w:p>
    <w:p w:rsidR="007B618B" w:rsidRPr="00827411" w:rsidRDefault="007B618B" w:rsidP="0082741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27411"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827411">
        <w:rPr>
          <w:rFonts w:ascii="Times New Roman" w:hAnsi="Times New Roman"/>
          <w:b/>
          <w:sz w:val="28"/>
          <w:szCs w:val="28"/>
        </w:rPr>
        <w:t>.Физическая культура и спорт</w:t>
      </w:r>
    </w:p>
    <w:p w:rsidR="006F123F" w:rsidRPr="0028208A" w:rsidRDefault="006F123F" w:rsidP="006F12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8A">
        <w:rPr>
          <w:rStyle w:val="FontStyle52"/>
          <w:color w:val="000000"/>
          <w:sz w:val="28"/>
          <w:szCs w:val="28"/>
        </w:rPr>
        <w:t>В сфере физической культуры и спорта основной задачей остается сохранение здоровья и физической активности, воспитание здорового молодого поколения.</w:t>
      </w:r>
    </w:p>
    <w:p w:rsidR="00BD2B31" w:rsidRDefault="006F123F" w:rsidP="00BD2B31">
      <w:pPr>
        <w:spacing w:line="360" w:lineRule="auto"/>
        <w:ind w:firstLine="709"/>
        <w:jc w:val="both"/>
        <w:rPr>
          <w:rStyle w:val="FontStyle52"/>
          <w:color w:val="000000"/>
          <w:sz w:val="28"/>
          <w:szCs w:val="28"/>
        </w:rPr>
      </w:pPr>
      <w:r w:rsidRPr="0028208A">
        <w:rPr>
          <w:rStyle w:val="FontStyle52"/>
          <w:color w:val="000000"/>
          <w:sz w:val="28"/>
          <w:szCs w:val="28"/>
        </w:rPr>
        <w:t>Деятельность администрации района в сфере физической культуры и спорта направлена на создание условий для максимального вовлечения населения в систематические занятия физкультурой и спортом, развитие массового спорта и пропаганде здорового образа жизни среди жителей района</w:t>
      </w:r>
      <w:proofErr w:type="gramStart"/>
      <w:r w:rsidRPr="0028208A">
        <w:rPr>
          <w:rStyle w:val="FontStyle52"/>
          <w:color w:val="000000"/>
          <w:sz w:val="28"/>
          <w:szCs w:val="28"/>
        </w:rPr>
        <w:t xml:space="preserve"> .</w:t>
      </w:r>
      <w:proofErr w:type="gramEnd"/>
      <w:r w:rsidRPr="0028208A">
        <w:rPr>
          <w:rStyle w:val="FontStyle52"/>
          <w:color w:val="000000"/>
          <w:sz w:val="28"/>
          <w:szCs w:val="28"/>
        </w:rPr>
        <w:t xml:space="preserve"> </w:t>
      </w:r>
    </w:p>
    <w:p w:rsidR="006F123F" w:rsidRDefault="006F123F" w:rsidP="00BD2B31">
      <w:pPr>
        <w:spacing w:line="360" w:lineRule="auto"/>
        <w:ind w:firstLine="709"/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>На фоне пандемии COVID-19 число занимающихся физической культурой и спортом в 2021 году осталось примерно на том же уровне. 4</w:t>
      </w:r>
      <w:r>
        <w:rPr>
          <w:rStyle w:val="FontStyle52"/>
          <w:color w:val="000000"/>
          <w:sz w:val="28"/>
          <w:szCs w:val="28"/>
        </w:rPr>
        <w:t xml:space="preserve"> тысячи </w:t>
      </w:r>
      <w:r w:rsidRPr="005E47C1">
        <w:rPr>
          <w:rStyle w:val="FontStyle52"/>
          <w:color w:val="000000"/>
          <w:sz w:val="28"/>
          <w:szCs w:val="28"/>
        </w:rPr>
        <w:t>542 жителя района в возрасте от 3 до79 лет занимаются  физической культурой и спортом</w:t>
      </w:r>
      <w:r w:rsidR="005800E4">
        <w:rPr>
          <w:rStyle w:val="FontStyle52"/>
          <w:color w:val="000000"/>
          <w:sz w:val="28"/>
          <w:szCs w:val="28"/>
        </w:rPr>
        <w:t>.</w:t>
      </w:r>
      <w:r w:rsidRPr="005E47C1">
        <w:rPr>
          <w:rStyle w:val="FontStyle52"/>
          <w:color w:val="000000"/>
          <w:sz w:val="28"/>
          <w:szCs w:val="28"/>
        </w:rPr>
        <w:t xml:space="preserve">   Доля детей и молодежи от 3 до 29 лет, систематически занимающихся физической культурой и спортом в общей численности детей и молодежи</w:t>
      </w:r>
      <w:r>
        <w:rPr>
          <w:rStyle w:val="FontStyle52"/>
          <w:color w:val="000000"/>
          <w:sz w:val="28"/>
          <w:szCs w:val="28"/>
        </w:rPr>
        <w:t>,</w:t>
      </w:r>
      <w:r w:rsidRPr="005E47C1">
        <w:rPr>
          <w:rStyle w:val="FontStyle52"/>
          <w:color w:val="000000"/>
          <w:sz w:val="28"/>
          <w:szCs w:val="28"/>
        </w:rPr>
        <w:t xml:space="preserve"> составила 87%. 1</w:t>
      </w:r>
      <w:r>
        <w:rPr>
          <w:rStyle w:val="FontStyle52"/>
          <w:color w:val="000000"/>
          <w:sz w:val="28"/>
          <w:szCs w:val="28"/>
        </w:rPr>
        <w:t xml:space="preserve"> тысяча </w:t>
      </w:r>
      <w:r w:rsidRPr="005E47C1">
        <w:rPr>
          <w:rStyle w:val="FontStyle52"/>
          <w:color w:val="000000"/>
          <w:sz w:val="28"/>
          <w:szCs w:val="28"/>
        </w:rPr>
        <w:t xml:space="preserve">960 детей в возрасте от 3-х до 18 лет занимаются в различных секциях.  </w:t>
      </w:r>
    </w:p>
    <w:p w:rsidR="006F123F" w:rsidRPr="006F123F" w:rsidRDefault="006F123F" w:rsidP="00BD2B31">
      <w:pPr>
        <w:spacing w:line="360" w:lineRule="auto"/>
        <w:ind w:firstLine="709"/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 xml:space="preserve">В 2021 году сектором по физкультуре и спорту было проведено </w:t>
      </w:r>
      <w:r w:rsidRPr="006F123F">
        <w:rPr>
          <w:rStyle w:val="FontStyle52"/>
          <w:color w:val="000000"/>
          <w:sz w:val="28"/>
          <w:szCs w:val="28"/>
        </w:rPr>
        <w:t xml:space="preserve">119 </w:t>
      </w:r>
      <w:r w:rsidRPr="005E47C1">
        <w:rPr>
          <w:rStyle w:val="FontStyle52"/>
          <w:color w:val="000000"/>
          <w:sz w:val="28"/>
          <w:szCs w:val="28"/>
        </w:rPr>
        <w:t xml:space="preserve">спортивно-массовых мероприятий (2 из них в </w:t>
      </w:r>
      <w:proofErr w:type="spellStart"/>
      <w:r w:rsidRPr="005E47C1">
        <w:rPr>
          <w:rStyle w:val="FontStyle52"/>
          <w:color w:val="000000"/>
          <w:sz w:val="28"/>
          <w:szCs w:val="28"/>
        </w:rPr>
        <w:t>видеоформате</w:t>
      </w:r>
      <w:proofErr w:type="spellEnd"/>
      <w:r w:rsidRPr="005E47C1">
        <w:rPr>
          <w:rStyle w:val="FontStyle52"/>
          <w:color w:val="000000"/>
          <w:sz w:val="28"/>
          <w:szCs w:val="28"/>
        </w:rPr>
        <w:t xml:space="preserve">), в которых приняли участие около </w:t>
      </w:r>
      <w:r w:rsidRPr="006F123F">
        <w:rPr>
          <w:rStyle w:val="FontStyle52"/>
          <w:color w:val="000000"/>
          <w:sz w:val="28"/>
          <w:szCs w:val="28"/>
        </w:rPr>
        <w:t>10 тысяч 500 человек.</w:t>
      </w:r>
    </w:p>
    <w:p w:rsidR="006F123F" w:rsidRPr="005E47C1" w:rsidRDefault="006F123F" w:rsidP="00BD2B31">
      <w:pPr>
        <w:spacing w:line="360" w:lineRule="auto"/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 xml:space="preserve">           Самыми популярными и более массовыми видами спорта у населения района остаются волейбол, баскетбол, футбол, легкая атлетика, лыжные гонки.</w:t>
      </w:r>
    </w:p>
    <w:p w:rsidR="006F123F" w:rsidRPr="005E47C1" w:rsidRDefault="006F123F" w:rsidP="00BD2B31">
      <w:pPr>
        <w:spacing w:line="360" w:lineRule="auto"/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 xml:space="preserve">          Сильнейшие спортсмены и команды района принимали участие в соревнованиях различного уровня.</w:t>
      </w:r>
    </w:p>
    <w:p w:rsidR="006F123F" w:rsidRDefault="006F123F" w:rsidP="00BD2B31">
      <w:pPr>
        <w:spacing w:line="360" w:lineRule="auto"/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 xml:space="preserve">                  В 2021 году было проведено </w:t>
      </w:r>
      <w:r w:rsidRPr="006F123F">
        <w:rPr>
          <w:rStyle w:val="FontStyle52"/>
          <w:color w:val="000000"/>
          <w:sz w:val="28"/>
          <w:szCs w:val="28"/>
        </w:rPr>
        <w:t>10 мероприятий ВФСК «Готов к труду и обороне» (ГТО)</w:t>
      </w:r>
      <w:r w:rsidRPr="000D68DD">
        <w:rPr>
          <w:rStyle w:val="FontStyle52"/>
          <w:b/>
          <w:color w:val="000000"/>
          <w:sz w:val="28"/>
          <w:szCs w:val="28"/>
        </w:rPr>
        <w:t xml:space="preserve"> </w:t>
      </w:r>
      <w:r w:rsidRPr="005E47C1">
        <w:rPr>
          <w:rStyle w:val="FontStyle52"/>
          <w:color w:val="000000"/>
          <w:sz w:val="28"/>
          <w:szCs w:val="28"/>
        </w:rPr>
        <w:t>из них 8 мероприятий муниципального уровня.</w:t>
      </w:r>
    </w:p>
    <w:p w:rsidR="006F123F" w:rsidRDefault="006F123F" w:rsidP="00BD2B31">
      <w:pPr>
        <w:spacing w:line="360" w:lineRule="auto"/>
        <w:jc w:val="both"/>
        <w:rPr>
          <w:rStyle w:val="FontStyle52"/>
          <w:color w:val="000000"/>
          <w:sz w:val="28"/>
          <w:szCs w:val="28"/>
        </w:rPr>
      </w:pPr>
      <w:r>
        <w:rPr>
          <w:rStyle w:val="FontStyle52"/>
          <w:color w:val="000000"/>
          <w:sz w:val="28"/>
          <w:szCs w:val="28"/>
        </w:rPr>
        <w:lastRenderedPageBreak/>
        <w:t xml:space="preserve">     </w:t>
      </w:r>
      <w:r w:rsidRPr="005E47C1">
        <w:rPr>
          <w:rStyle w:val="FontStyle52"/>
          <w:color w:val="000000"/>
          <w:sz w:val="28"/>
          <w:szCs w:val="28"/>
        </w:rPr>
        <w:t xml:space="preserve">  Всего на развитие физкультуры и спорта в 2021 году израсходовано </w:t>
      </w:r>
      <w:r>
        <w:rPr>
          <w:rStyle w:val="FontStyle52"/>
          <w:color w:val="000000"/>
          <w:sz w:val="28"/>
          <w:szCs w:val="28"/>
        </w:rPr>
        <w:t xml:space="preserve">        </w:t>
      </w:r>
      <w:r w:rsidRPr="006F123F">
        <w:rPr>
          <w:rStyle w:val="FontStyle52"/>
          <w:color w:val="000000"/>
          <w:sz w:val="28"/>
          <w:szCs w:val="28"/>
        </w:rPr>
        <w:t>67 млн. 049 тыс. рублей,</w:t>
      </w:r>
      <w:r w:rsidRPr="005E47C1">
        <w:rPr>
          <w:rStyle w:val="FontStyle52"/>
          <w:color w:val="000000"/>
          <w:sz w:val="28"/>
          <w:szCs w:val="28"/>
        </w:rPr>
        <w:t xml:space="preserve"> в т.ч.  из районного  бюджета направлены денежные средства в сумме </w:t>
      </w:r>
      <w:r w:rsidRPr="006F123F">
        <w:rPr>
          <w:rStyle w:val="FontStyle52"/>
          <w:color w:val="000000"/>
          <w:sz w:val="28"/>
          <w:szCs w:val="28"/>
        </w:rPr>
        <w:t>60 млн. 378 тыс. рублей</w:t>
      </w:r>
      <w:r w:rsidRPr="005E47C1">
        <w:rPr>
          <w:rStyle w:val="FontStyle52"/>
          <w:color w:val="000000"/>
          <w:sz w:val="28"/>
          <w:szCs w:val="28"/>
        </w:rPr>
        <w:t xml:space="preserve">. </w:t>
      </w:r>
    </w:p>
    <w:p w:rsidR="006F123F" w:rsidRPr="006F123F" w:rsidRDefault="006F123F" w:rsidP="00BD2B31">
      <w:pPr>
        <w:spacing w:line="360" w:lineRule="auto"/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 xml:space="preserve"> </w:t>
      </w:r>
      <w:r w:rsidRPr="006F123F">
        <w:rPr>
          <w:rStyle w:val="FontStyle52"/>
          <w:color w:val="000000"/>
          <w:sz w:val="28"/>
          <w:szCs w:val="28"/>
        </w:rPr>
        <w:t>Основные задачи на текущий год:</w:t>
      </w:r>
    </w:p>
    <w:p w:rsidR="006F123F" w:rsidRPr="005E47C1" w:rsidRDefault="006F123F" w:rsidP="006F123F">
      <w:pPr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 xml:space="preserve">1. Увеличить число занимающихся физической культурой </w:t>
      </w:r>
      <w:r>
        <w:rPr>
          <w:rStyle w:val="FontStyle52"/>
          <w:color w:val="000000"/>
          <w:sz w:val="28"/>
          <w:szCs w:val="28"/>
        </w:rPr>
        <w:t>и спортом на постоянной основе</w:t>
      </w:r>
      <w:proofErr w:type="gramStart"/>
      <w:r>
        <w:rPr>
          <w:rStyle w:val="FontStyle52"/>
          <w:color w:val="000000"/>
          <w:sz w:val="28"/>
          <w:szCs w:val="28"/>
        </w:rPr>
        <w:t xml:space="preserve"> </w:t>
      </w:r>
      <w:r w:rsidRPr="005E47C1">
        <w:rPr>
          <w:rStyle w:val="FontStyle52"/>
          <w:color w:val="000000"/>
          <w:sz w:val="28"/>
          <w:szCs w:val="28"/>
        </w:rPr>
        <w:t>.</w:t>
      </w:r>
      <w:proofErr w:type="gramEnd"/>
    </w:p>
    <w:p w:rsidR="006F123F" w:rsidRPr="005E47C1" w:rsidRDefault="006F123F" w:rsidP="006F123F">
      <w:pPr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>2</w:t>
      </w:r>
      <w:r>
        <w:rPr>
          <w:rStyle w:val="FontStyle52"/>
          <w:color w:val="000000"/>
          <w:sz w:val="28"/>
          <w:szCs w:val="28"/>
        </w:rPr>
        <w:t>. П</w:t>
      </w:r>
      <w:r w:rsidRPr="005E47C1">
        <w:rPr>
          <w:rStyle w:val="FontStyle52"/>
          <w:color w:val="000000"/>
          <w:sz w:val="28"/>
          <w:szCs w:val="28"/>
        </w:rPr>
        <w:t>ривлечени</w:t>
      </w:r>
      <w:r>
        <w:rPr>
          <w:rStyle w:val="FontStyle52"/>
          <w:color w:val="000000"/>
          <w:sz w:val="28"/>
          <w:szCs w:val="28"/>
        </w:rPr>
        <w:t>е</w:t>
      </w:r>
      <w:r w:rsidRPr="005E47C1">
        <w:rPr>
          <w:rStyle w:val="FontStyle52"/>
          <w:color w:val="000000"/>
          <w:sz w:val="28"/>
          <w:szCs w:val="28"/>
        </w:rPr>
        <w:t xml:space="preserve"> в район квалифицированн</w:t>
      </w:r>
      <w:r>
        <w:rPr>
          <w:rStyle w:val="FontStyle52"/>
          <w:color w:val="000000"/>
          <w:sz w:val="28"/>
          <w:szCs w:val="28"/>
        </w:rPr>
        <w:t>ых тренеров</w:t>
      </w:r>
      <w:r w:rsidRPr="005E47C1">
        <w:rPr>
          <w:rStyle w:val="FontStyle52"/>
          <w:color w:val="000000"/>
          <w:sz w:val="28"/>
          <w:szCs w:val="28"/>
        </w:rPr>
        <w:t xml:space="preserve">. </w:t>
      </w:r>
    </w:p>
    <w:p w:rsidR="006F123F" w:rsidRPr="005E47C1" w:rsidRDefault="006F123F" w:rsidP="006F123F">
      <w:pPr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 xml:space="preserve">3. Подготовить  спортсменов </w:t>
      </w:r>
      <w:r>
        <w:rPr>
          <w:rStyle w:val="FontStyle52"/>
          <w:color w:val="000000"/>
          <w:sz w:val="28"/>
          <w:szCs w:val="28"/>
        </w:rPr>
        <w:t xml:space="preserve">для выполнения </w:t>
      </w:r>
      <w:r w:rsidRPr="005E47C1">
        <w:rPr>
          <w:rStyle w:val="FontStyle52"/>
          <w:color w:val="000000"/>
          <w:sz w:val="28"/>
          <w:szCs w:val="28"/>
        </w:rPr>
        <w:t xml:space="preserve"> норматив</w:t>
      </w:r>
      <w:r>
        <w:rPr>
          <w:rStyle w:val="FontStyle52"/>
          <w:color w:val="000000"/>
          <w:sz w:val="28"/>
          <w:szCs w:val="28"/>
        </w:rPr>
        <w:t xml:space="preserve">ов </w:t>
      </w:r>
      <w:r w:rsidRPr="005E47C1">
        <w:rPr>
          <w:rStyle w:val="FontStyle52"/>
          <w:color w:val="000000"/>
          <w:sz w:val="28"/>
          <w:szCs w:val="28"/>
        </w:rPr>
        <w:t>«Мастер спорта» и «Кандидат в мастера спорта»</w:t>
      </w:r>
    </w:p>
    <w:p w:rsidR="006F123F" w:rsidRPr="005E47C1" w:rsidRDefault="006F123F" w:rsidP="006F123F">
      <w:pPr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 xml:space="preserve">4. Выйти в ряде видов спорта (мини-футбол, дзюдо, </w:t>
      </w:r>
      <w:proofErr w:type="spellStart"/>
      <w:r w:rsidRPr="005E47C1">
        <w:rPr>
          <w:rStyle w:val="FontStyle52"/>
          <w:color w:val="000000"/>
          <w:sz w:val="28"/>
          <w:szCs w:val="28"/>
        </w:rPr>
        <w:t>сумо</w:t>
      </w:r>
      <w:proofErr w:type="spellEnd"/>
      <w:r w:rsidRPr="005E47C1">
        <w:rPr>
          <w:rStyle w:val="FontStyle52"/>
          <w:color w:val="000000"/>
          <w:sz w:val="28"/>
          <w:szCs w:val="28"/>
        </w:rPr>
        <w:t>, пауэрлифтинг, бокс) на более высокий уровень.</w:t>
      </w:r>
    </w:p>
    <w:p w:rsidR="006F123F" w:rsidRDefault="006F123F" w:rsidP="006F123F">
      <w:pPr>
        <w:jc w:val="both"/>
        <w:rPr>
          <w:rStyle w:val="FontStyle52"/>
          <w:color w:val="000000"/>
          <w:sz w:val="28"/>
          <w:szCs w:val="28"/>
        </w:rPr>
      </w:pPr>
      <w:r w:rsidRPr="005E47C1">
        <w:rPr>
          <w:rStyle w:val="FontStyle52"/>
          <w:color w:val="000000"/>
          <w:sz w:val="28"/>
          <w:szCs w:val="28"/>
        </w:rPr>
        <w:t>5. Продолжить работу по внедрению Всероссийского физкультурно-спортивного комплекса «Готов к труду и обороне» (ГТО). Увели</w:t>
      </w:r>
      <w:r>
        <w:rPr>
          <w:rStyle w:val="FontStyle52"/>
          <w:color w:val="000000"/>
          <w:sz w:val="28"/>
          <w:szCs w:val="28"/>
        </w:rPr>
        <w:t>чить число участников комплекса.</w:t>
      </w:r>
    </w:p>
    <w:p w:rsidR="00657814" w:rsidRPr="00F23C84" w:rsidRDefault="00657814" w:rsidP="00BC1D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18B" w:rsidRPr="00F23C84" w:rsidRDefault="007B618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23C84">
        <w:rPr>
          <w:rFonts w:ascii="Times New Roman" w:hAnsi="Times New Roman"/>
          <w:b/>
          <w:sz w:val="28"/>
          <w:szCs w:val="28"/>
        </w:rPr>
        <w:t>.Жилищное строительство и обеспечение граждан жильем</w:t>
      </w:r>
    </w:p>
    <w:p w:rsidR="008D608F" w:rsidRDefault="008D608F" w:rsidP="008D608F">
      <w:pPr>
        <w:spacing w:line="360" w:lineRule="auto"/>
        <w:ind w:firstLine="567"/>
        <w:jc w:val="both"/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Успешное участие района в жилищных программах позволяет улучшать условия жизни различных категорий граждан и является основным приоритетным направлением работы администрации </w:t>
      </w:r>
      <w:r w:rsidRPr="00F23C84"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  <w:t>в жилищном строительстве.</w:t>
      </w:r>
    </w:p>
    <w:p w:rsidR="00FC0B44" w:rsidRPr="00FC0B44" w:rsidRDefault="00FC0B44" w:rsidP="00FC0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8A">
        <w:rPr>
          <w:rFonts w:ascii="Times New Roman" w:hAnsi="Times New Roman" w:cs="Times New Roman"/>
          <w:color w:val="000000"/>
          <w:sz w:val="28"/>
          <w:szCs w:val="28"/>
        </w:rPr>
        <w:t>В рамках реализации</w:t>
      </w:r>
      <w:r w:rsidRPr="002820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подпрограммы «Обеспечение жильем молодых</w:t>
      </w:r>
      <w:r w:rsidRPr="002820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семей в Нижегородской области»</w:t>
      </w:r>
      <w:r w:rsidRPr="002820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>в 202</w:t>
      </w:r>
      <w:r>
        <w:rPr>
          <w:rFonts w:ascii="Times New Roman" w:hAnsi="Times New Roman" w:cs="Times New Roman"/>
          <w:color w:val="000000"/>
          <w:sz w:val="28"/>
          <w:szCs w:val="28"/>
        </w:rPr>
        <w:t>1 году жилое помещение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приобрела 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многодетная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>молодая семья. На эти цели семье перечислено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1 миллион 71 тысяча  рублей,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0711">
        <w:rPr>
          <w:rFonts w:ascii="Times New Roman" w:hAnsi="Times New Roman" w:cs="Times New Roman"/>
          <w:color w:val="000000"/>
          <w:sz w:val="28"/>
          <w:szCs w:val="28"/>
        </w:rPr>
        <w:t>в том числе финансовых средств местного 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 xml:space="preserve">161 тыс. 83рубля. </w:t>
      </w:r>
    </w:p>
    <w:p w:rsidR="00FC0B44" w:rsidRPr="00FC0B44" w:rsidRDefault="00FC0B44" w:rsidP="00FC0B4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B44">
        <w:rPr>
          <w:rFonts w:ascii="Times New Roman" w:hAnsi="Times New Roman" w:cs="Times New Roman"/>
          <w:color w:val="000000"/>
          <w:sz w:val="28"/>
          <w:szCs w:val="28"/>
        </w:rPr>
        <w:t>53 тыс. 400 рублей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выплачено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на компенсацию части платежа по полученным ипотечным жилищным кредитам (займам) по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Программе «Ипотечное жилищное кредитование населения Нижегородской области на 2009-2020 годы».</w:t>
      </w:r>
    </w:p>
    <w:p w:rsidR="00FC0B44" w:rsidRDefault="00FC0B44" w:rsidP="00FC0B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C0B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B44">
        <w:rPr>
          <w:rFonts w:ascii="Times New Roman" w:hAnsi="Times New Roman" w:cs="Times New Roman"/>
          <w:color w:val="000000"/>
          <w:sz w:val="28"/>
          <w:szCs w:val="28"/>
        </w:rPr>
        <w:t>В рамках обеспечения жилыми помещениями детей-сирот в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году приобретены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квартиры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на первичном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вторичном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>рынк</w:t>
      </w:r>
      <w:r>
        <w:rPr>
          <w:rFonts w:ascii="Times New Roman" w:hAnsi="Times New Roman" w:cs="Times New Roman"/>
          <w:color w:val="000000"/>
          <w:sz w:val="28"/>
          <w:szCs w:val="28"/>
        </w:rPr>
        <w:t>ах жилья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общей площадью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134,3 кв.м.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Стоимость приобретенных жилых помещений составляет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3 миллиона 875 тыс. рублей.</w:t>
      </w:r>
      <w:proofErr w:type="gramEnd"/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8208A">
        <w:rPr>
          <w:rFonts w:ascii="Times New Roman" w:hAnsi="Times New Roman" w:cs="Times New Roman"/>
          <w:color w:val="000000"/>
          <w:sz w:val="28"/>
          <w:szCs w:val="28"/>
        </w:rPr>
        <w:t>Денежные средства выделялись из федерального и областного бюджетов.</w:t>
      </w:r>
      <w:proofErr w:type="gramEnd"/>
    </w:p>
    <w:p w:rsidR="00FC0B44" w:rsidRPr="00FC0B44" w:rsidRDefault="00FC0B44" w:rsidP="00FC0B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государственной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>региональной адресной программы «Переселение граждан из аварийного жилищного фонда на территории Нижегородской области на 2019-202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годы» приобретено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жилых помещени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в многоквартирном доме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первичном рынке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для граждан, чье жилье было признано аварийным.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квартиры находятся в муниципальной собственности и предоставлены двум семьям по договорам социального найма.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Общая площадь приобретенных жилых помещений 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91,4 кв.м.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Доля </w:t>
      </w:r>
      <w:proofErr w:type="spellStart"/>
      <w:r w:rsidRPr="0028208A">
        <w:rPr>
          <w:rFonts w:ascii="Times New Roman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из местного бюджета составляет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- 32 тыс. 648 рублей.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Общая стоимость приобретенных жилых помещений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2820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B44">
        <w:rPr>
          <w:rFonts w:ascii="Times New Roman" w:hAnsi="Times New Roman" w:cs="Times New Roman"/>
          <w:color w:val="000000"/>
          <w:sz w:val="28"/>
          <w:szCs w:val="28"/>
        </w:rPr>
        <w:t>млн. 181 тыс. рублей.</w:t>
      </w:r>
    </w:p>
    <w:p w:rsidR="00FC0B44" w:rsidRDefault="00FC0B44" w:rsidP="00FC0B44">
      <w:pPr>
        <w:spacing w:after="0" w:line="360" w:lineRule="auto"/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</w:pPr>
    </w:p>
    <w:p w:rsidR="00440112" w:rsidRDefault="005800E4" w:rsidP="005800E4">
      <w:pPr>
        <w:spacing w:after="0" w:line="36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40112" w:rsidRPr="00FC0B44">
        <w:rPr>
          <w:rStyle w:val="FontStyle14"/>
          <w:rFonts w:ascii="Times New Roman" w:hAnsi="Times New Roman" w:cs="Times New Roman"/>
          <w:sz w:val="28"/>
          <w:szCs w:val="28"/>
          <w:lang w:val="en-US"/>
        </w:rPr>
        <w:t>VII</w:t>
      </w:r>
      <w:r w:rsidR="00440112" w:rsidRPr="00FC0B44">
        <w:rPr>
          <w:rStyle w:val="FontStyle14"/>
          <w:rFonts w:ascii="Times New Roman" w:hAnsi="Times New Roman" w:cs="Times New Roman"/>
          <w:sz w:val="28"/>
          <w:szCs w:val="28"/>
        </w:rPr>
        <w:t>.Жилищно-коммунальное хозяйство</w:t>
      </w:r>
    </w:p>
    <w:p w:rsidR="00A4287E" w:rsidRPr="00FC0B44" w:rsidRDefault="00A4287E" w:rsidP="00FC0B44">
      <w:pPr>
        <w:spacing w:after="0" w:line="360" w:lineRule="auto"/>
        <w:jc w:val="center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A4287E" w:rsidRDefault="00A4287E" w:rsidP="00A4287E">
      <w:pPr>
        <w:pStyle w:val="Style28"/>
        <w:widowControl/>
        <w:spacing w:line="360" w:lineRule="auto"/>
        <w:ind w:firstLine="709"/>
        <w:rPr>
          <w:rStyle w:val="FontStyle60"/>
          <w:color w:val="000000"/>
          <w:sz w:val="28"/>
          <w:szCs w:val="28"/>
        </w:rPr>
      </w:pPr>
      <w:r w:rsidRPr="0028208A">
        <w:rPr>
          <w:rStyle w:val="FontStyle60"/>
          <w:color w:val="000000"/>
          <w:sz w:val="28"/>
          <w:szCs w:val="28"/>
        </w:rPr>
        <w:t xml:space="preserve">Услуги </w:t>
      </w:r>
      <w:r w:rsidR="00BD2B31">
        <w:rPr>
          <w:rStyle w:val="FontStyle60"/>
          <w:color w:val="000000"/>
          <w:sz w:val="28"/>
          <w:szCs w:val="28"/>
        </w:rPr>
        <w:t xml:space="preserve"> </w:t>
      </w:r>
      <w:r w:rsidRPr="00A4287E">
        <w:rPr>
          <w:rStyle w:val="FontStyle60"/>
          <w:color w:val="000000"/>
          <w:sz w:val="28"/>
          <w:szCs w:val="28"/>
        </w:rPr>
        <w:t>ЖКХ в 2021 году</w:t>
      </w:r>
      <w:r w:rsidRPr="0028208A">
        <w:rPr>
          <w:rStyle w:val="FontStyle60"/>
          <w:b/>
          <w:color w:val="000000"/>
          <w:sz w:val="28"/>
          <w:szCs w:val="28"/>
        </w:rPr>
        <w:t xml:space="preserve"> </w:t>
      </w:r>
      <w:r w:rsidRPr="0028208A">
        <w:rPr>
          <w:rStyle w:val="FontStyle60"/>
          <w:color w:val="000000"/>
          <w:sz w:val="28"/>
          <w:szCs w:val="28"/>
        </w:rPr>
        <w:t>оказывали два муниципальных предприятия: «ЖКХ» и «</w:t>
      </w:r>
      <w:proofErr w:type="spellStart"/>
      <w:r w:rsidRPr="0028208A">
        <w:rPr>
          <w:rStyle w:val="FontStyle60"/>
          <w:color w:val="000000"/>
          <w:sz w:val="28"/>
          <w:szCs w:val="28"/>
        </w:rPr>
        <w:t>Коммунсервис</w:t>
      </w:r>
      <w:proofErr w:type="spellEnd"/>
      <w:r w:rsidRPr="0028208A">
        <w:rPr>
          <w:rStyle w:val="FontStyle60"/>
          <w:color w:val="000000"/>
          <w:sz w:val="28"/>
          <w:szCs w:val="28"/>
        </w:rPr>
        <w:t>». На протяжении 202</w:t>
      </w:r>
      <w:r>
        <w:rPr>
          <w:rStyle w:val="FontStyle60"/>
          <w:color w:val="000000"/>
          <w:sz w:val="28"/>
          <w:szCs w:val="28"/>
        </w:rPr>
        <w:t>1</w:t>
      </w:r>
      <w:r w:rsidRPr="0028208A">
        <w:rPr>
          <w:rStyle w:val="FontStyle60"/>
          <w:color w:val="000000"/>
          <w:sz w:val="28"/>
          <w:szCs w:val="28"/>
        </w:rPr>
        <w:t xml:space="preserve"> года (как и ранее в 20</w:t>
      </w:r>
      <w:r>
        <w:rPr>
          <w:rStyle w:val="FontStyle60"/>
          <w:color w:val="000000"/>
          <w:sz w:val="28"/>
          <w:szCs w:val="28"/>
        </w:rPr>
        <w:t xml:space="preserve">20 </w:t>
      </w:r>
      <w:r w:rsidRPr="0028208A">
        <w:rPr>
          <w:rStyle w:val="FontStyle60"/>
          <w:color w:val="000000"/>
          <w:sz w:val="28"/>
          <w:szCs w:val="28"/>
        </w:rPr>
        <w:t>году) оба предприятия работали стабильно.</w:t>
      </w:r>
    </w:p>
    <w:p w:rsidR="00A4287E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B57891">
        <w:rPr>
          <w:rFonts w:ascii="Times New Roman" w:hAnsi="Times New Roman" w:cs="Times New Roman"/>
          <w:color w:val="000000"/>
          <w:sz w:val="28"/>
          <w:szCs w:val="28"/>
        </w:rPr>
        <w:t>Шарангское</w:t>
      </w:r>
      <w:proofErr w:type="spellEnd"/>
      <w:r w:rsidRPr="00B57891">
        <w:rPr>
          <w:rFonts w:ascii="Times New Roman" w:hAnsi="Times New Roman" w:cs="Times New Roman"/>
          <w:color w:val="000000"/>
          <w:sz w:val="28"/>
          <w:szCs w:val="28"/>
        </w:rPr>
        <w:t xml:space="preserve"> МУП «Жилищно-коммунальное хозяйство» занимается выполнением следующих видов услуг:</w:t>
      </w:r>
    </w:p>
    <w:p w:rsidR="00A4287E" w:rsidRPr="00B57891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7891">
        <w:rPr>
          <w:rFonts w:ascii="Times New Roman" w:hAnsi="Times New Roman" w:cs="Times New Roman"/>
          <w:color w:val="000000"/>
          <w:sz w:val="28"/>
          <w:szCs w:val="28"/>
        </w:rPr>
        <w:t>- вывоз жидких бытовых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287E" w:rsidRPr="00B57891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7891">
        <w:rPr>
          <w:rFonts w:ascii="Times New Roman" w:hAnsi="Times New Roman" w:cs="Times New Roman"/>
          <w:color w:val="000000"/>
          <w:sz w:val="28"/>
          <w:szCs w:val="28"/>
        </w:rPr>
        <w:t>-водоотведение и очистка сточных вод;</w:t>
      </w:r>
    </w:p>
    <w:p w:rsidR="00A4287E" w:rsidRPr="00B57891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7891">
        <w:rPr>
          <w:rFonts w:ascii="Times New Roman" w:hAnsi="Times New Roman" w:cs="Times New Roman"/>
          <w:color w:val="000000"/>
          <w:sz w:val="28"/>
          <w:szCs w:val="28"/>
        </w:rPr>
        <w:t>-услуги коммунальной бани;</w:t>
      </w:r>
    </w:p>
    <w:p w:rsidR="00A4287E" w:rsidRPr="00B57891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7891">
        <w:rPr>
          <w:rFonts w:ascii="Times New Roman" w:hAnsi="Times New Roman" w:cs="Times New Roman"/>
          <w:color w:val="000000"/>
          <w:sz w:val="28"/>
          <w:szCs w:val="28"/>
        </w:rPr>
        <w:t>-услуги рынка;</w:t>
      </w:r>
    </w:p>
    <w:p w:rsidR="00A4287E" w:rsidRPr="00B57891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57891">
        <w:rPr>
          <w:rFonts w:ascii="Times New Roman" w:hAnsi="Times New Roman" w:cs="Times New Roman"/>
          <w:color w:val="000000"/>
          <w:sz w:val="28"/>
          <w:szCs w:val="28"/>
        </w:rPr>
        <w:t>-теплоснабжение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(на балансе предприятия 8 котельных в р.п.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Шаранга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и 2 в с. Б.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Устинское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Роженцово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B57891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A4287E" w:rsidRPr="00B57891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7891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5800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7891">
        <w:rPr>
          <w:rFonts w:ascii="Times New Roman" w:hAnsi="Times New Roman" w:cs="Times New Roman"/>
          <w:color w:val="000000"/>
          <w:sz w:val="28"/>
          <w:szCs w:val="28"/>
        </w:rPr>
        <w:t>благоустройство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(зимнее содержание дорог, устройство песчаного основания по ул. Родниковая, ремонт сетей уличного освещения по ул. Ленина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B57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287E" w:rsidRPr="00B57891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789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800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7891">
        <w:rPr>
          <w:rFonts w:ascii="Times New Roman" w:hAnsi="Times New Roman" w:cs="Times New Roman"/>
          <w:color w:val="000000"/>
          <w:sz w:val="28"/>
          <w:szCs w:val="28"/>
        </w:rPr>
        <w:t>услуги техники;</w:t>
      </w:r>
    </w:p>
    <w:p w:rsidR="00A4287E" w:rsidRDefault="00A4287E" w:rsidP="00A42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789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800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7891">
        <w:rPr>
          <w:rFonts w:ascii="Times New Roman" w:hAnsi="Times New Roman" w:cs="Times New Roman"/>
          <w:color w:val="000000"/>
          <w:sz w:val="28"/>
          <w:szCs w:val="28"/>
        </w:rPr>
        <w:t>содержание жилья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(на обслуживании 53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дома).</w:t>
      </w:r>
    </w:p>
    <w:p w:rsidR="00A4287E" w:rsidRDefault="00A4287E" w:rsidP="00A428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О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>бъем реализации по основным видам деятельности за 202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год составил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287E">
        <w:rPr>
          <w:rFonts w:ascii="Times New Roman" w:hAnsi="Times New Roman" w:cs="Times New Roman"/>
          <w:color w:val="000000"/>
          <w:sz w:val="28"/>
          <w:szCs w:val="28"/>
        </w:rPr>
        <w:t>40 млн. 619 тыс.</w:t>
      </w:r>
      <w:r w:rsidRPr="0028208A">
        <w:rPr>
          <w:rFonts w:ascii="Times New Roman" w:hAnsi="Times New Roman" w:cs="Times New Roman"/>
          <w:color w:val="000000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что на </w:t>
      </w:r>
      <w:r w:rsidRPr="00A4287E">
        <w:rPr>
          <w:rFonts w:ascii="Times New Roman" w:hAnsi="Times New Roman" w:cs="Times New Roman"/>
          <w:color w:val="000000"/>
          <w:sz w:val="28"/>
          <w:szCs w:val="28"/>
        </w:rPr>
        <w:t xml:space="preserve">459 тыс. </w:t>
      </w:r>
      <w:proofErr w:type="spellStart"/>
      <w:r w:rsidRPr="00A4287E">
        <w:rPr>
          <w:rFonts w:ascii="Times New Roman" w:hAnsi="Times New Roman" w:cs="Times New Roman"/>
          <w:color w:val="000000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больше прошлогоднего.</w:t>
      </w:r>
    </w:p>
    <w:p w:rsidR="00A4287E" w:rsidRDefault="00A4287E" w:rsidP="00A428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Среднесписочная  численность работающих  составляет </w:t>
      </w:r>
      <w:r w:rsidRPr="00A4287E">
        <w:rPr>
          <w:rFonts w:ascii="Times New Roman" w:hAnsi="Times New Roman" w:cs="Times New Roman"/>
          <w:color w:val="000000"/>
          <w:sz w:val="28"/>
          <w:szCs w:val="28"/>
        </w:rPr>
        <w:t>65 человек.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287E" w:rsidRPr="00A4287E" w:rsidRDefault="00A4287E" w:rsidP="00A428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Средняя заработная  плата  </w:t>
      </w:r>
      <w:r w:rsidRPr="00A4287E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5800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287E">
        <w:rPr>
          <w:rFonts w:ascii="Times New Roman" w:hAnsi="Times New Roman" w:cs="Times New Roman"/>
          <w:color w:val="000000"/>
          <w:sz w:val="28"/>
          <w:szCs w:val="28"/>
        </w:rPr>
        <w:t>тысячи   руб.</w:t>
      </w:r>
    </w:p>
    <w:p w:rsidR="00440112" w:rsidRPr="00F23C84" w:rsidRDefault="00440112" w:rsidP="004B0187">
      <w:pPr>
        <w:spacing w:after="0" w:line="360" w:lineRule="auto"/>
        <w:ind w:left="1134" w:hanging="567"/>
        <w:jc w:val="both"/>
        <w:rPr>
          <w:rStyle w:val="FontStyle17"/>
          <w:sz w:val="28"/>
          <w:szCs w:val="28"/>
          <w:highlight w:val="yellow"/>
        </w:rPr>
      </w:pPr>
    </w:p>
    <w:p w:rsidR="00440112" w:rsidRPr="00F23C84" w:rsidRDefault="00440112" w:rsidP="00440112">
      <w:pPr>
        <w:pStyle w:val="a3"/>
        <w:spacing w:after="0" w:line="360" w:lineRule="auto"/>
        <w:ind w:left="0" w:firstLine="567"/>
        <w:jc w:val="center"/>
        <w:rPr>
          <w:rStyle w:val="FontStyle17"/>
          <w:b/>
          <w:sz w:val="28"/>
          <w:szCs w:val="28"/>
        </w:rPr>
      </w:pPr>
      <w:r w:rsidRPr="00F23C84">
        <w:rPr>
          <w:rStyle w:val="FontStyle17"/>
          <w:b/>
          <w:sz w:val="28"/>
          <w:szCs w:val="28"/>
          <w:lang w:val="en-US"/>
        </w:rPr>
        <w:t>VIII</w:t>
      </w:r>
      <w:r w:rsidRPr="00F23C84">
        <w:rPr>
          <w:rStyle w:val="FontStyle17"/>
          <w:b/>
          <w:sz w:val="28"/>
          <w:szCs w:val="28"/>
        </w:rPr>
        <w:t>.Организация муниципального управления</w:t>
      </w:r>
    </w:p>
    <w:p w:rsidR="00A96135" w:rsidRDefault="00A96135" w:rsidP="00A96135">
      <w:pPr>
        <w:pStyle w:val="a4"/>
        <w:spacing w:line="360" w:lineRule="auto"/>
        <w:jc w:val="both"/>
        <w:rPr>
          <w:sz w:val="28"/>
          <w:szCs w:val="28"/>
        </w:rPr>
      </w:pPr>
      <w:r w:rsidRPr="0028208A">
        <w:rPr>
          <w:sz w:val="28"/>
          <w:szCs w:val="28"/>
        </w:rPr>
        <w:t xml:space="preserve">        В 2021 году в консолидированный бюджет района поступило доходов </w:t>
      </w:r>
      <w:r w:rsidRPr="00A96135">
        <w:rPr>
          <w:sz w:val="28"/>
          <w:szCs w:val="28"/>
        </w:rPr>
        <w:t>714,9 млн. руб., что составило 100,8% к</w:t>
      </w:r>
      <w:r w:rsidRPr="0028208A">
        <w:rPr>
          <w:sz w:val="28"/>
          <w:szCs w:val="28"/>
        </w:rPr>
        <w:t xml:space="preserve"> уточненным плановым назначениям.</w:t>
      </w:r>
    </w:p>
    <w:p w:rsidR="00A96135" w:rsidRDefault="00A96135" w:rsidP="00A96135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Рост доходов бюджета  в 2020 году  был обусловлен выделением  денежных средств  на   строительство детского сада.</w:t>
      </w:r>
    </w:p>
    <w:p w:rsidR="00A96135" w:rsidRPr="0028208A" w:rsidRDefault="00A96135" w:rsidP="00A96135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8208A">
        <w:rPr>
          <w:sz w:val="28"/>
          <w:szCs w:val="28"/>
        </w:rPr>
        <w:t>Структура доходной части бюджета сложилась следующим образом:</w:t>
      </w:r>
    </w:p>
    <w:p w:rsidR="00A96135" w:rsidRPr="0028208A" w:rsidRDefault="00A96135" w:rsidP="00A96135">
      <w:pPr>
        <w:pStyle w:val="a4"/>
        <w:numPr>
          <w:ilvl w:val="0"/>
          <w:numId w:val="35"/>
        </w:numPr>
        <w:suppressAutoHyphens/>
        <w:spacing w:line="360" w:lineRule="auto"/>
        <w:ind w:left="0" w:firstLine="510"/>
        <w:jc w:val="both"/>
        <w:rPr>
          <w:sz w:val="28"/>
          <w:szCs w:val="28"/>
        </w:rPr>
      </w:pPr>
      <w:r w:rsidRPr="0028208A">
        <w:rPr>
          <w:sz w:val="28"/>
          <w:szCs w:val="28"/>
        </w:rPr>
        <w:t xml:space="preserve">безвозмездные поступления – </w:t>
      </w:r>
      <w:r w:rsidRPr="00A96135">
        <w:rPr>
          <w:sz w:val="28"/>
          <w:szCs w:val="28"/>
        </w:rPr>
        <w:t>559,4 млн. руб. или  78,2%</w:t>
      </w:r>
      <w:r w:rsidRPr="0028208A">
        <w:rPr>
          <w:sz w:val="28"/>
          <w:szCs w:val="28"/>
        </w:rPr>
        <w:t xml:space="preserve"> в общей сумме доходов;</w:t>
      </w:r>
    </w:p>
    <w:p w:rsidR="00A96135" w:rsidRPr="00A96135" w:rsidRDefault="00A96135" w:rsidP="00A96135">
      <w:pPr>
        <w:pStyle w:val="a4"/>
        <w:numPr>
          <w:ilvl w:val="0"/>
          <w:numId w:val="35"/>
        </w:numPr>
        <w:suppressAutoHyphens/>
        <w:spacing w:line="360" w:lineRule="auto"/>
        <w:ind w:left="0" w:firstLine="510"/>
        <w:jc w:val="both"/>
        <w:rPr>
          <w:sz w:val="28"/>
          <w:szCs w:val="28"/>
        </w:rPr>
      </w:pPr>
      <w:r w:rsidRPr="0028208A">
        <w:rPr>
          <w:sz w:val="28"/>
          <w:szCs w:val="28"/>
        </w:rPr>
        <w:t xml:space="preserve">налоговые и неналоговые доходы – </w:t>
      </w:r>
      <w:r w:rsidRPr="00A96135">
        <w:rPr>
          <w:sz w:val="28"/>
          <w:szCs w:val="28"/>
        </w:rPr>
        <w:t>155,5 млн. руб. или 21,8%.</w:t>
      </w:r>
    </w:p>
    <w:p w:rsidR="00A96135" w:rsidRPr="007F2A3A" w:rsidRDefault="00A96135" w:rsidP="00A96135">
      <w:pPr>
        <w:pStyle w:val="a4"/>
        <w:spacing w:line="360" w:lineRule="auto"/>
        <w:ind w:firstLine="510"/>
        <w:jc w:val="both"/>
        <w:rPr>
          <w:b/>
          <w:sz w:val="28"/>
          <w:szCs w:val="28"/>
        </w:rPr>
      </w:pPr>
      <w:r w:rsidRPr="0028208A">
        <w:rPr>
          <w:sz w:val="28"/>
          <w:szCs w:val="28"/>
        </w:rPr>
        <w:t xml:space="preserve">Уточненный годовой план по налоговым и неналоговым доходам выполнен на </w:t>
      </w:r>
      <w:r w:rsidRPr="00A96135">
        <w:rPr>
          <w:sz w:val="28"/>
          <w:szCs w:val="28"/>
        </w:rPr>
        <w:t>105,5%,</w:t>
      </w:r>
      <w:r w:rsidRPr="0028208A">
        <w:rPr>
          <w:sz w:val="28"/>
          <w:szCs w:val="28"/>
        </w:rPr>
        <w:t xml:space="preserve"> темп роста к предыдущему году составил </w:t>
      </w:r>
      <w:r w:rsidRPr="00A96135">
        <w:rPr>
          <w:sz w:val="28"/>
          <w:szCs w:val="28"/>
        </w:rPr>
        <w:t>114,2%.</w:t>
      </w:r>
    </w:p>
    <w:p w:rsidR="00A96135" w:rsidRPr="00A96135" w:rsidRDefault="00A96135" w:rsidP="00A96135">
      <w:pPr>
        <w:pStyle w:val="a4"/>
        <w:spacing w:line="360" w:lineRule="auto"/>
        <w:ind w:firstLine="510"/>
        <w:jc w:val="both"/>
        <w:rPr>
          <w:sz w:val="28"/>
          <w:szCs w:val="28"/>
        </w:rPr>
      </w:pPr>
      <w:r w:rsidRPr="0028208A">
        <w:rPr>
          <w:sz w:val="28"/>
          <w:szCs w:val="28"/>
        </w:rPr>
        <w:t xml:space="preserve">Прогноз министерства финансов по собственным доходам консолидированного бюджета Шарангского муниципального района выполнен на </w:t>
      </w:r>
      <w:r w:rsidRPr="00A96135">
        <w:rPr>
          <w:sz w:val="28"/>
          <w:szCs w:val="28"/>
        </w:rPr>
        <w:t>111,7%,</w:t>
      </w:r>
      <w:r w:rsidRPr="0028208A">
        <w:rPr>
          <w:sz w:val="28"/>
          <w:szCs w:val="28"/>
        </w:rPr>
        <w:t xml:space="preserve"> в абсолютном выражении увеличение поступления доходов к прогнозу составило </w:t>
      </w:r>
      <w:r w:rsidRPr="00A96135">
        <w:rPr>
          <w:sz w:val="28"/>
          <w:szCs w:val="28"/>
        </w:rPr>
        <w:t>16,3 млн. руб.</w:t>
      </w:r>
    </w:p>
    <w:p w:rsidR="00BD2B31" w:rsidRDefault="00BD2B31" w:rsidP="00345837">
      <w:pPr>
        <w:pStyle w:val="a4"/>
        <w:spacing w:line="360" w:lineRule="auto"/>
        <w:jc w:val="center"/>
        <w:rPr>
          <w:sz w:val="28"/>
          <w:szCs w:val="28"/>
        </w:rPr>
      </w:pPr>
    </w:p>
    <w:p w:rsidR="00BD2B31" w:rsidRDefault="00BD2B31" w:rsidP="00345837">
      <w:pPr>
        <w:pStyle w:val="a4"/>
        <w:spacing w:line="360" w:lineRule="auto"/>
        <w:jc w:val="center"/>
        <w:rPr>
          <w:sz w:val="28"/>
          <w:szCs w:val="28"/>
        </w:rPr>
      </w:pPr>
    </w:p>
    <w:p w:rsidR="00BD2B31" w:rsidRDefault="00BD2B31" w:rsidP="00345837">
      <w:pPr>
        <w:pStyle w:val="a4"/>
        <w:spacing w:line="360" w:lineRule="auto"/>
        <w:jc w:val="center"/>
        <w:rPr>
          <w:sz w:val="28"/>
          <w:szCs w:val="28"/>
        </w:rPr>
      </w:pPr>
    </w:p>
    <w:p w:rsidR="00827411" w:rsidRDefault="00827411" w:rsidP="00345837">
      <w:pPr>
        <w:pStyle w:val="a4"/>
        <w:spacing w:line="360" w:lineRule="auto"/>
        <w:jc w:val="center"/>
        <w:rPr>
          <w:sz w:val="28"/>
          <w:szCs w:val="28"/>
        </w:rPr>
      </w:pPr>
    </w:p>
    <w:p w:rsidR="00827411" w:rsidRDefault="00827411" w:rsidP="00345837">
      <w:pPr>
        <w:pStyle w:val="a4"/>
        <w:spacing w:line="360" w:lineRule="auto"/>
        <w:jc w:val="center"/>
        <w:rPr>
          <w:sz w:val="28"/>
          <w:szCs w:val="28"/>
        </w:rPr>
      </w:pPr>
    </w:p>
    <w:p w:rsidR="00A96135" w:rsidRPr="00A96135" w:rsidRDefault="00A96135" w:rsidP="00345837">
      <w:pPr>
        <w:pStyle w:val="a4"/>
        <w:spacing w:line="360" w:lineRule="auto"/>
        <w:jc w:val="center"/>
        <w:rPr>
          <w:sz w:val="28"/>
          <w:szCs w:val="28"/>
        </w:rPr>
      </w:pPr>
      <w:r w:rsidRPr="00A96135">
        <w:rPr>
          <w:sz w:val="28"/>
          <w:szCs w:val="28"/>
        </w:rPr>
        <w:lastRenderedPageBreak/>
        <w:t>Основные задачи на 2022 год:</w:t>
      </w:r>
    </w:p>
    <w:p w:rsidR="00A96135" w:rsidRPr="0028208A" w:rsidRDefault="00A96135" w:rsidP="00A96135">
      <w:pPr>
        <w:pStyle w:val="a4"/>
        <w:numPr>
          <w:ilvl w:val="0"/>
          <w:numId w:val="36"/>
        </w:numPr>
        <w:suppressAutoHyphens/>
        <w:spacing w:line="360" w:lineRule="auto"/>
        <w:ind w:left="0" w:firstLine="510"/>
        <w:jc w:val="both"/>
        <w:rPr>
          <w:sz w:val="28"/>
          <w:szCs w:val="28"/>
        </w:rPr>
      </w:pPr>
      <w:r w:rsidRPr="0028208A">
        <w:rPr>
          <w:sz w:val="28"/>
          <w:szCs w:val="28"/>
        </w:rPr>
        <w:t>Взаимодействие с администраторами доходов с целью обеспечения поступления налоговых и неналоговых доходов в запланированных объемах.</w:t>
      </w:r>
    </w:p>
    <w:p w:rsidR="00A96135" w:rsidRPr="0028208A" w:rsidRDefault="00A96135" w:rsidP="00A96135">
      <w:pPr>
        <w:pStyle w:val="a4"/>
        <w:numPr>
          <w:ilvl w:val="0"/>
          <w:numId w:val="36"/>
        </w:numPr>
        <w:suppressAutoHyphens/>
        <w:spacing w:line="360" w:lineRule="auto"/>
        <w:ind w:left="0" w:firstLine="510"/>
        <w:jc w:val="both"/>
        <w:rPr>
          <w:sz w:val="28"/>
          <w:szCs w:val="28"/>
        </w:rPr>
      </w:pPr>
      <w:r w:rsidRPr="0028208A">
        <w:rPr>
          <w:sz w:val="28"/>
          <w:szCs w:val="28"/>
        </w:rPr>
        <w:t>Безусловное и полное исполнение действующих расходных обязательств.</w:t>
      </w:r>
    </w:p>
    <w:p w:rsidR="00A96135" w:rsidRPr="0028208A" w:rsidRDefault="00A96135" w:rsidP="00A96135">
      <w:pPr>
        <w:pStyle w:val="a4"/>
        <w:numPr>
          <w:ilvl w:val="0"/>
          <w:numId w:val="36"/>
        </w:numPr>
        <w:suppressAutoHyphens/>
        <w:spacing w:line="360" w:lineRule="auto"/>
        <w:ind w:left="0" w:firstLine="510"/>
        <w:jc w:val="both"/>
        <w:rPr>
          <w:sz w:val="28"/>
          <w:szCs w:val="28"/>
        </w:rPr>
      </w:pPr>
      <w:r w:rsidRPr="0028208A">
        <w:rPr>
          <w:sz w:val="28"/>
          <w:szCs w:val="28"/>
        </w:rPr>
        <w:t>Концентрация финансовых ресурсов на приоритетных направлениях деятельности.</w:t>
      </w:r>
    </w:p>
    <w:p w:rsidR="00A96135" w:rsidRPr="0028208A" w:rsidRDefault="00A96135" w:rsidP="00A96135">
      <w:pPr>
        <w:pStyle w:val="a4"/>
        <w:numPr>
          <w:ilvl w:val="0"/>
          <w:numId w:val="36"/>
        </w:numPr>
        <w:suppressAutoHyphens/>
        <w:spacing w:line="360" w:lineRule="auto"/>
        <w:ind w:left="0" w:firstLine="510"/>
        <w:jc w:val="both"/>
        <w:rPr>
          <w:sz w:val="28"/>
          <w:szCs w:val="28"/>
        </w:rPr>
      </w:pPr>
      <w:r w:rsidRPr="0028208A">
        <w:rPr>
          <w:sz w:val="28"/>
          <w:szCs w:val="28"/>
        </w:rPr>
        <w:t>Контроль за эффективным, правомерным и целевым расходованием бюджетных средств.</w:t>
      </w:r>
    </w:p>
    <w:p w:rsidR="00A93DC0" w:rsidRDefault="00A93DC0" w:rsidP="004401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84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23C84">
        <w:rPr>
          <w:rFonts w:ascii="Times New Roman" w:hAnsi="Times New Roman" w:cs="Times New Roman"/>
          <w:b/>
          <w:sz w:val="28"/>
          <w:szCs w:val="28"/>
        </w:rPr>
        <w:t>.Энергосбережение и повышение энергетической эффективности</w:t>
      </w: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На территории района реализуется муниципальная целевая программа «Энергосбережение и повышение энергетической эффективности бюджетного сектора Шарангского муниципального района Нижего</w:t>
      </w:r>
      <w:r w:rsidR="00A6083E" w:rsidRPr="00F23C84">
        <w:rPr>
          <w:rFonts w:ascii="Times New Roman" w:hAnsi="Times New Roman" w:cs="Times New Roman"/>
          <w:sz w:val="28"/>
          <w:szCs w:val="28"/>
        </w:rPr>
        <w:t>родской области</w:t>
      </w:r>
      <w:r w:rsidRPr="00F23C84">
        <w:rPr>
          <w:rFonts w:ascii="Times New Roman" w:hAnsi="Times New Roman" w:cs="Times New Roman"/>
          <w:sz w:val="28"/>
          <w:szCs w:val="28"/>
        </w:rPr>
        <w:t xml:space="preserve">. Основной целью программы является повышение энергетической эффективности органов исполнительной власти и бюджетных учреждений района, сокращение затрат районного бюджета на обеспечение органов исполнительной власти и учреждений бюджетной сферы всеми видами энергетических ресурсов. В рамках данной программы  для снижения объемов потребления энергоресурсов производились: замена ламп накаливания на энергосберегающие, повышение тепловой защиты зданий на объектах органов исполнительной власти и бюджетных учреждений района. Также   в рамках данной программы для создания системы мониторинга 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проводиится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энергетическое обследование зданий,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энергопотребляющего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оборудования. Результатом реализации задач программы будет завершение проведения мероприятий по оснащению зданий, сооружений, строений, используемых для размещения органов исполнительной власти и бюджетных учреждений района, приборами учета </w:t>
      </w:r>
      <w:r w:rsidRPr="00F23C84">
        <w:rPr>
          <w:rFonts w:ascii="Times New Roman" w:hAnsi="Times New Roman" w:cs="Times New Roman"/>
          <w:sz w:val="28"/>
          <w:szCs w:val="28"/>
        </w:rPr>
        <w:lastRenderedPageBreak/>
        <w:t>энергетических ресурсов. В том числе  ввод установленных приборов учета в эксплуатацию.</w:t>
      </w: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F23C84" w:rsidRDefault="00657995" w:rsidP="00345837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местного самоуправления</w:t>
      </w:r>
      <w:r w:rsidR="00440112" w:rsidRPr="00F23C8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40112" w:rsidRPr="00F23C84">
        <w:rPr>
          <w:rFonts w:ascii="Times New Roman" w:hAnsi="Times New Roman" w:cs="Times New Roman"/>
          <w:sz w:val="28"/>
          <w:szCs w:val="28"/>
        </w:rPr>
        <w:t xml:space="preserve">      </w:t>
      </w:r>
      <w:r w:rsidR="00A6003B" w:rsidRPr="00F23C8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A6003B" w:rsidRPr="00F23C84">
        <w:rPr>
          <w:rFonts w:ascii="Times New Roman" w:hAnsi="Times New Roman" w:cs="Times New Roman"/>
          <w:sz w:val="28"/>
          <w:szCs w:val="28"/>
        </w:rPr>
        <w:t>Д.О.Ожиганов</w:t>
      </w:r>
      <w:proofErr w:type="spellEnd"/>
    </w:p>
    <w:sectPr w:rsidR="00440112" w:rsidRPr="00F23C84" w:rsidSect="006B0F1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6BD" w:rsidRDefault="00DF06BD" w:rsidP="0025311B">
      <w:pPr>
        <w:spacing w:after="0" w:line="240" w:lineRule="auto"/>
      </w:pPr>
      <w:r>
        <w:separator/>
      </w:r>
    </w:p>
  </w:endnote>
  <w:endnote w:type="continuationSeparator" w:id="0">
    <w:p w:rsidR="00DF06BD" w:rsidRDefault="00DF06BD" w:rsidP="0025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6BD" w:rsidRDefault="00DF06BD" w:rsidP="0025311B">
      <w:pPr>
        <w:spacing w:after="0" w:line="240" w:lineRule="auto"/>
      </w:pPr>
      <w:r>
        <w:separator/>
      </w:r>
    </w:p>
  </w:footnote>
  <w:footnote w:type="continuationSeparator" w:id="0">
    <w:p w:rsidR="00DF06BD" w:rsidRDefault="00DF06BD" w:rsidP="00253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65D13"/>
    <w:multiLevelType w:val="multilevel"/>
    <w:tmpl w:val="B7FCDD0C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25C3D"/>
    <w:multiLevelType w:val="multilevel"/>
    <w:tmpl w:val="49CEFBB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A1B34"/>
    <w:multiLevelType w:val="hybridMultilevel"/>
    <w:tmpl w:val="8CE84194"/>
    <w:lvl w:ilvl="0" w:tplc="96C81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6F083F"/>
    <w:multiLevelType w:val="multilevel"/>
    <w:tmpl w:val="FACAA69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DA37BE"/>
    <w:multiLevelType w:val="multilevel"/>
    <w:tmpl w:val="6608C2DA"/>
    <w:lvl w:ilvl="0">
      <w:start w:val="1"/>
      <w:numFmt w:val="decimal"/>
      <w:lvlText w:val="%1."/>
      <w:lvlJc w:val="left"/>
      <w:pPr>
        <w:ind w:left="60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960" w:hanging="720"/>
      </w:pPr>
    </w:lvl>
    <w:lvl w:ilvl="3">
      <w:start w:val="1"/>
      <w:numFmt w:val="decimal"/>
      <w:lvlText w:val="%1.%2.%3.%4."/>
      <w:lvlJc w:val="left"/>
      <w:pPr>
        <w:ind w:left="96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2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680" w:hanging="1440"/>
      </w:pPr>
    </w:lvl>
    <w:lvl w:ilvl="8">
      <w:start w:val="1"/>
      <w:numFmt w:val="decimal"/>
      <w:lvlText w:val="%1.%2.%3.%4.%5.%6.%7.%8.%9."/>
      <w:lvlJc w:val="left"/>
      <w:pPr>
        <w:ind w:left="2040" w:hanging="1800"/>
      </w:pPr>
    </w:lvl>
  </w:abstractNum>
  <w:abstractNum w:abstractNumId="6">
    <w:nsid w:val="1BAA7033"/>
    <w:multiLevelType w:val="multilevel"/>
    <w:tmpl w:val="6D7EDB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BA4A54"/>
    <w:multiLevelType w:val="multilevel"/>
    <w:tmpl w:val="7FB23958"/>
    <w:lvl w:ilvl="0">
      <w:start w:val="1"/>
      <w:numFmt w:val="bullet"/>
      <w:lvlText w:val=""/>
      <w:lvlJc w:val="left"/>
      <w:pPr>
        <w:tabs>
          <w:tab w:val="num" w:pos="0"/>
        </w:tabs>
        <w:ind w:left="87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2200C6"/>
    <w:multiLevelType w:val="hybridMultilevel"/>
    <w:tmpl w:val="03CC0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442AC"/>
    <w:multiLevelType w:val="multilevel"/>
    <w:tmpl w:val="EB7A39FA"/>
    <w:lvl w:ilvl="0">
      <w:start w:val="1"/>
      <w:numFmt w:val="bullet"/>
      <w:lvlText w:val=""/>
      <w:lvlJc w:val="left"/>
      <w:pPr>
        <w:tabs>
          <w:tab w:val="num" w:pos="0"/>
        </w:tabs>
        <w:ind w:left="87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19C0635"/>
    <w:multiLevelType w:val="multilevel"/>
    <w:tmpl w:val="88082A62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46626D"/>
    <w:multiLevelType w:val="multilevel"/>
    <w:tmpl w:val="7354CF7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2">
    <w:nsid w:val="31A25AED"/>
    <w:multiLevelType w:val="multilevel"/>
    <w:tmpl w:val="1E46B4E4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cs="Symbol" w:hint="default"/>
        <w:color w:val="333333"/>
        <w:sz w:val="28"/>
        <w:szCs w:val="28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AE51A6"/>
    <w:multiLevelType w:val="multilevel"/>
    <w:tmpl w:val="4484DE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EA245D"/>
    <w:multiLevelType w:val="multilevel"/>
    <w:tmpl w:val="64B2845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906EC4"/>
    <w:multiLevelType w:val="multilevel"/>
    <w:tmpl w:val="3EF6B66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C866A4"/>
    <w:multiLevelType w:val="multilevel"/>
    <w:tmpl w:val="F88A7BBC"/>
    <w:lvl w:ilvl="0">
      <w:start w:val="1"/>
      <w:numFmt w:val="decimal"/>
      <w:lvlText w:val="%1."/>
      <w:lvlJc w:val="left"/>
      <w:pPr>
        <w:tabs>
          <w:tab w:val="num" w:pos="0"/>
        </w:tabs>
        <w:ind w:left="87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8100CCA"/>
    <w:multiLevelType w:val="multilevel"/>
    <w:tmpl w:val="894EEBA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B300E4"/>
    <w:multiLevelType w:val="multilevel"/>
    <w:tmpl w:val="9BB4D0AE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  <w:sz w:val="28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9">
    <w:nsid w:val="403F63EF"/>
    <w:multiLevelType w:val="multilevel"/>
    <w:tmpl w:val="15B6324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color w:val="333333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D76193"/>
    <w:multiLevelType w:val="multilevel"/>
    <w:tmpl w:val="3E06C6C6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8C54E1"/>
    <w:multiLevelType w:val="hybridMultilevel"/>
    <w:tmpl w:val="126648F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A7D57F3"/>
    <w:multiLevelType w:val="hybridMultilevel"/>
    <w:tmpl w:val="B71C59E8"/>
    <w:lvl w:ilvl="0" w:tplc="4308FD86">
      <w:start w:val="1"/>
      <w:numFmt w:val="decimal"/>
      <w:lvlText w:val="%1."/>
      <w:lvlJc w:val="left"/>
      <w:pPr>
        <w:ind w:left="-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152D88"/>
    <w:multiLevelType w:val="hybridMultilevel"/>
    <w:tmpl w:val="26C261EA"/>
    <w:lvl w:ilvl="0" w:tplc="60F88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B4F4A46"/>
    <w:multiLevelType w:val="multilevel"/>
    <w:tmpl w:val="CFF232C0"/>
    <w:lvl w:ilvl="0">
      <w:start w:val="1"/>
      <w:numFmt w:val="decimal"/>
      <w:lvlText w:val="%1."/>
      <w:lvlJc w:val="left"/>
      <w:pPr>
        <w:ind w:left="60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960" w:hanging="720"/>
      </w:pPr>
    </w:lvl>
    <w:lvl w:ilvl="3">
      <w:start w:val="1"/>
      <w:numFmt w:val="decimal"/>
      <w:isLgl/>
      <w:lvlText w:val="%1.%2.%3.%4."/>
      <w:lvlJc w:val="left"/>
      <w:pPr>
        <w:ind w:left="960" w:hanging="720"/>
      </w:pPr>
    </w:lvl>
    <w:lvl w:ilvl="4">
      <w:start w:val="1"/>
      <w:numFmt w:val="decimal"/>
      <w:isLgl/>
      <w:lvlText w:val="%1.%2.%3.%4.%5."/>
      <w:lvlJc w:val="left"/>
      <w:pPr>
        <w:ind w:left="1320" w:hanging="1080"/>
      </w:pPr>
    </w:lvl>
    <w:lvl w:ilvl="5">
      <w:start w:val="1"/>
      <w:numFmt w:val="decimal"/>
      <w:isLgl/>
      <w:lvlText w:val="%1.%2.%3.%4.%5.%6."/>
      <w:lvlJc w:val="left"/>
      <w:pPr>
        <w:ind w:left="1320" w:hanging="1080"/>
      </w:pPr>
    </w:lvl>
    <w:lvl w:ilvl="6">
      <w:start w:val="1"/>
      <w:numFmt w:val="decimal"/>
      <w:isLgl/>
      <w:lvlText w:val="%1.%2.%3.%4.%5.%6.%7."/>
      <w:lvlJc w:val="left"/>
      <w:pPr>
        <w:ind w:left="1680" w:hanging="1440"/>
      </w:p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</w:lvl>
  </w:abstractNum>
  <w:abstractNum w:abstractNumId="25">
    <w:nsid w:val="502021EC"/>
    <w:multiLevelType w:val="hybridMultilevel"/>
    <w:tmpl w:val="05E45A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9B7015"/>
    <w:multiLevelType w:val="multilevel"/>
    <w:tmpl w:val="44106B8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FA1391"/>
    <w:multiLevelType w:val="multilevel"/>
    <w:tmpl w:val="95380A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8">
    <w:nsid w:val="58FE5355"/>
    <w:multiLevelType w:val="multilevel"/>
    <w:tmpl w:val="39503B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6422BF"/>
    <w:multiLevelType w:val="multilevel"/>
    <w:tmpl w:val="441EA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282870"/>
    <w:multiLevelType w:val="multilevel"/>
    <w:tmpl w:val="2FB4964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9E4D13"/>
    <w:multiLevelType w:val="multilevel"/>
    <w:tmpl w:val="4EEE72A2"/>
    <w:lvl w:ilvl="0">
      <w:start w:val="1"/>
      <w:numFmt w:val="decimal"/>
      <w:lvlText w:val="%1."/>
      <w:lvlJc w:val="left"/>
      <w:pPr>
        <w:tabs>
          <w:tab w:val="num" w:pos="0"/>
        </w:tabs>
        <w:ind w:left="870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4E572E"/>
    <w:multiLevelType w:val="multilevel"/>
    <w:tmpl w:val="A0E4E75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3">
    <w:nsid w:val="6BFD13BD"/>
    <w:multiLevelType w:val="multilevel"/>
    <w:tmpl w:val="ABAA29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2327E6"/>
    <w:multiLevelType w:val="hybridMultilevel"/>
    <w:tmpl w:val="4088F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F23B6C"/>
    <w:multiLevelType w:val="singleLevel"/>
    <w:tmpl w:val="CE204C64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35"/>
  </w:num>
  <w:num w:numId="2">
    <w:abstractNumId w:val="34"/>
  </w:num>
  <w:num w:numId="3">
    <w:abstractNumId w:val="2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3"/>
  </w:num>
  <w:num w:numId="7">
    <w:abstractNumId w:val="17"/>
  </w:num>
  <w:num w:numId="8">
    <w:abstractNumId w:val="12"/>
  </w:num>
  <w:num w:numId="9">
    <w:abstractNumId w:val="19"/>
  </w:num>
  <w:num w:numId="10">
    <w:abstractNumId w:val="29"/>
  </w:num>
  <w:num w:numId="11">
    <w:abstractNumId w:val="20"/>
  </w:num>
  <w:num w:numId="12">
    <w:abstractNumId w:val="5"/>
  </w:num>
  <w:num w:numId="13">
    <w:abstractNumId w:val="2"/>
  </w:num>
  <w:num w:numId="14">
    <w:abstractNumId w:val="4"/>
  </w:num>
  <w:num w:numId="15">
    <w:abstractNumId w:val="0"/>
  </w:num>
  <w:num w:numId="16">
    <w:abstractNumId w:val="27"/>
  </w:num>
  <w:num w:numId="17">
    <w:abstractNumId w:val="11"/>
  </w:num>
  <w:num w:numId="18">
    <w:abstractNumId w:val="18"/>
  </w:num>
  <w:num w:numId="19">
    <w:abstractNumId w:val="32"/>
  </w:num>
  <w:num w:numId="20">
    <w:abstractNumId w:val="26"/>
  </w:num>
  <w:num w:numId="21">
    <w:abstractNumId w:val="1"/>
  </w:num>
  <w:num w:numId="22">
    <w:abstractNumId w:val="28"/>
  </w:num>
  <w:num w:numId="23">
    <w:abstractNumId w:val="6"/>
  </w:num>
  <w:num w:numId="24">
    <w:abstractNumId w:val="14"/>
  </w:num>
  <w:num w:numId="25">
    <w:abstractNumId w:val="10"/>
  </w:num>
  <w:num w:numId="26">
    <w:abstractNumId w:val="33"/>
  </w:num>
  <w:num w:numId="27">
    <w:abstractNumId w:val="13"/>
  </w:num>
  <w:num w:numId="28">
    <w:abstractNumId w:val="15"/>
  </w:num>
  <w:num w:numId="29">
    <w:abstractNumId w:val="30"/>
  </w:num>
  <w:num w:numId="30">
    <w:abstractNumId w:val="7"/>
  </w:num>
  <w:num w:numId="31">
    <w:abstractNumId w:val="31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5"/>
  </w:num>
  <w:num w:numId="35">
    <w:abstractNumId w:val="9"/>
  </w:num>
  <w:num w:numId="3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F38"/>
    <w:rsid w:val="000330A5"/>
    <w:rsid w:val="00037F7E"/>
    <w:rsid w:val="00046605"/>
    <w:rsid w:val="00051762"/>
    <w:rsid w:val="000714E8"/>
    <w:rsid w:val="001165A5"/>
    <w:rsid w:val="001202D5"/>
    <w:rsid w:val="0013692C"/>
    <w:rsid w:val="0015790F"/>
    <w:rsid w:val="00157FF8"/>
    <w:rsid w:val="00184BFE"/>
    <w:rsid w:val="001F574D"/>
    <w:rsid w:val="00207C89"/>
    <w:rsid w:val="00215329"/>
    <w:rsid w:val="00232F85"/>
    <w:rsid w:val="002454C8"/>
    <w:rsid w:val="00252799"/>
    <w:rsid w:val="0025311B"/>
    <w:rsid w:val="0027374F"/>
    <w:rsid w:val="00287932"/>
    <w:rsid w:val="002C1109"/>
    <w:rsid w:val="002C6E09"/>
    <w:rsid w:val="002E49F4"/>
    <w:rsid w:val="002F3200"/>
    <w:rsid w:val="0030038B"/>
    <w:rsid w:val="00307B7E"/>
    <w:rsid w:val="00330DB2"/>
    <w:rsid w:val="00337F21"/>
    <w:rsid w:val="00345837"/>
    <w:rsid w:val="0036328A"/>
    <w:rsid w:val="0037793A"/>
    <w:rsid w:val="00395C24"/>
    <w:rsid w:val="00396F97"/>
    <w:rsid w:val="003A458B"/>
    <w:rsid w:val="003E4EF8"/>
    <w:rsid w:val="00410C79"/>
    <w:rsid w:val="0041104B"/>
    <w:rsid w:val="00427D82"/>
    <w:rsid w:val="004364C9"/>
    <w:rsid w:val="00440112"/>
    <w:rsid w:val="00452475"/>
    <w:rsid w:val="0045408F"/>
    <w:rsid w:val="00454CA3"/>
    <w:rsid w:val="00474A5E"/>
    <w:rsid w:val="00480E63"/>
    <w:rsid w:val="00481E74"/>
    <w:rsid w:val="004B0187"/>
    <w:rsid w:val="004E07DF"/>
    <w:rsid w:val="0051500E"/>
    <w:rsid w:val="00522193"/>
    <w:rsid w:val="005323D7"/>
    <w:rsid w:val="0054771D"/>
    <w:rsid w:val="00562694"/>
    <w:rsid w:val="00574B8C"/>
    <w:rsid w:val="005800E4"/>
    <w:rsid w:val="005816DF"/>
    <w:rsid w:val="005A65AA"/>
    <w:rsid w:val="005A6DDE"/>
    <w:rsid w:val="005B2C64"/>
    <w:rsid w:val="005C363F"/>
    <w:rsid w:val="005F42C3"/>
    <w:rsid w:val="00657814"/>
    <w:rsid w:val="00657995"/>
    <w:rsid w:val="00662FD4"/>
    <w:rsid w:val="00664FBE"/>
    <w:rsid w:val="00671E82"/>
    <w:rsid w:val="00673FB1"/>
    <w:rsid w:val="00687A10"/>
    <w:rsid w:val="00690A45"/>
    <w:rsid w:val="00690ED4"/>
    <w:rsid w:val="00695176"/>
    <w:rsid w:val="006A1A1E"/>
    <w:rsid w:val="006B0F12"/>
    <w:rsid w:val="006E207C"/>
    <w:rsid w:val="006E7FEE"/>
    <w:rsid w:val="006F123F"/>
    <w:rsid w:val="006F5193"/>
    <w:rsid w:val="00705668"/>
    <w:rsid w:val="00723006"/>
    <w:rsid w:val="00743939"/>
    <w:rsid w:val="007506DA"/>
    <w:rsid w:val="00761A08"/>
    <w:rsid w:val="00773CE4"/>
    <w:rsid w:val="007A4BCF"/>
    <w:rsid w:val="007B618B"/>
    <w:rsid w:val="007C2D69"/>
    <w:rsid w:val="007D60A3"/>
    <w:rsid w:val="007E3435"/>
    <w:rsid w:val="007F3F64"/>
    <w:rsid w:val="008034EA"/>
    <w:rsid w:val="008165FF"/>
    <w:rsid w:val="00827411"/>
    <w:rsid w:val="0083398D"/>
    <w:rsid w:val="00833FB6"/>
    <w:rsid w:val="00844286"/>
    <w:rsid w:val="008656AA"/>
    <w:rsid w:val="008865C4"/>
    <w:rsid w:val="008A0351"/>
    <w:rsid w:val="008D608F"/>
    <w:rsid w:val="00906D51"/>
    <w:rsid w:val="00911F8F"/>
    <w:rsid w:val="00912A81"/>
    <w:rsid w:val="0095788D"/>
    <w:rsid w:val="009663DD"/>
    <w:rsid w:val="00993E24"/>
    <w:rsid w:val="00996196"/>
    <w:rsid w:val="009B6AB2"/>
    <w:rsid w:val="00A1401A"/>
    <w:rsid w:val="00A209D4"/>
    <w:rsid w:val="00A20E05"/>
    <w:rsid w:val="00A4287E"/>
    <w:rsid w:val="00A43F36"/>
    <w:rsid w:val="00A4404D"/>
    <w:rsid w:val="00A6003B"/>
    <w:rsid w:val="00A6083E"/>
    <w:rsid w:val="00A93DC0"/>
    <w:rsid w:val="00A96135"/>
    <w:rsid w:val="00AF348E"/>
    <w:rsid w:val="00AF4610"/>
    <w:rsid w:val="00B04839"/>
    <w:rsid w:val="00B13D7A"/>
    <w:rsid w:val="00BA29F7"/>
    <w:rsid w:val="00BA3A01"/>
    <w:rsid w:val="00BC1DC0"/>
    <w:rsid w:val="00BC6FB3"/>
    <w:rsid w:val="00BD1ECF"/>
    <w:rsid w:val="00BD2B31"/>
    <w:rsid w:val="00BE092C"/>
    <w:rsid w:val="00C23228"/>
    <w:rsid w:val="00C36D40"/>
    <w:rsid w:val="00C4595E"/>
    <w:rsid w:val="00C4736B"/>
    <w:rsid w:val="00C508AA"/>
    <w:rsid w:val="00C609A4"/>
    <w:rsid w:val="00C67172"/>
    <w:rsid w:val="00C73D13"/>
    <w:rsid w:val="00C74AE8"/>
    <w:rsid w:val="00C8356C"/>
    <w:rsid w:val="00C8648C"/>
    <w:rsid w:val="00CB75BD"/>
    <w:rsid w:val="00D040AE"/>
    <w:rsid w:val="00D1152B"/>
    <w:rsid w:val="00D30731"/>
    <w:rsid w:val="00D32168"/>
    <w:rsid w:val="00D41F38"/>
    <w:rsid w:val="00D5571E"/>
    <w:rsid w:val="00D74EA9"/>
    <w:rsid w:val="00D81CF1"/>
    <w:rsid w:val="00DB5461"/>
    <w:rsid w:val="00DF06BD"/>
    <w:rsid w:val="00DF73DD"/>
    <w:rsid w:val="00E0779C"/>
    <w:rsid w:val="00E127B5"/>
    <w:rsid w:val="00E2118D"/>
    <w:rsid w:val="00E30D7E"/>
    <w:rsid w:val="00E358BD"/>
    <w:rsid w:val="00E56833"/>
    <w:rsid w:val="00E639DE"/>
    <w:rsid w:val="00E71DE9"/>
    <w:rsid w:val="00E733DE"/>
    <w:rsid w:val="00E85C96"/>
    <w:rsid w:val="00E93CC6"/>
    <w:rsid w:val="00E972FF"/>
    <w:rsid w:val="00EA53E8"/>
    <w:rsid w:val="00EB4CC2"/>
    <w:rsid w:val="00EB6E21"/>
    <w:rsid w:val="00EC6DE6"/>
    <w:rsid w:val="00EE284B"/>
    <w:rsid w:val="00EF28F6"/>
    <w:rsid w:val="00F14954"/>
    <w:rsid w:val="00F225BD"/>
    <w:rsid w:val="00F23C84"/>
    <w:rsid w:val="00F249B8"/>
    <w:rsid w:val="00F266FD"/>
    <w:rsid w:val="00F307DB"/>
    <w:rsid w:val="00F922E4"/>
    <w:rsid w:val="00FC0B44"/>
    <w:rsid w:val="00FD3B71"/>
    <w:rsid w:val="00FD576C"/>
    <w:rsid w:val="00FF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74"/>
  </w:style>
  <w:style w:type="paragraph" w:styleId="1">
    <w:name w:val="heading 1"/>
    <w:basedOn w:val="a"/>
    <w:next w:val="a"/>
    <w:link w:val="10"/>
    <w:qFormat/>
    <w:rsid w:val="00EC6DE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2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F3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0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46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qFormat/>
    <w:rsid w:val="00046605"/>
    <w:rPr>
      <w:rFonts w:ascii="Times New Roman" w:hAnsi="Times New Roman" w:cs="Times New Roman"/>
      <w:sz w:val="26"/>
      <w:szCs w:val="26"/>
    </w:rPr>
  </w:style>
  <w:style w:type="character" w:customStyle="1" w:styleId="FontStyle74">
    <w:name w:val="Font Style74"/>
    <w:basedOn w:val="a0"/>
    <w:uiPriority w:val="99"/>
    <w:rsid w:val="00046605"/>
    <w:rPr>
      <w:rFonts w:ascii="Constantia" w:hAnsi="Constantia" w:cs="Constantia"/>
      <w:b/>
      <w:bCs/>
      <w:sz w:val="24"/>
      <w:szCs w:val="24"/>
    </w:rPr>
  </w:style>
  <w:style w:type="paragraph" w:customStyle="1" w:styleId="Style31">
    <w:name w:val="Style31"/>
    <w:basedOn w:val="a"/>
    <w:qFormat/>
    <w:rsid w:val="000466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qFormat/>
    <w:rsid w:val="00046605"/>
    <w:rPr>
      <w:rFonts w:ascii="Times New Roman" w:hAnsi="Times New Roman" w:cs="Times New Roman"/>
      <w:sz w:val="26"/>
      <w:szCs w:val="26"/>
    </w:rPr>
  </w:style>
  <w:style w:type="character" w:customStyle="1" w:styleId="FontStyle84">
    <w:name w:val="Font Style84"/>
    <w:basedOn w:val="a0"/>
    <w:qFormat/>
    <w:rsid w:val="000466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sid w:val="00046605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41">
    <w:name w:val="Style41"/>
    <w:basedOn w:val="a"/>
    <w:qFormat/>
    <w:rsid w:val="00046605"/>
    <w:pPr>
      <w:widowControl w:val="0"/>
      <w:autoSpaceDE w:val="0"/>
      <w:autoSpaceDN w:val="0"/>
      <w:adjustRightInd w:val="0"/>
      <w:spacing w:after="0" w:line="317" w:lineRule="exact"/>
      <w:ind w:firstLine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qFormat/>
    <w:rsid w:val="00046605"/>
    <w:pPr>
      <w:widowControl w:val="0"/>
      <w:autoSpaceDE w:val="0"/>
      <w:autoSpaceDN w:val="0"/>
      <w:adjustRightInd w:val="0"/>
      <w:spacing w:after="0" w:line="317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qFormat/>
    <w:rsid w:val="00046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qFormat/>
    <w:rsid w:val="00046605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60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0466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466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C6DE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5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5311B"/>
  </w:style>
  <w:style w:type="paragraph" w:styleId="ac">
    <w:name w:val="footer"/>
    <w:basedOn w:val="a"/>
    <w:link w:val="ad"/>
    <w:uiPriority w:val="99"/>
    <w:semiHidden/>
    <w:unhideWhenUsed/>
    <w:rsid w:val="0025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5311B"/>
  </w:style>
  <w:style w:type="character" w:customStyle="1" w:styleId="FontStyle39">
    <w:name w:val="Font Style39"/>
    <w:uiPriority w:val="99"/>
    <w:rsid w:val="008656AA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iPriority w:val="99"/>
    <w:unhideWhenUsed/>
    <w:qFormat/>
    <w:rsid w:val="0086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зовый"/>
    <w:rsid w:val="008656A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3">
    <w:name w:val="Style13"/>
    <w:basedOn w:val="a"/>
    <w:qFormat/>
    <w:rsid w:val="007B618B"/>
    <w:pPr>
      <w:widowControl w:val="0"/>
      <w:autoSpaceDE w:val="0"/>
      <w:autoSpaceDN w:val="0"/>
      <w:adjustRightInd w:val="0"/>
      <w:spacing w:after="0" w:line="276" w:lineRule="exact"/>
      <w:ind w:firstLine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B61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qFormat/>
    <w:rsid w:val="007B618B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basedOn w:val="a0"/>
    <w:qFormat/>
    <w:rsid w:val="007B618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a"/>
    <w:qFormat/>
    <w:rsid w:val="007B618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440112"/>
    <w:rPr>
      <w:rFonts w:ascii="Georgia" w:hAnsi="Georgia" w:cs="Georgia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44011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440112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qFormat/>
    <w:rsid w:val="00440112"/>
    <w:pPr>
      <w:widowControl w:val="0"/>
      <w:autoSpaceDE w:val="0"/>
      <w:autoSpaceDN w:val="0"/>
      <w:adjustRightInd w:val="0"/>
      <w:spacing w:after="0" w:line="317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6F519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WW8Num11z4">
    <w:name w:val="WW8Num11z4"/>
    <w:qFormat/>
    <w:rsid w:val="00D32168"/>
  </w:style>
  <w:style w:type="paragraph" w:customStyle="1" w:styleId="WW-">
    <w:name w:val="WW-Базовый"/>
    <w:qFormat/>
    <w:rsid w:val="007506D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styleId="af0">
    <w:name w:val="Emphasis"/>
    <w:basedOn w:val="a0"/>
    <w:qFormat/>
    <w:rsid w:val="00833FB6"/>
    <w:rPr>
      <w:i/>
      <w:iCs/>
    </w:rPr>
  </w:style>
  <w:style w:type="character" w:customStyle="1" w:styleId="WW8Num1z4">
    <w:name w:val="WW8Num1z4"/>
    <w:qFormat/>
    <w:rsid w:val="008165FF"/>
  </w:style>
  <w:style w:type="character" w:customStyle="1" w:styleId="WW8Num1z0">
    <w:name w:val="WW8Num1z0"/>
    <w:qFormat/>
    <w:rsid w:val="00C73D13"/>
  </w:style>
  <w:style w:type="character" w:customStyle="1" w:styleId="20">
    <w:name w:val="Заголовок 2 Знак"/>
    <w:basedOn w:val="a0"/>
    <w:link w:val="2"/>
    <w:uiPriority w:val="9"/>
    <w:semiHidden/>
    <w:rsid w:val="00844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CBD5E-8E3C-42D7-B758-D6D5CACB6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17</Pages>
  <Words>3882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31</cp:revision>
  <cp:lastPrinted>2022-04-25T12:37:00Z</cp:lastPrinted>
  <dcterms:created xsi:type="dcterms:W3CDTF">2021-04-22T06:33:00Z</dcterms:created>
  <dcterms:modified xsi:type="dcterms:W3CDTF">2022-04-26T07:30:00Z</dcterms:modified>
</cp:coreProperties>
</file>