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E2F" w:rsidRDefault="00BE2E2F" w:rsidP="00346205">
      <w:pPr>
        <w:pStyle w:val="31"/>
        <w:spacing w:line="240" w:lineRule="auto"/>
        <w:ind w:firstLine="567"/>
      </w:pPr>
      <w:r>
        <w:t>Пояснительная записка к докладу</w:t>
      </w:r>
    </w:p>
    <w:p w:rsidR="00BE2E2F" w:rsidRDefault="00BE2E2F" w:rsidP="00346205">
      <w:pPr>
        <w:pStyle w:val="31"/>
        <w:spacing w:line="240" w:lineRule="auto"/>
        <w:ind w:firstLine="567"/>
      </w:pPr>
    </w:p>
    <w:p w:rsidR="00BE2E2F" w:rsidRDefault="00BE2E2F" w:rsidP="00346205">
      <w:pPr>
        <w:pStyle w:val="31"/>
        <w:spacing w:line="240" w:lineRule="auto"/>
        <w:ind w:firstLine="567"/>
      </w:pPr>
      <w:proofErr w:type="gramStart"/>
      <w:r>
        <w:t>главы</w:t>
      </w:r>
      <w:proofErr w:type="gramEnd"/>
      <w:r>
        <w:t xml:space="preserve"> местного самоуправления городского округа город Выкса</w:t>
      </w:r>
    </w:p>
    <w:p w:rsidR="00BE2E2F" w:rsidRDefault="00BE2E2F" w:rsidP="00346205">
      <w:pPr>
        <w:pStyle w:val="31"/>
        <w:spacing w:line="240" w:lineRule="auto"/>
        <w:ind w:firstLine="567"/>
      </w:pPr>
      <w:proofErr w:type="gramStart"/>
      <w:r>
        <w:t>о</w:t>
      </w:r>
      <w:proofErr w:type="gramEnd"/>
      <w:r>
        <w:t xml:space="preserve"> достигнутых значениях показателей для оценки эффективности деятельности органов местного самоуправления за 20</w:t>
      </w:r>
      <w:r w:rsidR="007A7301">
        <w:t>20</w:t>
      </w:r>
      <w:r>
        <w:t xml:space="preserve"> год и их планируемых значениях на 3-х летний период</w:t>
      </w:r>
    </w:p>
    <w:p w:rsidR="00BE2E2F" w:rsidRDefault="00BE2E2F" w:rsidP="00346205">
      <w:pPr>
        <w:pStyle w:val="31"/>
        <w:spacing w:line="240" w:lineRule="auto"/>
        <w:ind w:firstLine="567"/>
      </w:pPr>
    </w:p>
    <w:p w:rsidR="00703CC2" w:rsidRPr="00FC1533" w:rsidRDefault="00703CC2" w:rsidP="00346205">
      <w:pPr>
        <w:ind w:firstLine="567"/>
        <w:jc w:val="both"/>
      </w:pPr>
      <w:r w:rsidRPr="00FC1533">
        <w:t xml:space="preserve">Городской округ город Выкса </w:t>
      </w:r>
      <w:r w:rsidRPr="00FC1533">
        <w:rPr>
          <w:rStyle w:val="aff0"/>
        </w:rPr>
        <w:t>(</w:t>
      </w:r>
      <w:r w:rsidRPr="00FC1533">
        <w:rPr>
          <w:rStyle w:val="aff0"/>
          <w:b w:val="0"/>
        </w:rPr>
        <w:t>далее - городской округ, округ)</w:t>
      </w:r>
      <w:r w:rsidRPr="00FC1533">
        <w:t xml:space="preserve"> расположен на юго-западе Нижегородской области и граничит с Рязанской областью на юге и Владимирской областью на западе. На севере и северо-востоке район граничит с </w:t>
      </w:r>
      <w:proofErr w:type="spellStart"/>
      <w:r w:rsidRPr="00FC1533">
        <w:t>Навашинским</w:t>
      </w:r>
      <w:proofErr w:type="spellEnd"/>
      <w:r w:rsidRPr="00FC1533">
        <w:t xml:space="preserve"> и </w:t>
      </w:r>
      <w:proofErr w:type="spellStart"/>
      <w:r w:rsidRPr="00FC1533">
        <w:t>Кулебакским</w:t>
      </w:r>
      <w:proofErr w:type="spellEnd"/>
      <w:r w:rsidRPr="00FC1533">
        <w:t xml:space="preserve"> районами Нижегородской области. На востоке и юго-востоке - с </w:t>
      </w:r>
      <w:proofErr w:type="spellStart"/>
      <w:r w:rsidRPr="00FC1533">
        <w:t>Ардатовским</w:t>
      </w:r>
      <w:proofErr w:type="spellEnd"/>
      <w:r w:rsidRPr="00FC1533">
        <w:t xml:space="preserve"> и Вознесенским районами Нижегородской области. </w:t>
      </w:r>
    </w:p>
    <w:p w:rsidR="00703CC2" w:rsidRPr="00FC1533" w:rsidRDefault="00703CC2" w:rsidP="00346205">
      <w:pPr>
        <w:ind w:firstLine="567"/>
        <w:jc w:val="both"/>
      </w:pPr>
      <w:r w:rsidRPr="00FC1533">
        <w:t>Общая площадь городского округа – 1,86 тыс. кв. км</w:t>
      </w:r>
      <w:r w:rsidR="00080FC8">
        <w:t xml:space="preserve"> </w:t>
      </w:r>
      <w:r w:rsidRPr="00FC1533">
        <w:t xml:space="preserve">(2,4 % от площади области). Административный центр – город Выкса. Расстояние до Нижнего Новгорода по автомагистрали составляет </w:t>
      </w:r>
      <w:smartTag w:uri="urn:schemas-microsoft-com:office:smarttags" w:element="metricconverter">
        <w:smartTagPr>
          <w:attr w:name="ProductID" w:val="198 км"/>
        </w:smartTagPr>
        <w:r w:rsidRPr="00FC1533">
          <w:t>198 км</w:t>
        </w:r>
      </w:smartTag>
      <w:r w:rsidRPr="00FC1533">
        <w:t>.</w:t>
      </w:r>
    </w:p>
    <w:p w:rsidR="00703CC2" w:rsidRPr="00FC1533" w:rsidRDefault="00703CC2" w:rsidP="00346205">
      <w:pPr>
        <w:ind w:firstLine="567"/>
        <w:jc w:val="both"/>
        <w:rPr>
          <w:rFonts w:cs="Arial"/>
        </w:rPr>
      </w:pPr>
      <w:r w:rsidRPr="00FC1533">
        <w:rPr>
          <w:rFonts w:cs="Arial"/>
        </w:rPr>
        <w:t>Ресурсный потенциал городского округа оптимален для развития многих направлений экономической деятельности.</w:t>
      </w:r>
    </w:p>
    <w:p w:rsidR="00703CC2" w:rsidRPr="00FC1533" w:rsidRDefault="00703CC2" w:rsidP="00346205">
      <w:pPr>
        <w:ind w:firstLine="567"/>
        <w:jc w:val="both"/>
        <w:rPr>
          <w:rFonts w:cs="Arial"/>
        </w:rPr>
      </w:pPr>
      <w:r w:rsidRPr="00FC1533">
        <w:rPr>
          <w:rFonts w:cs="Arial"/>
        </w:rPr>
        <w:t>В городском округе создана автомобильная</w:t>
      </w:r>
      <w:r>
        <w:rPr>
          <w:rFonts w:cs="Arial"/>
        </w:rPr>
        <w:t xml:space="preserve"> транспортная инфраструктура.</w:t>
      </w:r>
    </w:p>
    <w:p w:rsidR="00703CC2" w:rsidRPr="00FC1533" w:rsidRDefault="00703CC2" w:rsidP="00346205">
      <w:pPr>
        <w:ind w:firstLine="567"/>
        <w:jc w:val="both"/>
        <w:rPr>
          <w:rFonts w:cs="Arial"/>
        </w:rPr>
      </w:pPr>
      <w:r w:rsidRPr="00B05857">
        <w:rPr>
          <w:rFonts w:cs="Arial"/>
        </w:rPr>
        <w:t>Существуют развитая финансовая инфраструктура и инфраструктура в сфере услуг.</w:t>
      </w:r>
      <w:r w:rsidR="00154D1F">
        <w:rPr>
          <w:rFonts w:cs="Arial"/>
        </w:rPr>
        <w:t xml:space="preserve"> </w:t>
      </w:r>
      <w:r w:rsidRPr="00B05857">
        <w:rPr>
          <w:rFonts w:cs="Arial"/>
        </w:rPr>
        <w:t>Уровень образования и квалификации в городском округе значительно выше среднероссийского</w:t>
      </w:r>
      <w:r w:rsidRPr="00080FC8">
        <w:rPr>
          <w:rFonts w:cs="Arial"/>
        </w:rPr>
        <w:t xml:space="preserve">. На территории расположено 2 филиала высших учебных заведений, в которых обучаются </w:t>
      </w:r>
      <w:r w:rsidR="00080FC8">
        <w:rPr>
          <w:rFonts w:cs="Arial"/>
        </w:rPr>
        <w:t>875</w:t>
      </w:r>
      <w:r w:rsidRPr="00080FC8">
        <w:rPr>
          <w:rFonts w:cs="Arial"/>
        </w:rPr>
        <w:t xml:space="preserve"> студент</w:t>
      </w:r>
      <w:r w:rsidR="00080FC8">
        <w:rPr>
          <w:rFonts w:cs="Arial"/>
        </w:rPr>
        <w:t>а</w:t>
      </w:r>
      <w:r w:rsidRPr="00080FC8">
        <w:rPr>
          <w:rFonts w:cs="Arial"/>
        </w:rPr>
        <w:t>. Кроме</w:t>
      </w:r>
      <w:r w:rsidRPr="00B05857">
        <w:rPr>
          <w:rFonts w:cs="Arial"/>
        </w:rPr>
        <w:t xml:space="preserve"> того, подготовкой кадров занимаются 2 специальных учебных </w:t>
      </w:r>
      <w:r w:rsidRPr="00080FC8">
        <w:rPr>
          <w:rFonts w:cs="Arial"/>
        </w:rPr>
        <w:t>заведения (около 1,</w:t>
      </w:r>
      <w:r w:rsidR="00080FC8" w:rsidRPr="00080FC8">
        <w:rPr>
          <w:rFonts w:cs="Arial"/>
        </w:rPr>
        <w:t>0</w:t>
      </w:r>
      <w:r w:rsidRPr="00080FC8">
        <w:rPr>
          <w:rFonts w:cs="Arial"/>
        </w:rPr>
        <w:t xml:space="preserve"> тыс. учащихся</w:t>
      </w:r>
      <w:r w:rsidRPr="00B05857">
        <w:rPr>
          <w:rFonts w:cs="Arial"/>
        </w:rPr>
        <w:t>).</w:t>
      </w:r>
    </w:p>
    <w:p w:rsidR="00703CC2" w:rsidRPr="00FC1533" w:rsidRDefault="00703CC2" w:rsidP="00346205">
      <w:pPr>
        <w:ind w:firstLine="567"/>
        <w:jc w:val="both"/>
      </w:pPr>
      <w:r w:rsidRPr="00FC1533">
        <w:t>Созданы возможности для культурного развития.</w:t>
      </w:r>
    </w:p>
    <w:p w:rsidR="00703CC2" w:rsidRPr="00FC1533" w:rsidRDefault="00703CC2" w:rsidP="00346205">
      <w:pPr>
        <w:ind w:firstLine="567"/>
        <w:jc w:val="both"/>
      </w:pPr>
      <w:r w:rsidRPr="00FC1533">
        <w:t xml:space="preserve">Сфера образования обладает достаточным количеством квалифицированных кадров. В течение последних лет показатель поступления выпускников в Вузы и Сузы составляет более </w:t>
      </w:r>
      <w:r w:rsidRPr="00080FC8">
        <w:t>8</w:t>
      </w:r>
      <w:r w:rsidR="00080FC8" w:rsidRPr="00080FC8">
        <w:t>8</w:t>
      </w:r>
      <w:r w:rsidRPr="00B05857">
        <w:t xml:space="preserve"> %.</w:t>
      </w:r>
    </w:p>
    <w:p w:rsidR="00703CC2" w:rsidRPr="00FC1533" w:rsidRDefault="00703CC2" w:rsidP="00346205">
      <w:pPr>
        <w:ind w:firstLine="567"/>
        <w:jc w:val="both"/>
      </w:pPr>
      <w:r w:rsidRPr="00FC1533">
        <w:t>В округе созданы условия и механизмы устойчивого развития системы дошколь</w:t>
      </w:r>
      <w:r>
        <w:t>ного образования и воспитания.</w:t>
      </w:r>
    </w:p>
    <w:p w:rsidR="00703CC2" w:rsidRPr="00FC1533" w:rsidRDefault="00703CC2" w:rsidP="00346205">
      <w:pPr>
        <w:ind w:firstLine="567"/>
        <w:jc w:val="both"/>
      </w:pPr>
      <w:r w:rsidRPr="00FC1533">
        <w:t>Созданы предпосылки для активных занятий населения физической культурой и спор</w:t>
      </w:r>
      <w:r>
        <w:t>том.</w:t>
      </w:r>
    </w:p>
    <w:p w:rsidR="00703CC2" w:rsidRPr="00FC1533" w:rsidRDefault="00703CC2" w:rsidP="00346205">
      <w:pPr>
        <w:ind w:firstLine="567"/>
        <w:jc w:val="both"/>
      </w:pPr>
      <w:r w:rsidRPr="00FC1533">
        <w:t>Успешно ре</w:t>
      </w:r>
      <w:r>
        <w:t>ализуется молодежная политика.</w:t>
      </w:r>
    </w:p>
    <w:p w:rsidR="00703CC2" w:rsidRPr="00FC1533" w:rsidRDefault="00703CC2" w:rsidP="00346205">
      <w:pPr>
        <w:autoSpaceDE w:val="0"/>
        <w:autoSpaceDN w:val="0"/>
        <w:adjustRightInd w:val="0"/>
        <w:ind w:firstLine="567"/>
        <w:jc w:val="both"/>
        <w:outlineLvl w:val="2"/>
      </w:pPr>
      <w:r w:rsidRPr="00FC1533">
        <w:t>В наличии необходимые условия для ведения бизнеса.</w:t>
      </w:r>
    </w:p>
    <w:p w:rsidR="00703CC2" w:rsidRPr="00FC1533" w:rsidRDefault="00703CC2" w:rsidP="00346205">
      <w:pPr>
        <w:pStyle w:val="31"/>
        <w:spacing w:line="240" w:lineRule="auto"/>
        <w:ind w:firstLine="567"/>
        <w:jc w:val="both"/>
        <w:rPr>
          <w:rStyle w:val="aff0"/>
          <w:sz w:val="24"/>
          <w:szCs w:val="24"/>
        </w:rPr>
      </w:pPr>
      <w:r w:rsidRPr="00FC1533">
        <w:rPr>
          <w:rStyle w:val="aff0"/>
          <w:sz w:val="24"/>
          <w:szCs w:val="24"/>
        </w:rPr>
        <w:t>Одним из основных итогов  развития городского округа город Выкса является устойчивая позитивная динамика его экономики.</w:t>
      </w:r>
    </w:p>
    <w:p w:rsidR="00703CC2" w:rsidRPr="00FC1533" w:rsidRDefault="00703CC2" w:rsidP="00346205">
      <w:pPr>
        <w:ind w:firstLine="567"/>
        <w:jc w:val="both"/>
        <w:rPr>
          <w:bCs/>
          <w:color w:val="000000"/>
        </w:rPr>
      </w:pPr>
      <w:r w:rsidRPr="00FC1533">
        <w:rPr>
          <w:bCs/>
          <w:color w:val="000000"/>
        </w:rPr>
        <w:t>В целом социально - экономические итоги 20</w:t>
      </w:r>
      <w:r w:rsidR="007A7301">
        <w:rPr>
          <w:bCs/>
          <w:color w:val="000000"/>
        </w:rPr>
        <w:t>20</w:t>
      </w:r>
      <w:r w:rsidRPr="00FC1533">
        <w:rPr>
          <w:bCs/>
          <w:color w:val="000000"/>
        </w:rPr>
        <w:t xml:space="preserve"> года </w:t>
      </w:r>
      <w:r w:rsidRPr="00FC1533">
        <w:t>можно признать удовлетворительными.</w:t>
      </w:r>
    </w:p>
    <w:p w:rsidR="00734716" w:rsidRDefault="00734716" w:rsidP="00346205">
      <w:pPr>
        <w:pStyle w:val="Standard"/>
        <w:ind w:firstLine="567"/>
        <w:jc w:val="both"/>
        <w:rPr>
          <w:bCs/>
          <w:highlight w:val="yellow"/>
        </w:rPr>
      </w:pPr>
      <w:r w:rsidRPr="00734716">
        <w:rPr>
          <w:bCs/>
        </w:rPr>
        <w:t xml:space="preserve">В начале 2020 г. введенные </w:t>
      </w:r>
      <w:r>
        <w:rPr>
          <w:bCs/>
        </w:rPr>
        <w:t xml:space="preserve">по всей </w:t>
      </w:r>
      <w:r w:rsidRPr="00734716">
        <w:rPr>
          <w:bCs/>
        </w:rPr>
        <w:t>стран</w:t>
      </w:r>
      <w:r>
        <w:rPr>
          <w:bCs/>
        </w:rPr>
        <w:t>е</w:t>
      </w:r>
      <w:r w:rsidRPr="00734716">
        <w:rPr>
          <w:bCs/>
        </w:rPr>
        <w:t xml:space="preserve"> </w:t>
      </w:r>
      <w:r>
        <w:rPr>
          <w:bCs/>
        </w:rPr>
        <w:t xml:space="preserve">ограничительные мероприятия, а также введённые в мае 2020 </w:t>
      </w:r>
      <w:r w:rsidRPr="00734716">
        <w:rPr>
          <w:bCs/>
        </w:rPr>
        <w:t>карантинные меры</w:t>
      </w:r>
      <w:r>
        <w:rPr>
          <w:bCs/>
        </w:rPr>
        <w:t xml:space="preserve"> в городском округе город Выкса</w:t>
      </w:r>
      <w:r w:rsidRPr="00734716">
        <w:rPr>
          <w:bCs/>
        </w:rPr>
        <w:t xml:space="preserve">, направленные на борьбу с распространением новой </w:t>
      </w:r>
      <w:proofErr w:type="spellStart"/>
      <w:r w:rsidRPr="00734716">
        <w:rPr>
          <w:bCs/>
        </w:rPr>
        <w:t>коронавирусной</w:t>
      </w:r>
      <w:proofErr w:type="spellEnd"/>
      <w:r w:rsidRPr="00734716">
        <w:rPr>
          <w:bCs/>
        </w:rPr>
        <w:t xml:space="preserve"> инфекции, привели к существенному снижению деловой активности в экономик</w:t>
      </w:r>
      <w:r>
        <w:rPr>
          <w:bCs/>
        </w:rPr>
        <w:t>е округа</w:t>
      </w:r>
      <w:r w:rsidRPr="00734716">
        <w:rPr>
          <w:bCs/>
        </w:rPr>
        <w:t>.</w:t>
      </w:r>
    </w:p>
    <w:p w:rsidR="00703CC2" w:rsidRPr="00FC1533" w:rsidRDefault="00703CC2" w:rsidP="00346205">
      <w:pPr>
        <w:ind w:firstLine="567"/>
        <w:jc w:val="both"/>
        <w:rPr>
          <w:bCs/>
          <w:color w:val="000000"/>
        </w:rPr>
      </w:pPr>
      <w:r w:rsidRPr="00FC1533">
        <w:rPr>
          <w:bCs/>
          <w:color w:val="000000"/>
        </w:rPr>
        <w:t>Общая оценка уровня социально-экономического развития городского округа показывает, что за период 2007 – 20</w:t>
      </w:r>
      <w:r w:rsidR="007A7301">
        <w:rPr>
          <w:bCs/>
          <w:color w:val="000000"/>
        </w:rPr>
        <w:t>20</w:t>
      </w:r>
      <w:r w:rsidRPr="00FC1533">
        <w:rPr>
          <w:bCs/>
          <w:color w:val="000000"/>
        </w:rPr>
        <w:t xml:space="preserve"> гг. он динамично развивался</w:t>
      </w:r>
      <w:r w:rsidR="00734716">
        <w:rPr>
          <w:bCs/>
          <w:color w:val="000000"/>
        </w:rPr>
        <w:t>, несмотря на некоторое замедление по ряду показателей</w:t>
      </w:r>
      <w:r w:rsidR="00762333">
        <w:rPr>
          <w:bCs/>
          <w:color w:val="000000"/>
        </w:rPr>
        <w:t xml:space="preserve">. В </w:t>
      </w:r>
      <w:r w:rsidRPr="00D6574A">
        <w:rPr>
          <w:bCs/>
          <w:color w:val="000000"/>
        </w:rPr>
        <w:t>рейтинговой оценке территорий Нижегородской области</w:t>
      </w:r>
      <w:r w:rsidR="00762333">
        <w:rPr>
          <w:bCs/>
          <w:color w:val="000000"/>
        </w:rPr>
        <w:t xml:space="preserve"> за 2020 год городской округ занял 3 место</w:t>
      </w:r>
      <w:r w:rsidRPr="00D6574A">
        <w:rPr>
          <w:bCs/>
          <w:color w:val="000000"/>
        </w:rPr>
        <w:t>.</w:t>
      </w:r>
    </w:p>
    <w:p w:rsidR="00703CC2" w:rsidRPr="00FC1533" w:rsidRDefault="00703CC2" w:rsidP="00346205">
      <w:pPr>
        <w:ind w:firstLine="567"/>
        <w:jc w:val="both"/>
      </w:pPr>
      <w:r w:rsidRPr="00FC1533">
        <w:t>Основные тенденции социально-экономического развития городского округа город Выкса за 20</w:t>
      </w:r>
      <w:r w:rsidR="00762333">
        <w:t>20</w:t>
      </w:r>
      <w:r w:rsidRPr="00FC1533">
        <w:t xml:space="preserve"> год таковы:</w:t>
      </w:r>
    </w:p>
    <w:p w:rsidR="00703CC2" w:rsidRPr="00FC1533" w:rsidRDefault="00703CC2" w:rsidP="00346205">
      <w:pPr>
        <w:ind w:firstLine="567"/>
        <w:jc w:val="both"/>
      </w:pPr>
      <w:r w:rsidRPr="00FC1533">
        <w:t>Объем отгруженной продукции по полному кругу организаций составил</w:t>
      </w:r>
      <w:r w:rsidRPr="007F2C28">
        <w:t>1</w:t>
      </w:r>
      <w:r w:rsidR="00762333">
        <w:t>47</w:t>
      </w:r>
      <w:r w:rsidRPr="007F2C28">
        <w:t>,</w:t>
      </w:r>
      <w:r w:rsidR="00762333">
        <w:t>21</w:t>
      </w:r>
      <w:r w:rsidRPr="00FC1533">
        <w:t xml:space="preserve"> млрд. руб., что </w:t>
      </w:r>
      <w:r w:rsidRPr="0004753F">
        <w:t xml:space="preserve">на </w:t>
      </w:r>
      <w:r w:rsidR="00CA2566">
        <w:t>8,1</w:t>
      </w:r>
      <w:r w:rsidRPr="0004753F">
        <w:t xml:space="preserve"> %</w:t>
      </w:r>
      <w:r>
        <w:t xml:space="preserve"> ниже уровня 201</w:t>
      </w:r>
      <w:r w:rsidR="00762333">
        <w:t>9</w:t>
      </w:r>
      <w:r>
        <w:t xml:space="preserve"> года</w:t>
      </w:r>
      <w:r w:rsidR="00116775">
        <w:t>.</w:t>
      </w:r>
    </w:p>
    <w:p w:rsidR="00703CC2" w:rsidRPr="00FC1533" w:rsidRDefault="00703CC2" w:rsidP="00346205">
      <w:pPr>
        <w:ind w:firstLine="567"/>
        <w:jc w:val="both"/>
      </w:pPr>
      <w:r w:rsidRPr="00CF2DDC">
        <w:t xml:space="preserve">Из общего объема произведенных товаров </w:t>
      </w:r>
      <w:r w:rsidR="00E367B6" w:rsidRPr="00E367B6">
        <w:t>94,3</w:t>
      </w:r>
      <w:r w:rsidRPr="00CF2DDC">
        <w:t xml:space="preserve"> % приходится на продукцию промышленных предприятий. Объем промышленного производства за 201</w:t>
      </w:r>
      <w:r w:rsidR="00CF2DDC" w:rsidRPr="00CF2DDC">
        <w:t>9</w:t>
      </w:r>
      <w:r w:rsidRPr="00CF2DDC">
        <w:t xml:space="preserve"> год снизился на </w:t>
      </w:r>
      <w:r w:rsidR="00E367B6">
        <w:t>8,25</w:t>
      </w:r>
      <w:r w:rsidRPr="00CF2DDC">
        <w:t xml:space="preserve"> % и составил </w:t>
      </w:r>
      <w:r w:rsidR="00CF2DDC" w:rsidRPr="00CF2DDC">
        <w:t>1</w:t>
      </w:r>
      <w:r w:rsidR="00E367B6">
        <w:t>38</w:t>
      </w:r>
      <w:r w:rsidR="00CF2DDC" w:rsidRPr="00CF2DDC">
        <w:t>,</w:t>
      </w:r>
      <w:r w:rsidR="00E367B6">
        <w:t>76</w:t>
      </w:r>
      <w:r w:rsidRPr="00CF2DDC">
        <w:t>млрд. руб. (201</w:t>
      </w:r>
      <w:r w:rsidR="007E79C3">
        <w:t>9</w:t>
      </w:r>
      <w:r w:rsidRPr="00CF2DDC">
        <w:t xml:space="preserve"> год – </w:t>
      </w:r>
      <w:r w:rsidR="00CF2DDC" w:rsidRPr="00CF2DDC">
        <w:t>15</w:t>
      </w:r>
      <w:r w:rsidR="007E79C3">
        <w:t>1</w:t>
      </w:r>
      <w:r w:rsidR="00CF2DDC" w:rsidRPr="00CF2DDC">
        <w:t>,2</w:t>
      </w:r>
      <w:r w:rsidR="007E79C3">
        <w:t>4</w:t>
      </w:r>
      <w:r w:rsidRPr="00CF2DDC">
        <w:t xml:space="preserve"> млрд. руб.).</w:t>
      </w:r>
    </w:p>
    <w:p w:rsidR="00734716" w:rsidRDefault="00734716" w:rsidP="00346205">
      <w:pPr>
        <w:ind w:firstLine="567"/>
        <w:jc w:val="center"/>
        <w:rPr>
          <w:b/>
        </w:rPr>
      </w:pPr>
    </w:p>
    <w:p w:rsidR="00703CC2" w:rsidRDefault="00703CC2" w:rsidP="00346205">
      <w:pPr>
        <w:ind w:firstLine="567"/>
        <w:jc w:val="center"/>
        <w:rPr>
          <w:b/>
        </w:rPr>
      </w:pPr>
    </w:p>
    <w:p w:rsidR="00703CC2" w:rsidRDefault="00703CC2" w:rsidP="00346205">
      <w:pPr>
        <w:ind w:firstLine="567"/>
        <w:jc w:val="center"/>
        <w:rPr>
          <w:b/>
        </w:rPr>
      </w:pPr>
    </w:p>
    <w:p w:rsidR="00703CC2" w:rsidRDefault="00703CC2" w:rsidP="00346205">
      <w:pPr>
        <w:ind w:firstLine="567"/>
        <w:jc w:val="center"/>
        <w:rPr>
          <w:noProof/>
          <w:sz w:val="28"/>
          <w:szCs w:val="28"/>
        </w:rPr>
      </w:pPr>
      <w:r>
        <w:rPr>
          <w:b/>
        </w:rPr>
        <w:lastRenderedPageBreak/>
        <w:t>Объем отгруженной продукции, млн. руб.</w:t>
      </w:r>
    </w:p>
    <w:p w:rsidR="00703CC2" w:rsidRDefault="004D7F40" w:rsidP="00346205">
      <w:pPr>
        <w:ind w:firstLine="567"/>
        <w:jc w:val="center"/>
        <w:rPr>
          <w:b/>
        </w:rPr>
      </w:pPr>
      <w:r>
        <w:rPr>
          <w:noProof/>
        </w:rPr>
        <w:drawing>
          <wp:inline distT="0" distB="0" distL="0" distR="0">
            <wp:extent cx="5067300" cy="436196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3CC2" w:rsidRPr="00154D1F" w:rsidRDefault="00703CC2" w:rsidP="00346205">
      <w:pPr>
        <w:ind w:firstLine="567"/>
        <w:jc w:val="both"/>
      </w:pPr>
      <w:r w:rsidRPr="00583A35">
        <w:t xml:space="preserve">Складывающаяся ситуация в экономике, ориентированная на модернизацию производств и инвестирование в новые технологии, позволила предприятиям округа </w:t>
      </w:r>
      <w:r w:rsidRPr="00154D1F">
        <w:t xml:space="preserve">получить прибыли </w:t>
      </w:r>
      <w:r w:rsidR="0032314A" w:rsidRPr="00154D1F">
        <w:t>в 2020 году – 9,897</w:t>
      </w:r>
      <w:r w:rsidR="00154D1F" w:rsidRPr="00154D1F">
        <w:t xml:space="preserve"> </w:t>
      </w:r>
      <w:r w:rsidR="0032314A" w:rsidRPr="00154D1F">
        <w:t>млрд. руб. (</w:t>
      </w:r>
      <w:r w:rsidRPr="00154D1F">
        <w:t>в 201</w:t>
      </w:r>
      <w:r w:rsidR="00CF2DDC" w:rsidRPr="00154D1F">
        <w:t>9</w:t>
      </w:r>
      <w:r w:rsidRPr="00154D1F">
        <w:t xml:space="preserve"> году – </w:t>
      </w:r>
      <w:r w:rsidR="00637CC6" w:rsidRPr="00154D1F">
        <w:t>33,91</w:t>
      </w:r>
      <w:r w:rsidR="00154D1F" w:rsidRPr="00154D1F">
        <w:t xml:space="preserve"> </w:t>
      </w:r>
      <w:r w:rsidRPr="00154D1F">
        <w:t>млрд. руб</w:t>
      </w:r>
      <w:r w:rsidR="00637CC6" w:rsidRPr="00154D1F">
        <w:t>.</w:t>
      </w:r>
      <w:r w:rsidR="0032314A" w:rsidRPr="00154D1F">
        <w:t>)</w:t>
      </w:r>
      <w:r w:rsidRPr="00154D1F">
        <w:t>.</w:t>
      </w:r>
    </w:p>
    <w:p w:rsidR="00703CC2" w:rsidRPr="00FC1533" w:rsidRDefault="00703CC2" w:rsidP="00346205">
      <w:pPr>
        <w:ind w:firstLine="567"/>
        <w:jc w:val="both"/>
      </w:pPr>
      <w:r w:rsidRPr="00583A35">
        <w:t>Данный результат в основном обеспечили обрабатывающие производства и прежде всего отрасль металлургия - АО «ВМЗ».</w:t>
      </w:r>
    </w:p>
    <w:p w:rsidR="00703CC2" w:rsidRDefault="00703CC2" w:rsidP="00346205">
      <w:pPr>
        <w:ind w:firstLine="567"/>
        <w:jc w:val="center"/>
        <w:rPr>
          <w:b/>
        </w:rPr>
      </w:pPr>
    </w:p>
    <w:p w:rsidR="00703CC2" w:rsidRDefault="00703CC2" w:rsidP="00346205">
      <w:pPr>
        <w:ind w:firstLine="567"/>
        <w:jc w:val="center"/>
        <w:rPr>
          <w:b/>
        </w:rPr>
      </w:pPr>
      <w:r>
        <w:rPr>
          <w:b/>
        </w:rPr>
        <w:t>Прибыль прибыльных предприятий, млн. руб.</w:t>
      </w:r>
    </w:p>
    <w:p w:rsidR="00703CC2" w:rsidRDefault="00B3727B" w:rsidP="00B3727B">
      <w:pPr>
        <w:jc w:val="center"/>
        <w:rPr>
          <w:sz w:val="28"/>
          <w:szCs w:val="28"/>
        </w:rPr>
      </w:pPr>
      <w:r>
        <w:rPr>
          <w:noProof/>
        </w:rPr>
        <w:drawing>
          <wp:inline distT="0" distB="0" distL="0" distR="0">
            <wp:extent cx="569595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3CC2" w:rsidRPr="00CF2DDC" w:rsidRDefault="00703CC2" w:rsidP="00346205">
      <w:pPr>
        <w:ind w:firstLine="567"/>
      </w:pPr>
      <w:r w:rsidRPr="00CF2DDC">
        <w:rPr>
          <w:bCs/>
        </w:rPr>
        <w:t xml:space="preserve">Наибольший вклад в экономику городского округа традиционно вносят АО «ВМЗ», </w:t>
      </w:r>
      <w:r w:rsidRPr="00CF2DDC">
        <w:t>ЗАО «</w:t>
      </w:r>
      <w:proofErr w:type="spellStart"/>
      <w:r w:rsidRPr="00CF2DDC">
        <w:t>Дробмаш</w:t>
      </w:r>
      <w:proofErr w:type="spellEnd"/>
      <w:r w:rsidRPr="00CF2DDC">
        <w:t xml:space="preserve">», ПАО </w:t>
      </w:r>
      <w:r w:rsidRPr="00CF2DDC">
        <w:rPr>
          <w:bCs/>
        </w:rPr>
        <w:t>«Завод корпусов», являясь основными налогоплательщиками городского округа.</w:t>
      </w:r>
    </w:p>
    <w:p w:rsidR="00703CC2" w:rsidRPr="00CF2DDC" w:rsidRDefault="00703CC2" w:rsidP="00346205">
      <w:pPr>
        <w:ind w:firstLine="567"/>
        <w:jc w:val="both"/>
        <w:rPr>
          <w:bCs/>
          <w:color w:val="000000"/>
        </w:rPr>
      </w:pPr>
      <w:r w:rsidRPr="00CF2DDC">
        <w:t xml:space="preserve">Динамика развития реального сектора экономики повлияла на основные показатели, характеризующие уровень жизни населения. </w:t>
      </w:r>
    </w:p>
    <w:p w:rsidR="00703CC2" w:rsidRPr="00CF2DDC" w:rsidRDefault="00703CC2" w:rsidP="00346205">
      <w:pPr>
        <w:ind w:firstLine="567"/>
        <w:jc w:val="both"/>
      </w:pPr>
      <w:r w:rsidRPr="00CF2DDC">
        <w:lastRenderedPageBreak/>
        <w:t>Наблюдался рост заработной платы практически во всех отраслях экономики.</w:t>
      </w:r>
    </w:p>
    <w:p w:rsidR="00703CC2" w:rsidRPr="00CF2DDC" w:rsidRDefault="00703CC2" w:rsidP="00346205">
      <w:pPr>
        <w:ind w:firstLine="567"/>
        <w:jc w:val="both"/>
      </w:pPr>
      <w:r w:rsidRPr="00CF2DDC">
        <w:rPr>
          <w:color w:val="000000"/>
        </w:rPr>
        <w:t>Положение на рынке труда городского округа город Выкса в значительной степени определяется общей экономической ситуацией, а также рациональным использованием трудовых ресурсов.</w:t>
      </w:r>
    </w:p>
    <w:p w:rsidR="00703CC2" w:rsidRPr="00154D1F" w:rsidRDefault="00703CC2" w:rsidP="00346205">
      <w:pPr>
        <w:ind w:firstLine="567"/>
        <w:jc w:val="both"/>
      </w:pPr>
      <w:r w:rsidRPr="00CF2DDC">
        <w:t>Ситуация в сфере занятости населения городского округа город Выкса в 20</w:t>
      </w:r>
      <w:r w:rsidR="00B3727B">
        <w:t>20</w:t>
      </w:r>
      <w:r w:rsidRPr="00CF2DDC">
        <w:t xml:space="preserve"> году </w:t>
      </w:r>
      <w:r w:rsidR="00154D1F" w:rsidRPr="00154D1F">
        <w:t>характеризовалась следующими показателями</w:t>
      </w:r>
      <w:r w:rsidR="00154D1F">
        <w:t>:</w:t>
      </w:r>
    </w:p>
    <w:p w:rsidR="00703CC2" w:rsidRDefault="00346205" w:rsidP="00346205">
      <w:pPr>
        <w:ind w:firstLine="567"/>
        <w:jc w:val="both"/>
      </w:pPr>
      <w:r w:rsidRPr="00DE731F">
        <w:t>Уровень регистрируемой безработицы в моногороде по состоянию на 01.01.202</w:t>
      </w:r>
      <w:r w:rsidR="00B3727B">
        <w:t>1</w:t>
      </w:r>
      <w:r w:rsidRPr="00DE731F">
        <w:t xml:space="preserve"> составил </w:t>
      </w:r>
      <w:r w:rsidR="00B3727B">
        <w:t>2</w:t>
      </w:r>
      <w:r w:rsidRPr="00DE731F">
        <w:t>,</w:t>
      </w:r>
      <w:r w:rsidR="00B3727B">
        <w:t>6</w:t>
      </w:r>
      <w:r w:rsidRPr="00DE731F">
        <w:t>5 %, что ниже</w:t>
      </w:r>
      <w:r w:rsidR="00B3727B">
        <w:t xml:space="preserve"> среднероссийского уровня на 0,55</w:t>
      </w:r>
      <w:r w:rsidRPr="00DE731F">
        <w:t xml:space="preserve">п.п. </w:t>
      </w:r>
      <w:r w:rsidR="00703CC2" w:rsidRPr="00DE731F">
        <w:t>(201</w:t>
      </w:r>
      <w:r w:rsidR="00B3727B">
        <w:t>9</w:t>
      </w:r>
      <w:r w:rsidR="00703CC2" w:rsidRPr="00DE731F">
        <w:t xml:space="preserve"> год – 0,</w:t>
      </w:r>
      <w:r w:rsidR="00B3727B">
        <w:t>5</w:t>
      </w:r>
      <w:r w:rsidR="00703CC2" w:rsidRPr="00DE731F">
        <w:t xml:space="preserve"> %). Численность безработных - </w:t>
      </w:r>
      <w:r w:rsidR="00B3727B">
        <w:t>1168</w:t>
      </w:r>
      <w:r w:rsidR="00703CC2" w:rsidRPr="00DE731F">
        <w:t xml:space="preserve"> чел. (201</w:t>
      </w:r>
      <w:r w:rsidR="00B3727B">
        <w:t>9</w:t>
      </w:r>
      <w:r w:rsidR="00703CC2" w:rsidRPr="00DE731F">
        <w:t xml:space="preserve"> год – </w:t>
      </w:r>
      <w:r w:rsidR="00B3727B">
        <w:t>221</w:t>
      </w:r>
      <w:r w:rsidR="00703CC2" w:rsidRPr="00DE731F">
        <w:t xml:space="preserve"> чел.).</w:t>
      </w:r>
    </w:p>
    <w:p w:rsidR="000A51D1" w:rsidRDefault="00DE731F" w:rsidP="008B537F">
      <w:pPr>
        <w:ind w:firstLine="567"/>
        <w:jc w:val="both"/>
      </w:pPr>
      <w:r w:rsidRPr="008B537F">
        <w:t xml:space="preserve">Массовых увольнений </w:t>
      </w:r>
      <w:r w:rsidR="00FC5006" w:rsidRPr="008B537F">
        <w:t xml:space="preserve">на градообразующем предприятии округа </w:t>
      </w:r>
      <w:r w:rsidRPr="008B537F">
        <w:t>в истекшем году не наблюдалось.</w:t>
      </w:r>
      <w:r w:rsidR="00FC5006">
        <w:t xml:space="preserve"> </w:t>
      </w:r>
    </w:p>
    <w:p w:rsidR="008B537F" w:rsidRDefault="008B537F" w:rsidP="008B537F">
      <w:pPr>
        <w:ind w:firstLine="567"/>
        <w:jc w:val="both"/>
      </w:pPr>
      <w:r>
        <w:t>Пандемия СOVID-19</w:t>
      </w:r>
      <w:r>
        <w:t xml:space="preserve"> </w:t>
      </w:r>
      <w:r>
        <w:t>привела к временному закрытию предприятий</w:t>
      </w:r>
      <w:r>
        <w:t xml:space="preserve"> и организаций, не относящихся </w:t>
      </w:r>
      <w:r w:rsidR="000A51D1" w:rsidRPr="000A51D1">
        <w:t>системообразующи</w:t>
      </w:r>
      <w:r w:rsidR="000A51D1">
        <w:t>м</w:t>
      </w:r>
      <w:r w:rsidR="000A51D1" w:rsidRPr="000A51D1">
        <w:t xml:space="preserve">, </w:t>
      </w:r>
      <w:r w:rsidR="000A51D1">
        <w:t>а также к</w:t>
      </w:r>
      <w:r>
        <w:t xml:space="preserve"> падению объемов производства</w:t>
      </w:r>
      <w:r w:rsidR="000A51D1">
        <w:t xml:space="preserve"> и</w:t>
      </w:r>
      <w:r>
        <w:t xml:space="preserve"> стала сильным потрясением для рынка труда.</w:t>
      </w:r>
    </w:p>
    <w:p w:rsidR="00DE731F" w:rsidRPr="00CF2DDC" w:rsidRDefault="00FC5006" w:rsidP="008B537F">
      <w:pPr>
        <w:ind w:firstLine="567"/>
        <w:jc w:val="both"/>
      </w:pPr>
      <w:r w:rsidRPr="00FC5006">
        <w:t xml:space="preserve">Важной тенденцией </w:t>
      </w:r>
      <w:r>
        <w:t>уменьшения к концу года числа безработных граждан с начала</w:t>
      </w:r>
      <w:r w:rsidRPr="00FC5006">
        <w:t xml:space="preserve"> пандемии стало увеличение роли </w:t>
      </w:r>
      <w:proofErr w:type="spellStart"/>
      <w:r w:rsidRPr="00FC5006">
        <w:t>самозанятых</w:t>
      </w:r>
      <w:proofErr w:type="spellEnd"/>
      <w:r w:rsidRPr="00FC5006">
        <w:t>.</w:t>
      </w:r>
      <w:r>
        <w:t xml:space="preserve"> По состоянию на 01.01.2021 количество </w:t>
      </w:r>
      <w:proofErr w:type="spellStart"/>
      <w:r>
        <w:t>самозанятых</w:t>
      </w:r>
      <w:proofErr w:type="spellEnd"/>
      <w:r>
        <w:t xml:space="preserve"> граждан по округу составило 641 человек.</w:t>
      </w:r>
    </w:p>
    <w:p w:rsidR="00703CC2" w:rsidRDefault="00703CC2" w:rsidP="00346205">
      <w:pPr>
        <w:ind w:firstLine="567"/>
        <w:jc w:val="center"/>
        <w:rPr>
          <w:b/>
        </w:rPr>
      </w:pPr>
    </w:p>
    <w:p w:rsidR="00703CC2" w:rsidRDefault="00703CC2" w:rsidP="00346205">
      <w:pPr>
        <w:ind w:firstLine="567"/>
        <w:jc w:val="center"/>
        <w:rPr>
          <w:b/>
        </w:rPr>
      </w:pPr>
      <w:r>
        <w:rPr>
          <w:b/>
        </w:rPr>
        <w:t>Уровень безработицы, %</w:t>
      </w:r>
    </w:p>
    <w:p w:rsidR="00703CC2" w:rsidRDefault="00B3727B" w:rsidP="00346205">
      <w:pPr>
        <w:ind w:firstLine="567"/>
        <w:jc w:val="center"/>
        <w:rPr>
          <w:sz w:val="28"/>
          <w:szCs w:val="28"/>
        </w:rPr>
      </w:pPr>
      <w:r>
        <w:rPr>
          <w:noProof/>
        </w:rPr>
        <w:drawing>
          <wp:inline distT="0" distB="0" distL="0" distR="0">
            <wp:extent cx="5534025" cy="28860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4676E" w:rsidRPr="0004753F" w:rsidRDefault="0064676E" w:rsidP="00346205">
      <w:pPr>
        <w:ind w:firstLine="567"/>
        <w:jc w:val="both"/>
        <w:rPr>
          <w:highlight w:val="yellow"/>
        </w:rPr>
      </w:pPr>
      <w:r w:rsidRPr="0064676E">
        <w:t>В 20</w:t>
      </w:r>
      <w:r w:rsidR="00B3727B">
        <w:t>20</w:t>
      </w:r>
      <w:r w:rsidRPr="0064676E">
        <w:t xml:space="preserve"> году за содействием в поиске подходящей работы обратилось в Центр занятости населения </w:t>
      </w:r>
      <w:r w:rsidR="00B3727B">
        <w:t>3523</w:t>
      </w:r>
      <w:r w:rsidRPr="0064676E">
        <w:t xml:space="preserve"> человек. За этот период при содействии Центра занятости нашли работу 1</w:t>
      </w:r>
      <w:r w:rsidR="00B3727B">
        <w:t>341</w:t>
      </w:r>
      <w:r w:rsidRPr="0064676E">
        <w:t xml:space="preserve"> безработных и</w:t>
      </w:r>
      <w:r>
        <w:t xml:space="preserve">ли </w:t>
      </w:r>
      <w:r w:rsidR="00B3727B">
        <w:t>38,1</w:t>
      </w:r>
      <w:r>
        <w:t xml:space="preserve"> % от числа обратившихся</w:t>
      </w:r>
      <w:r w:rsidRPr="0064676E">
        <w:t xml:space="preserve">, закончили профессиональное обучение по направлению службы занятости </w:t>
      </w:r>
      <w:r w:rsidR="00B3727B">
        <w:t>77</w:t>
      </w:r>
      <w:r w:rsidRPr="0064676E">
        <w:t xml:space="preserve"> безработных граждан, принимали участие на временных оплачиваемых работах </w:t>
      </w:r>
      <w:r w:rsidR="00B3727B">
        <w:t>62</w:t>
      </w:r>
      <w:r w:rsidRPr="0064676E">
        <w:t xml:space="preserve"> человек</w:t>
      </w:r>
      <w:r w:rsidR="00B3727B">
        <w:t>а</w:t>
      </w:r>
      <w:r w:rsidRPr="0064676E">
        <w:t>.</w:t>
      </w:r>
    </w:p>
    <w:p w:rsidR="00703CC2" w:rsidRPr="00520F45" w:rsidRDefault="00703CC2" w:rsidP="00346205">
      <w:pPr>
        <w:ind w:firstLine="567"/>
        <w:jc w:val="both"/>
      </w:pPr>
      <w:r w:rsidRPr="00520F45">
        <w:t>В 20</w:t>
      </w:r>
      <w:r w:rsidR="00B3727B">
        <w:t>20</w:t>
      </w:r>
      <w:r w:rsidRPr="00520F45">
        <w:t xml:space="preserve"> году наблюдалось ухудшение демографических показателей.</w:t>
      </w:r>
    </w:p>
    <w:p w:rsidR="00703CC2" w:rsidRPr="00520F45" w:rsidRDefault="00703CC2" w:rsidP="00346205">
      <w:pPr>
        <w:ind w:firstLine="567"/>
        <w:jc w:val="both"/>
      </w:pPr>
      <w:r w:rsidRPr="00520F45">
        <w:t>Численность постоянного населения городского округа город Выкса по состоянию на 01.01.20</w:t>
      </w:r>
      <w:r w:rsidR="00520F45" w:rsidRPr="00520F45">
        <w:t>2</w:t>
      </w:r>
      <w:r w:rsidR="00B3727B">
        <w:t>1</w:t>
      </w:r>
      <w:r w:rsidRPr="00520F45">
        <w:t xml:space="preserve"> года </w:t>
      </w:r>
      <w:r w:rsidRPr="00D656CF">
        <w:t>составила 81,</w:t>
      </w:r>
      <w:r w:rsidR="00B3727B" w:rsidRPr="00D656CF">
        <w:t>6</w:t>
      </w:r>
      <w:r w:rsidR="00AF5222">
        <w:t>14</w:t>
      </w:r>
      <w:r w:rsidRPr="00520F45">
        <w:t xml:space="preserve"> тыс. чел., или </w:t>
      </w:r>
      <w:r w:rsidR="00B3727B">
        <w:t>99,86</w:t>
      </w:r>
      <w:r w:rsidRPr="00520F45">
        <w:t xml:space="preserve"> % к уровню 201</w:t>
      </w:r>
      <w:r w:rsidR="00B3727B">
        <w:t>9</w:t>
      </w:r>
      <w:r w:rsidRPr="00520F45">
        <w:t xml:space="preserve"> года.</w:t>
      </w:r>
    </w:p>
    <w:p w:rsidR="00703CC2" w:rsidRPr="00520F45" w:rsidRDefault="00703CC2" w:rsidP="00346205">
      <w:pPr>
        <w:ind w:firstLine="567"/>
        <w:jc w:val="both"/>
      </w:pPr>
      <w:r w:rsidRPr="00520F45">
        <w:t>Родилось 8</w:t>
      </w:r>
      <w:r w:rsidR="00520F45" w:rsidRPr="00520F45">
        <w:t>4</w:t>
      </w:r>
      <w:r w:rsidR="00DD3FF1">
        <w:t>4</w:t>
      </w:r>
      <w:r w:rsidRPr="00520F45">
        <w:t xml:space="preserve"> чел. – это на </w:t>
      </w:r>
      <w:r w:rsidR="00DD3FF1">
        <w:t>9</w:t>
      </w:r>
      <w:r w:rsidRPr="00520F45">
        <w:t xml:space="preserve"> чел. меньше чем за 201</w:t>
      </w:r>
      <w:r w:rsidR="00DD3FF1">
        <w:t>9</w:t>
      </w:r>
      <w:r w:rsidRPr="00520F45">
        <w:t xml:space="preserve"> год (201</w:t>
      </w:r>
      <w:r w:rsidR="00DD3FF1">
        <w:t>9</w:t>
      </w:r>
      <w:r w:rsidRPr="00520F45">
        <w:t xml:space="preserve"> г. – </w:t>
      </w:r>
      <w:r w:rsidR="00520F45" w:rsidRPr="00520F45">
        <w:t>8</w:t>
      </w:r>
      <w:r w:rsidR="00DD3FF1">
        <w:t>53</w:t>
      </w:r>
      <w:r w:rsidRPr="00520F45">
        <w:t> чел.). Умерло 1</w:t>
      </w:r>
      <w:r w:rsidR="00DD3FF1">
        <w:t>412</w:t>
      </w:r>
      <w:r w:rsidRPr="00520F45">
        <w:t xml:space="preserve"> человек, что на </w:t>
      </w:r>
      <w:r w:rsidR="00DD3FF1">
        <w:t>226</w:t>
      </w:r>
      <w:r w:rsidRPr="00520F45">
        <w:t xml:space="preserve">чел. </w:t>
      </w:r>
      <w:r w:rsidR="00DD3FF1">
        <w:t>больше</w:t>
      </w:r>
      <w:r w:rsidRPr="00520F45">
        <w:t xml:space="preserve"> чем за 201</w:t>
      </w:r>
      <w:r w:rsidR="00DD3FF1">
        <w:t>9</w:t>
      </w:r>
      <w:r w:rsidRPr="00520F45">
        <w:t xml:space="preserve"> год (201</w:t>
      </w:r>
      <w:r w:rsidR="00DD3FF1">
        <w:t>9</w:t>
      </w:r>
      <w:r w:rsidRPr="00520F45">
        <w:t xml:space="preserve"> г. – </w:t>
      </w:r>
      <w:r w:rsidR="00DD3FF1">
        <w:t>1186</w:t>
      </w:r>
      <w:r w:rsidRPr="00520F45">
        <w:t> чел.). Смертность превысила рождаемость в 1,</w:t>
      </w:r>
      <w:r w:rsidR="00DD3FF1">
        <w:t>67</w:t>
      </w:r>
      <w:r w:rsidRPr="00520F45">
        <w:t xml:space="preserve"> раза (в 201</w:t>
      </w:r>
      <w:r w:rsidR="00DD3FF1">
        <w:t>9</w:t>
      </w:r>
      <w:r w:rsidRPr="00520F45">
        <w:t xml:space="preserve"> году - 1,</w:t>
      </w:r>
      <w:r w:rsidR="00DD3FF1">
        <w:t>4</w:t>
      </w:r>
      <w:r w:rsidRPr="00520F45">
        <w:t xml:space="preserve"> раза). Естественная убыль населения за 20</w:t>
      </w:r>
      <w:r w:rsidR="00DD3FF1">
        <w:t>20</w:t>
      </w:r>
      <w:r w:rsidRPr="00520F45">
        <w:t xml:space="preserve"> год составила минус </w:t>
      </w:r>
      <w:r w:rsidR="00DD3FF1">
        <w:t>568</w:t>
      </w:r>
      <w:r w:rsidRPr="00520F45">
        <w:t xml:space="preserve"> чел. (201</w:t>
      </w:r>
      <w:r w:rsidR="00DD3FF1">
        <w:t>9</w:t>
      </w:r>
      <w:r w:rsidRPr="00520F45">
        <w:t xml:space="preserve"> – минус </w:t>
      </w:r>
      <w:r w:rsidR="00520F45" w:rsidRPr="00520F45">
        <w:t>3</w:t>
      </w:r>
      <w:r w:rsidR="00DD3FF1">
        <w:t>33</w:t>
      </w:r>
      <w:r w:rsidRPr="00520F45">
        <w:t> чел.).</w:t>
      </w:r>
    </w:p>
    <w:p w:rsidR="00703CC2" w:rsidRPr="00A71759" w:rsidRDefault="00703CC2" w:rsidP="00346205">
      <w:pPr>
        <w:ind w:firstLine="567"/>
        <w:jc w:val="both"/>
      </w:pPr>
      <w:r w:rsidRPr="00A71759">
        <w:t>1) коэффициент рождаемости снизился с 1</w:t>
      </w:r>
      <w:r w:rsidR="00520F45" w:rsidRPr="00A71759">
        <w:t>0</w:t>
      </w:r>
      <w:r w:rsidRPr="00A71759">
        <w:t>,</w:t>
      </w:r>
      <w:r w:rsidR="00A71759" w:rsidRPr="00A71759">
        <w:t>4</w:t>
      </w:r>
      <w:r w:rsidRPr="00A71759">
        <w:t xml:space="preserve"> промилле в 201</w:t>
      </w:r>
      <w:r w:rsidR="00A71759" w:rsidRPr="00A71759">
        <w:t>9</w:t>
      </w:r>
      <w:r w:rsidRPr="00A71759">
        <w:t xml:space="preserve"> году до 10,</w:t>
      </w:r>
      <w:r w:rsidR="00520F45" w:rsidRPr="00A71759">
        <w:t>3</w:t>
      </w:r>
      <w:r w:rsidRPr="00A71759">
        <w:t xml:space="preserve"> промилле в 20</w:t>
      </w:r>
      <w:r w:rsidR="00A71759" w:rsidRPr="00A71759">
        <w:t>20</w:t>
      </w:r>
      <w:r w:rsidRPr="00A71759">
        <w:t>году;</w:t>
      </w:r>
    </w:p>
    <w:p w:rsidR="00703CC2" w:rsidRPr="00A71759" w:rsidRDefault="00703CC2" w:rsidP="00346205">
      <w:pPr>
        <w:ind w:firstLine="567"/>
        <w:jc w:val="both"/>
      </w:pPr>
      <w:r w:rsidRPr="00A71759">
        <w:t xml:space="preserve">2) коэффициент смертности </w:t>
      </w:r>
      <w:r w:rsidR="00A71759" w:rsidRPr="00A71759">
        <w:t>увеличился</w:t>
      </w:r>
      <w:r w:rsidR="00520F45" w:rsidRPr="00A71759">
        <w:t xml:space="preserve"> с 14,</w:t>
      </w:r>
      <w:r w:rsidR="00A71759" w:rsidRPr="00A71759">
        <w:t>5</w:t>
      </w:r>
      <w:r w:rsidR="00520F45" w:rsidRPr="00A71759">
        <w:t xml:space="preserve"> промилле в 201</w:t>
      </w:r>
      <w:r w:rsidR="00A71759" w:rsidRPr="00A71759">
        <w:t>9</w:t>
      </w:r>
      <w:r w:rsidR="00520F45" w:rsidRPr="00A71759">
        <w:t xml:space="preserve"> году до 1</w:t>
      </w:r>
      <w:r w:rsidR="00A71759" w:rsidRPr="00A71759">
        <w:t>7</w:t>
      </w:r>
      <w:r w:rsidR="00520F45" w:rsidRPr="00A71759">
        <w:t>,</w:t>
      </w:r>
      <w:r w:rsidR="00A71759" w:rsidRPr="00A71759">
        <w:t>3</w:t>
      </w:r>
      <w:r w:rsidR="00520F45" w:rsidRPr="00A71759">
        <w:t xml:space="preserve"> промилле в 20</w:t>
      </w:r>
      <w:r w:rsidR="00A71759" w:rsidRPr="00A71759">
        <w:t>20</w:t>
      </w:r>
      <w:r w:rsidR="00520F45" w:rsidRPr="00A71759">
        <w:t xml:space="preserve"> году</w:t>
      </w:r>
      <w:r w:rsidRPr="00A71759">
        <w:t>;</w:t>
      </w:r>
    </w:p>
    <w:p w:rsidR="00703CC2" w:rsidRPr="00520F45" w:rsidRDefault="00703CC2" w:rsidP="00346205">
      <w:pPr>
        <w:ind w:firstLine="567"/>
        <w:jc w:val="both"/>
      </w:pPr>
      <w:r w:rsidRPr="00A71759">
        <w:t xml:space="preserve">3) коэффициент естественной убыли увеличился с </w:t>
      </w:r>
      <w:r w:rsidR="00520F45" w:rsidRPr="00A71759">
        <w:t>4</w:t>
      </w:r>
      <w:r w:rsidRPr="00A71759">
        <w:t>,</w:t>
      </w:r>
      <w:r w:rsidR="00A71759" w:rsidRPr="00A71759">
        <w:t>1</w:t>
      </w:r>
      <w:r w:rsidRPr="00A71759">
        <w:t xml:space="preserve"> до </w:t>
      </w:r>
      <w:r w:rsidR="00A71759" w:rsidRPr="00A71759">
        <w:t>6,95</w:t>
      </w:r>
      <w:r w:rsidRPr="00A71759">
        <w:t xml:space="preserve"> промилле.</w:t>
      </w:r>
    </w:p>
    <w:p w:rsidR="00703CC2" w:rsidRPr="00520F45" w:rsidRDefault="00703CC2" w:rsidP="00346205">
      <w:pPr>
        <w:ind w:firstLine="567"/>
        <w:jc w:val="both"/>
      </w:pPr>
      <w:r w:rsidRPr="00520F45">
        <w:t>Сальдо миграции в 20</w:t>
      </w:r>
      <w:r w:rsidR="00DD3FF1">
        <w:t>20</w:t>
      </w:r>
      <w:r w:rsidRPr="00520F45">
        <w:t xml:space="preserve"> году </w:t>
      </w:r>
      <w:r w:rsidR="00520F45" w:rsidRPr="00520F45">
        <w:t>положительное (4</w:t>
      </w:r>
      <w:r w:rsidR="00DD3FF1">
        <w:t>51</w:t>
      </w:r>
      <w:r w:rsidRPr="00520F45">
        <w:t xml:space="preserve"> чел.), в 201</w:t>
      </w:r>
      <w:r w:rsidR="00DD3FF1">
        <w:t>9</w:t>
      </w:r>
      <w:r w:rsidRPr="00520F45">
        <w:t xml:space="preserve"> году (</w:t>
      </w:r>
      <w:r w:rsidR="00DD3FF1">
        <w:t>424</w:t>
      </w:r>
      <w:r w:rsidRPr="00520F45">
        <w:t xml:space="preserve"> чел.).</w:t>
      </w:r>
    </w:p>
    <w:p w:rsidR="00703CC2" w:rsidRPr="00520F45" w:rsidRDefault="00703CC2" w:rsidP="00346205">
      <w:pPr>
        <w:ind w:firstLine="567"/>
        <w:jc w:val="both"/>
      </w:pPr>
      <w:r w:rsidRPr="00520F45">
        <w:lastRenderedPageBreak/>
        <w:t xml:space="preserve">В целях улучшения демографической ситуации администрация продолжает реализацию Плана мероприятий, направленных на ее улучшение. Мероприятия по сокращению уровня смертности реализуются в рамках Комплексного плана снижения смертности населения городского округа до 2025 года. </w:t>
      </w:r>
    </w:p>
    <w:p w:rsidR="00703CC2" w:rsidRPr="00154D1F" w:rsidRDefault="00703CC2" w:rsidP="00346205">
      <w:pPr>
        <w:ind w:firstLine="567"/>
        <w:jc w:val="both"/>
      </w:pPr>
      <w:r w:rsidRPr="00154D1F">
        <w:t>В отчетном году приоритетной оставалась задача повышения уровня и качества жизни граждан. Для её решения обеспечивались условия в рамках вопросов местного значения, способствующих развитию отраслей экономики городского округа, созданию надежной налоговой базы, позволяющей реализовать социальные и экономические программы.</w:t>
      </w:r>
    </w:p>
    <w:p w:rsidR="00703CC2" w:rsidRPr="00154D1F" w:rsidRDefault="00703CC2" w:rsidP="00346205">
      <w:pPr>
        <w:pStyle w:val="Standard"/>
        <w:ind w:firstLine="567"/>
        <w:jc w:val="both"/>
        <w:rPr>
          <w:b/>
          <w:bCs/>
        </w:rPr>
      </w:pPr>
    </w:p>
    <w:p w:rsidR="00DB7067" w:rsidRDefault="00DB7067" w:rsidP="00346205">
      <w:pPr>
        <w:pStyle w:val="Standard"/>
        <w:ind w:firstLine="567"/>
        <w:jc w:val="both"/>
        <w:rPr>
          <w:b/>
          <w:bCs/>
        </w:rPr>
      </w:pPr>
      <w:r>
        <w:rPr>
          <w:b/>
          <w:bCs/>
        </w:rPr>
        <w:t>Экономическое развитие</w:t>
      </w:r>
    </w:p>
    <w:p w:rsidR="00DB7067" w:rsidRDefault="00DB7067" w:rsidP="00346205">
      <w:pPr>
        <w:pStyle w:val="afb"/>
        <w:widowControl w:val="0"/>
        <w:suppressAutoHyphens/>
        <w:autoSpaceDN w:val="0"/>
        <w:spacing w:after="0" w:line="240" w:lineRule="auto"/>
        <w:ind w:left="0" w:firstLine="567"/>
        <w:jc w:val="both"/>
        <w:textAlignment w:val="baseline"/>
        <w:rPr>
          <w:rFonts w:ascii="Times New Roman" w:hAnsi="Times New Roman"/>
          <w:kern w:val="3"/>
          <w:sz w:val="24"/>
          <w:szCs w:val="24"/>
        </w:rPr>
      </w:pPr>
    </w:p>
    <w:p w:rsidR="00DB7067" w:rsidRDefault="00DB7067" w:rsidP="00346205">
      <w:pPr>
        <w:pStyle w:val="afb"/>
        <w:widowControl w:val="0"/>
        <w:suppressAutoHyphens/>
        <w:autoSpaceDN w:val="0"/>
        <w:spacing w:after="0" w:line="240" w:lineRule="auto"/>
        <w:ind w:left="0" w:firstLine="567"/>
        <w:jc w:val="both"/>
        <w:textAlignment w:val="baseline"/>
        <w:rPr>
          <w:rFonts w:ascii="Times New Roman" w:hAnsi="Times New Roman"/>
          <w:b/>
          <w:kern w:val="3"/>
          <w:sz w:val="24"/>
          <w:szCs w:val="24"/>
        </w:rPr>
      </w:pPr>
      <w:r>
        <w:rPr>
          <w:rFonts w:ascii="Times New Roman" w:hAnsi="Times New Roman"/>
          <w:b/>
          <w:kern w:val="3"/>
          <w:sz w:val="24"/>
          <w:szCs w:val="24"/>
        </w:rPr>
        <w:t>Дорожное хозяйство и транспорт</w:t>
      </w:r>
    </w:p>
    <w:p w:rsidR="00335464" w:rsidRPr="00A71759" w:rsidRDefault="00335464" w:rsidP="00A71759">
      <w:pPr>
        <w:pStyle w:val="afb"/>
        <w:widowControl w:val="0"/>
        <w:suppressAutoHyphens/>
        <w:autoSpaceDN w:val="0"/>
        <w:spacing w:after="0" w:line="240" w:lineRule="auto"/>
        <w:ind w:left="0" w:firstLine="567"/>
        <w:jc w:val="both"/>
        <w:textAlignment w:val="baseline"/>
        <w:rPr>
          <w:rFonts w:ascii="Times New Roman" w:hAnsi="Times New Roman"/>
          <w:bCs/>
          <w:iCs/>
          <w:kern w:val="3"/>
          <w:sz w:val="24"/>
          <w:szCs w:val="24"/>
          <w:lang w:eastAsia="zh-CN"/>
        </w:rPr>
      </w:pP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Транспортный комплекс городского округа продолжает оставаться одним из важных факторов формирования рыночных отношений и во многом определяет условия развития всей экономики.</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Общая протяженность автомобильных дорог общего пользования на территории городского округа город Выкса составляет всего 691,08 км, в </w:t>
      </w:r>
      <w:proofErr w:type="spellStart"/>
      <w:r w:rsidRPr="00A71759">
        <w:rPr>
          <w:rFonts w:eastAsia="SimSun"/>
          <w:kern w:val="3"/>
          <w:lang w:eastAsia="zh-CN"/>
        </w:rPr>
        <w:t>т.ч</w:t>
      </w:r>
      <w:proofErr w:type="spellEnd"/>
      <w:r w:rsidRPr="00A71759">
        <w:rPr>
          <w:rFonts w:eastAsia="SimSun"/>
          <w:kern w:val="3"/>
          <w:lang w:eastAsia="zh-CN"/>
        </w:rPr>
        <w:t>. с твердым покрытием-393,601 км;</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Протяженность автомобильных дорог общего пользования местного значения 448,7 км, в </w:t>
      </w:r>
      <w:proofErr w:type="spellStart"/>
      <w:r w:rsidRPr="00A71759">
        <w:rPr>
          <w:rFonts w:eastAsia="SimSun"/>
          <w:kern w:val="3"/>
          <w:lang w:eastAsia="zh-CN"/>
        </w:rPr>
        <w:t>т.ч</w:t>
      </w:r>
      <w:proofErr w:type="spellEnd"/>
      <w:r w:rsidRPr="00A71759">
        <w:rPr>
          <w:rFonts w:eastAsia="SimSun"/>
          <w:kern w:val="3"/>
          <w:lang w:eastAsia="zh-CN"/>
        </w:rPr>
        <w:t>. с твердым покрытием – 152,5 км;</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Протяженность автомобильных дорог общего пользования регионального значения 242,383 км, в </w:t>
      </w:r>
      <w:proofErr w:type="spellStart"/>
      <w:r w:rsidRPr="00A71759">
        <w:rPr>
          <w:rFonts w:eastAsia="SimSun"/>
          <w:kern w:val="3"/>
          <w:lang w:eastAsia="zh-CN"/>
        </w:rPr>
        <w:t>т.ч</w:t>
      </w:r>
      <w:proofErr w:type="spellEnd"/>
      <w:r w:rsidRPr="00A71759">
        <w:rPr>
          <w:rFonts w:eastAsia="SimSun"/>
          <w:kern w:val="3"/>
          <w:lang w:eastAsia="zh-CN"/>
        </w:rPr>
        <w:t>. с твердым покрытием – 241,101 км;</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составила по итогам 2020 года </w:t>
      </w:r>
      <w:r w:rsidR="00DA7C44">
        <w:rPr>
          <w:rFonts w:eastAsia="SimSun"/>
          <w:kern w:val="3"/>
          <w:lang w:eastAsia="zh-CN"/>
        </w:rPr>
        <w:t>71,01</w:t>
      </w:r>
      <w:r w:rsidRPr="00A71759">
        <w:rPr>
          <w:rFonts w:eastAsia="SimSun"/>
          <w:kern w:val="3"/>
          <w:lang w:eastAsia="zh-CN"/>
        </w:rPr>
        <w:t xml:space="preserve"> %, снижена к уровню 2019 года на </w:t>
      </w:r>
      <w:r w:rsidR="00DA7C44">
        <w:rPr>
          <w:rFonts w:eastAsia="SimSun"/>
          <w:kern w:val="3"/>
          <w:lang w:eastAsia="zh-CN"/>
        </w:rPr>
        <w:t>0,53</w:t>
      </w:r>
      <w:r w:rsidRPr="00A71759">
        <w:rPr>
          <w:rFonts w:eastAsia="SimSun"/>
          <w:kern w:val="3"/>
          <w:lang w:eastAsia="zh-CN"/>
        </w:rPr>
        <w:t xml:space="preserve">п.п. (2019 год – 71,54 %; 2018 год – 73,93 %). </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На реализацию мероприятий муниципальной программы «Повышение безопасности дорожного движения в городском округе город Выкса на 2018 – 2020 годы» в 2020 году было направлено 40,23 млн. руб., в том числе из областного бюджета – 34,86 млн. руб., из местного бюджета 5,37 млн. руб. </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Выполнены следующие работы в сфере дорожного хозяйства:</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Установлено и заменено 106 дорожных знаков на улично-дорожной сети города на общую сумму 0,73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Нанесена дорожная разметка общей протяженностью 35,3 км. Стоимость работ составила 1,2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Установлено 16 новых светофорных объектов на общую сумму 0,5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Выполнена установка 29 опор дополнительного освещения пешеходных переходов на сумму 0,793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Отремонтированы подходы к пешеходным переходам в городе, выполнено устройство нового пешеходного перехода к МБОУ СШ №3 (общая стоимость работ 0,75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Выполнены работы по устройству барьерного ограждения у пешеходных переходов, расположенных вблизи детских и образовательных учреждений, на сумму 1,23 млн. руб. - 670 </w:t>
      </w:r>
      <w:proofErr w:type="spellStart"/>
      <w:r w:rsidRPr="00A71759">
        <w:rPr>
          <w:rFonts w:eastAsia="SimSun"/>
          <w:kern w:val="3"/>
          <w:lang w:eastAsia="zh-CN"/>
        </w:rPr>
        <w:t>п.м</w:t>
      </w:r>
      <w:proofErr w:type="spellEnd"/>
      <w:r w:rsidRPr="00A71759">
        <w:rPr>
          <w:rFonts w:eastAsia="SimSun"/>
          <w:kern w:val="3"/>
          <w:lang w:eastAsia="zh-CN"/>
        </w:rPr>
        <w:t>. Выполнен ремонт существующих ограждений на сумму 0,619 млн. руб., в целях безопасности дорожного движения установлены ограждения вдоль дорог (0,3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В местах где водители чаще всего не соблюдают скоростной режим выполнена установка 14 искусственных дорожных неровностей на сумму 0,623 млн. руб. На автостоянках организованы 4 парковочных места для инвалидов-колясочников.</w:t>
      </w:r>
    </w:p>
    <w:p w:rsidR="00A71759" w:rsidRPr="00154D1F" w:rsidRDefault="00A71759" w:rsidP="00A71759">
      <w:pPr>
        <w:tabs>
          <w:tab w:val="left" w:pos="567"/>
        </w:tabs>
        <w:ind w:firstLine="567"/>
        <w:jc w:val="both"/>
        <w:rPr>
          <w:rFonts w:eastAsia="SimSun"/>
          <w:kern w:val="3"/>
          <w:lang w:eastAsia="zh-CN"/>
        </w:rPr>
      </w:pPr>
      <w:r w:rsidRPr="00154D1F">
        <w:rPr>
          <w:rFonts w:eastAsia="SimSun"/>
          <w:kern w:val="3"/>
          <w:lang w:eastAsia="zh-CN"/>
        </w:rPr>
        <w:t>На 16 улицах городского округа город Выкса произведена работа по устройству шлаковым щебнем грунтовых дорог на общую сумму 4,106 млн. руб.</w:t>
      </w:r>
    </w:p>
    <w:p w:rsidR="00A71759" w:rsidRPr="00A71759" w:rsidRDefault="00A71759" w:rsidP="00A71759">
      <w:pPr>
        <w:tabs>
          <w:tab w:val="left" w:pos="567"/>
        </w:tabs>
        <w:ind w:firstLine="567"/>
        <w:jc w:val="both"/>
        <w:rPr>
          <w:rFonts w:eastAsia="SimSun"/>
          <w:kern w:val="3"/>
          <w:lang w:eastAsia="zh-CN"/>
        </w:rPr>
      </w:pPr>
      <w:r w:rsidRPr="00154D1F">
        <w:rPr>
          <w:rFonts w:eastAsia="SimSun"/>
          <w:kern w:val="3"/>
          <w:lang w:eastAsia="zh-CN"/>
        </w:rPr>
        <w:t>Выполнено ямочного ремонта на автодорогах и дворовых территориях городского округа город Выкса на общую сумму 2,809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Произведена установка 4 новых остановочных павильона на ул. Слепнева, ул. Ленина, ул. Челюскина; </w:t>
      </w:r>
      <w:proofErr w:type="spellStart"/>
      <w:r w:rsidRPr="00A71759">
        <w:rPr>
          <w:rFonts w:eastAsia="SimSun"/>
          <w:kern w:val="3"/>
          <w:lang w:eastAsia="zh-CN"/>
        </w:rPr>
        <w:t>р.п</w:t>
      </w:r>
      <w:proofErr w:type="spellEnd"/>
      <w:r w:rsidRPr="00A71759">
        <w:rPr>
          <w:rFonts w:eastAsia="SimSun"/>
          <w:kern w:val="3"/>
          <w:lang w:eastAsia="zh-CN"/>
        </w:rPr>
        <w:t>. Шиморское, ул. Спортивная. Стоимость работ составила 0,50 млн. руб.</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lastRenderedPageBreak/>
        <w:t>Для создания комфортных условий проживания людей выполнено следующее.</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На 41 улице городского округа выполнено устройство контейнерных площадок, установлено 84 модуля, приобретено 104 контейнера в рамках соглашения с министерством экологии и природных ресурсов Нижегородской области. Общая стоимость работ составила 4,743 млн. руб., в том числе из местного бюджета было направлено 0,237 млн. руб. Тем самым в восьми населенных пунктах западного территориального управления (с. </w:t>
      </w:r>
      <w:proofErr w:type="spellStart"/>
      <w:r w:rsidRPr="00A71759">
        <w:rPr>
          <w:rFonts w:eastAsia="SimSun"/>
          <w:kern w:val="3"/>
          <w:lang w:eastAsia="zh-CN"/>
        </w:rPr>
        <w:t>Ближне</w:t>
      </w:r>
      <w:proofErr w:type="spellEnd"/>
      <w:r w:rsidRPr="00A71759">
        <w:rPr>
          <w:rFonts w:eastAsia="SimSun"/>
          <w:kern w:val="3"/>
          <w:lang w:eastAsia="zh-CN"/>
        </w:rPr>
        <w:t xml:space="preserve">-Песочное, с. </w:t>
      </w:r>
      <w:proofErr w:type="spellStart"/>
      <w:r w:rsidRPr="00A71759">
        <w:rPr>
          <w:rFonts w:eastAsia="SimSun"/>
          <w:kern w:val="3"/>
          <w:lang w:eastAsia="zh-CN"/>
        </w:rPr>
        <w:t>Борковка</w:t>
      </w:r>
      <w:proofErr w:type="spellEnd"/>
      <w:r w:rsidRPr="00A71759">
        <w:rPr>
          <w:rFonts w:eastAsia="SimSun"/>
          <w:kern w:val="3"/>
          <w:lang w:eastAsia="zh-CN"/>
        </w:rPr>
        <w:t xml:space="preserve">, с. Нижняя Верея, д. Покровка, с. </w:t>
      </w:r>
      <w:proofErr w:type="spellStart"/>
      <w:r w:rsidRPr="00A71759">
        <w:rPr>
          <w:rFonts w:eastAsia="SimSun"/>
          <w:kern w:val="3"/>
          <w:lang w:eastAsia="zh-CN"/>
        </w:rPr>
        <w:t>Полдеревка</w:t>
      </w:r>
      <w:proofErr w:type="spellEnd"/>
      <w:r w:rsidRPr="00A71759">
        <w:rPr>
          <w:rFonts w:eastAsia="SimSun"/>
          <w:kern w:val="3"/>
          <w:lang w:eastAsia="zh-CN"/>
        </w:rPr>
        <w:t xml:space="preserve">, д. Малиновка, д. Новая деревня, п. </w:t>
      </w:r>
      <w:proofErr w:type="spellStart"/>
      <w:r w:rsidRPr="00A71759">
        <w:rPr>
          <w:rFonts w:eastAsia="SimSun"/>
          <w:kern w:val="3"/>
          <w:lang w:eastAsia="zh-CN"/>
        </w:rPr>
        <w:t>Димара</w:t>
      </w:r>
      <w:proofErr w:type="spellEnd"/>
      <w:r w:rsidRPr="00A71759">
        <w:rPr>
          <w:rFonts w:eastAsia="SimSun"/>
          <w:kern w:val="3"/>
          <w:lang w:eastAsia="zh-CN"/>
        </w:rPr>
        <w:t xml:space="preserve">) удалось исключить пакетированный сбор твердых коммунальных отходов. </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В течение всего года проводились работы по зимне-летнему содержанию асфальтобетонных и грунтовых дорог, тротуаров, остановочных павильонов, светофорных объектов, территорий городского округа город Выкса.</w:t>
      </w:r>
    </w:p>
    <w:p w:rsidR="00A71759" w:rsidRPr="00154D1F" w:rsidRDefault="00A71759" w:rsidP="00A71759">
      <w:pPr>
        <w:tabs>
          <w:tab w:val="left" w:pos="567"/>
        </w:tabs>
        <w:ind w:firstLine="567"/>
        <w:jc w:val="both"/>
        <w:rPr>
          <w:rFonts w:eastAsia="SimSun"/>
          <w:kern w:val="3"/>
          <w:lang w:eastAsia="zh-CN"/>
        </w:rPr>
      </w:pPr>
      <w:r w:rsidRPr="00154D1F">
        <w:rPr>
          <w:rFonts w:eastAsia="SimSun"/>
          <w:kern w:val="3"/>
          <w:lang w:eastAsia="zh-CN"/>
        </w:rPr>
        <w:t>В рамках проектов по поддержке местных инициатив реализованы 2 проекта:</w:t>
      </w:r>
    </w:p>
    <w:p w:rsidR="00A71759" w:rsidRPr="00154D1F" w:rsidRDefault="00A71759" w:rsidP="00A71759">
      <w:pPr>
        <w:tabs>
          <w:tab w:val="left" w:pos="567"/>
        </w:tabs>
        <w:ind w:firstLine="567"/>
        <w:jc w:val="both"/>
        <w:rPr>
          <w:rFonts w:eastAsia="SimSun"/>
          <w:kern w:val="3"/>
          <w:lang w:eastAsia="zh-CN"/>
        </w:rPr>
      </w:pPr>
      <w:r w:rsidRPr="00154D1F">
        <w:rPr>
          <w:rFonts w:eastAsia="SimSun"/>
          <w:kern w:val="3"/>
          <w:lang w:eastAsia="zh-CN"/>
        </w:rPr>
        <w:t xml:space="preserve">1) Ремонт тротуара ул. Ленина </w:t>
      </w:r>
      <w:proofErr w:type="spellStart"/>
      <w:r w:rsidRPr="00154D1F">
        <w:rPr>
          <w:rFonts w:eastAsia="SimSun"/>
          <w:kern w:val="3"/>
          <w:lang w:eastAsia="zh-CN"/>
        </w:rPr>
        <w:t>г.о.г</w:t>
      </w:r>
      <w:proofErr w:type="spellEnd"/>
      <w:r w:rsidRPr="00154D1F">
        <w:rPr>
          <w:rFonts w:eastAsia="SimSun"/>
          <w:kern w:val="3"/>
          <w:lang w:eastAsia="zh-CN"/>
        </w:rPr>
        <w:t xml:space="preserve">. Выкса от д. №84 «А» до ул. </w:t>
      </w:r>
      <w:proofErr w:type="spellStart"/>
      <w:r w:rsidRPr="00154D1F">
        <w:rPr>
          <w:rFonts w:eastAsia="SimSun"/>
          <w:kern w:val="3"/>
          <w:lang w:eastAsia="zh-CN"/>
        </w:rPr>
        <w:t>Бр</w:t>
      </w:r>
      <w:proofErr w:type="spellEnd"/>
      <w:r w:rsidRPr="00154D1F">
        <w:rPr>
          <w:rFonts w:eastAsia="SimSun"/>
          <w:kern w:val="3"/>
          <w:lang w:eastAsia="zh-CN"/>
        </w:rPr>
        <w:t xml:space="preserve">. </w:t>
      </w:r>
      <w:proofErr w:type="spellStart"/>
      <w:r w:rsidRPr="00154D1F">
        <w:rPr>
          <w:rFonts w:eastAsia="SimSun"/>
          <w:kern w:val="3"/>
          <w:lang w:eastAsia="zh-CN"/>
        </w:rPr>
        <w:t>Баташевых</w:t>
      </w:r>
      <w:proofErr w:type="spellEnd"/>
      <w:r w:rsidRPr="00154D1F">
        <w:rPr>
          <w:rFonts w:eastAsia="SimSun"/>
          <w:kern w:val="3"/>
          <w:lang w:eastAsia="zh-CN"/>
        </w:rPr>
        <w:t xml:space="preserve"> (проект реализован на общую сумму 3,474 млн. руб.);</w:t>
      </w:r>
    </w:p>
    <w:p w:rsidR="00A71759" w:rsidRPr="00154D1F" w:rsidRDefault="00A71759" w:rsidP="00A71759">
      <w:pPr>
        <w:tabs>
          <w:tab w:val="left" w:pos="567"/>
        </w:tabs>
        <w:ind w:firstLine="567"/>
        <w:jc w:val="both"/>
        <w:rPr>
          <w:rFonts w:eastAsia="SimSun"/>
          <w:kern w:val="3"/>
          <w:lang w:eastAsia="zh-CN"/>
        </w:rPr>
      </w:pPr>
      <w:r w:rsidRPr="00154D1F">
        <w:rPr>
          <w:rFonts w:eastAsia="SimSun"/>
          <w:kern w:val="3"/>
          <w:lang w:eastAsia="zh-CN"/>
        </w:rPr>
        <w:t xml:space="preserve">2) Ремонт тротуара в </w:t>
      </w:r>
      <w:proofErr w:type="spellStart"/>
      <w:r w:rsidRPr="00154D1F">
        <w:rPr>
          <w:rFonts w:eastAsia="SimSun"/>
          <w:kern w:val="3"/>
          <w:lang w:eastAsia="zh-CN"/>
        </w:rPr>
        <w:t>с.п</w:t>
      </w:r>
      <w:proofErr w:type="spellEnd"/>
      <w:r w:rsidRPr="00154D1F">
        <w:rPr>
          <w:rFonts w:eastAsia="SimSun"/>
          <w:kern w:val="3"/>
          <w:lang w:eastAsia="zh-CN"/>
        </w:rPr>
        <w:t>. Дружба от дома №3 микрорайон Дружба до автобусной остановки «Поворот на Дружбу-2» автодороги № 22К-0040 городского округа город Выкса (проект реализован на общую сумму 3,295 млн. руб.);</w:t>
      </w:r>
    </w:p>
    <w:p w:rsidR="00A71759" w:rsidRPr="00A71759" w:rsidRDefault="00A71759" w:rsidP="00A71759">
      <w:pPr>
        <w:tabs>
          <w:tab w:val="left" w:pos="567"/>
        </w:tabs>
        <w:ind w:firstLine="567"/>
        <w:jc w:val="both"/>
        <w:rPr>
          <w:rFonts w:eastAsia="SimSun"/>
          <w:kern w:val="3"/>
          <w:lang w:eastAsia="zh-CN"/>
        </w:rPr>
      </w:pPr>
      <w:r w:rsidRPr="00154D1F">
        <w:rPr>
          <w:rFonts w:eastAsia="SimSun"/>
          <w:kern w:val="3"/>
          <w:lang w:eastAsia="zh-CN"/>
        </w:rPr>
        <w:t>Для организации транспортного обслуживания населения в</w:t>
      </w:r>
      <w:r w:rsidRPr="00A71759">
        <w:rPr>
          <w:rFonts w:eastAsia="SimSun"/>
          <w:kern w:val="3"/>
          <w:lang w:eastAsia="zh-CN"/>
        </w:rPr>
        <w:t xml:space="preserve"> городском округе функционирует 29 автобусных маршрутов общего пользования: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1) 11 маршрутов городского сообщения;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2) 14 маршрутов пригородного сообщения;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3) 4 маршрутов междугороднего сообщения.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Пассажирские автоперевозки осуществляют МУП «Выксунское пассажирское автопредприятие» и индивидуальные предприниматели. На городских и пригородных маршрутах работает 101 автобус. На всех городских и пригородных маршрутах перевозки осуществляются в социальном режиме.</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В городском округе город Выкса из 47 населенных пунктов 8 не имеют регулярного автобусного сообщения с г. Выкса. За последний год их количество не изменилось. </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Среднегодовая численность населения, проживающего в этих населенных пунктах, в 2020 году составила 65 человек (или 0,08 % в общей численности населения).</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В основном, это те населенные пункты, где количество жителей малочисленно, либо жители проживают в них, в основном, в летнее время и обеспечены личным транспортом (</w:t>
      </w:r>
      <w:proofErr w:type="spellStart"/>
      <w:r w:rsidRPr="00A71759">
        <w:rPr>
          <w:rFonts w:eastAsia="SimSun"/>
          <w:kern w:val="3"/>
          <w:lang w:eastAsia="zh-CN"/>
        </w:rPr>
        <w:t>с.п</w:t>
      </w:r>
      <w:proofErr w:type="spellEnd"/>
      <w:r w:rsidRPr="00A71759">
        <w:rPr>
          <w:rFonts w:eastAsia="SimSun"/>
          <w:kern w:val="3"/>
          <w:lang w:eastAsia="zh-CN"/>
        </w:rPr>
        <w:t xml:space="preserve">. Красный Бакен, </w:t>
      </w:r>
      <w:proofErr w:type="spellStart"/>
      <w:r w:rsidRPr="00A71759">
        <w:rPr>
          <w:rFonts w:eastAsia="SimSun"/>
          <w:kern w:val="3"/>
          <w:lang w:eastAsia="zh-CN"/>
        </w:rPr>
        <w:t>с.п</w:t>
      </w:r>
      <w:proofErr w:type="spellEnd"/>
      <w:r w:rsidRPr="00A71759">
        <w:rPr>
          <w:rFonts w:eastAsia="SimSun"/>
          <w:kern w:val="3"/>
          <w:lang w:eastAsia="zh-CN"/>
        </w:rPr>
        <w:t xml:space="preserve">. Внутренний, </w:t>
      </w:r>
      <w:proofErr w:type="spellStart"/>
      <w:r w:rsidRPr="00A71759">
        <w:rPr>
          <w:rFonts w:eastAsia="SimSun"/>
          <w:kern w:val="3"/>
          <w:lang w:eastAsia="zh-CN"/>
        </w:rPr>
        <w:t>с.п</w:t>
      </w:r>
      <w:proofErr w:type="spellEnd"/>
      <w:r w:rsidRPr="00A71759">
        <w:rPr>
          <w:rFonts w:eastAsia="SimSun"/>
          <w:kern w:val="3"/>
          <w:lang w:eastAsia="zh-CN"/>
        </w:rPr>
        <w:t xml:space="preserve">. Озерный, п. Пристанское, с. п. Стрелка, д. Пустошка, д. Черная, </w:t>
      </w:r>
      <w:proofErr w:type="spellStart"/>
      <w:r w:rsidRPr="00A71759">
        <w:rPr>
          <w:rFonts w:eastAsia="SimSun"/>
          <w:kern w:val="3"/>
          <w:lang w:eastAsia="zh-CN"/>
        </w:rPr>
        <w:t>с.п</w:t>
      </w:r>
      <w:proofErr w:type="spellEnd"/>
      <w:r w:rsidRPr="00A71759">
        <w:rPr>
          <w:rFonts w:eastAsia="SimSun"/>
          <w:kern w:val="3"/>
          <w:lang w:eastAsia="zh-CN"/>
        </w:rPr>
        <w:t xml:space="preserve">. </w:t>
      </w:r>
      <w:proofErr w:type="spellStart"/>
      <w:r w:rsidRPr="00A71759">
        <w:rPr>
          <w:rFonts w:eastAsia="SimSun"/>
          <w:kern w:val="3"/>
          <w:lang w:eastAsia="zh-CN"/>
        </w:rPr>
        <w:t>Шернавка</w:t>
      </w:r>
      <w:proofErr w:type="spellEnd"/>
      <w:r w:rsidRPr="00A71759">
        <w:rPr>
          <w:rFonts w:eastAsia="SimSun"/>
          <w:kern w:val="3"/>
          <w:lang w:eastAsia="zh-CN"/>
        </w:rPr>
        <w:t>).</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Пассажиропоток на регулярных маршрутах в 2020 году составил 3,99 млн. чел. (в 2019 – 7,15 млн. чел.). Значительное снижение пассажиропотока в 2020 году вызвано проводимыми мероприятиями по недопущению распространения новой </w:t>
      </w:r>
      <w:proofErr w:type="spellStart"/>
      <w:r w:rsidRPr="00A71759">
        <w:rPr>
          <w:rFonts w:eastAsia="SimSun"/>
          <w:kern w:val="3"/>
          <w:lang w:eastAsia="zh-CN"/>
        </w:rPr>
        <w:t>короновирусной</w:t>
      </w:r>
      <w:proofErr w:type="spellEnd"/>
      <w:r w:rsidRPr="00A71759">
        <w:rPr>
          <w:rFonts w:eastAsia="SimSun"/>
          <w:kern w:val="3"/>
          <w:lang w:eastAsia="zh-CN"/>
        </w:rPr>
        <w:t xml:space="preserve"> инфекции (COVID-19), в соответствии с Указом Губернатора Нижегородской области от 13.03.2020 №27 «О введении режима повышенной готовности» и введение на территории городского округа город Выкса в мае-июне 2020 ограничительных мероприятий (карантина).</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Продолжается работа по оптимизации пассажирских перевозок.</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На всех городских и пригородных маршрутах перевозки осуществляются в социальном режиме.</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Основным перевозчиком пассажиров маршрутной сети городского округа продолжает оставаться МУП «Выксунское пассажирское автопредприятие». </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 xml:space="preserve">Начиная с февраля 2019 года, в МУП «Выксунское ПАП» успешно внедрена автоматизированная система оплаты проезда в общественном транспорте (АСОП). Весь подвижной состав предприятия оборудован транспортными терминалами для оплаты проезда. Данная система оплаты проезда позволяет вести аналитический учет пассажиропотока, делать глубокий анализ экономической эффективности маршрутов и рейсов. С переходом на АСОП у пассажиров появилась возможность применять безналичную форму оплаты проезда (банковской картой, электронными кошельками, </w:t>
      </w:r>
      <w:proofErr w:type="spellStart"/>
      <w:r w:rsidRPr="00A71759">
        <w:rPr>
          <w:rFonts w:eastAsia="SimSun"/>
          <w:kern w:val="3"/>
          <w:lang w:eastAsia="zh-CN"/>
        </w:rPr>
        <w:t>ApplePay</w:t>
      </w:r>
      <w:proofErr w:type="spellEnd"/>
      <w:r w:rsidRPr="00A71759">
        <w:rPr>
          <w:rFonts w:eastAsia="SimSun"/>
          <w:kern w:val="3"/>
          <w:lang w:eastAsia="zh-CN"/>
        </w:rPr>
        <w:t xml:space="preserve">, </w:t>
      </w:r>
      <w:proofErr w:type="spellStart"/>
      <w:r w:rsidRPr="00A71759">
        <w:rPr>
          <w:rFonts w:eastAsia="SimSun"/>
          <w:kern w:val="3"/>
          <w:lang w:eastAsia="zh-CN"/>
        </w:rPr>
        <w:lastRenderedPageBreak/>
        <w:t>SamsungPay</w:t>
      </w:r>
      <w:proofErr w:type="spellEnd"/>
      <w:r w:rsidRPr="00A71759">
        <w:rPr>
          <w:rFonts w:eastAsia="SimSun"/>
          <w:kern w:val="3"/>
          <w:lang w:eastAsia="zh-CN"/>
        </w:rPr>
        <w:t>). В 2020 году внедрены льготные транспортные карты для школьников и студентов.</w:t>
      </w:r>
    </w:p>
    <w:p w:rsidR="00A71759"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В целях улучшения качества пассажирских перевозок в 2020 году продолжена работа по изменению схемы движения автобусных маршрутов и внесены изменения в расписание движения городских и пригородных автобусов.</w:t>
      </w:r>
    </w:p>
    <w:p w:rsidR="00DF1826" w:rsidRPr="00A71759" w:rsidRDefault="00A71759" w:rsidP="00A71759">
      <w:pPr>
        <w:tabs>
          <w:tab w:val="left" w:pos="567"/>
        </w:tabs>
        <w:ind w:firstLine="567"/>
        <w:jc w:val="both"/>
        <w:rPr>
          <w:rFonts w:eastAsia="SimSun"/>
          <w:kern w:val="3"/>
          <w:lang w:eastAsia="zh-CN"/>
        </w:rPr>
      </w:pPr>
      <w:r w:rsidRPr="00A71759">
        <w:rPr>
          <w:rFonts w:eastAsia="SimSun"/>
          <w:kern w:val="3"/>
          <w:lang w:eastAsia="zh-CN"/>
        </w:rPr>
        <w:t>На предприятии ведется активная работа по привлечению новых кадров. Так обучение/переобучение водителей осуществляется за счет средств предприятия. Иногородним сотрудникам компенсируется часть оплаты за проживание.</w:t>
      </w:r>
    </w:p>
    <w:p w:rsidR="00A71759" w:rsidRDefault="00A71759" w:rsidP="00A71759">
      <w:pPr>
        <w:tabs>
          <w:tab w:val="left" w:pos="567"/>
        </w:tabs>
        <w:ind w:firstLine="567"/>
        <w:rPr>
          <w:bCs/>
          <w:iCs/>
        </w:rPr>
      </w:pPr>
    </w:p>
    <w:p w:rsidR="00DB7067" w:rsidRPr="00FC1533" w:rsidRDefault="00DB7067" w:rsidP="00346205">
      <w:pPr>
        <w:tabs>
          <w:tab w:val="left" w:pos="567"/>
        </w:tabs>
        <w:ind w:firstLine="567"/>
        <w:rPr>
          <w:b/>
          <w:bCs/>
          <w:iCs/>
        </w:rPr>
      </w:pPr>
      <w:r w:rsidRPr="00FC1533">
        <w:rPr>
          <w:b/>
          <w:bCs/>
          <w:iCs/>
        </w:rPr>
        <w:t>Развитие малого и среднего предпринимательства</w:t>
      </w:r>
    </w:p>
    <w:p w:rsidR="00DB7067" w:rsidRPr="00FC1533" w:rsidRDefault="00DB7067" w:rsidP="00346205">
      <w:pPr>
        <w:tabs>
          <w:tab w:val="left" w:pos="567"/>
        </w:tabs>
        <w:ind w:firstLine="567"/>
        <w:jc w:val="both"/>
        <w:rPr>
          <w:b/>
          <w:bCs/>
          <w:iCs/>
        </w:rPr>
      </w:pPr>
    </w:p>
    <w:p w:rsidR="00F86927" w:rsidRPr="00C101C0" w:rsidRDefault="00F86927" w:rsidP="00F86927">
      <w:pPr>
        <w:tabs>
          <w:tab w:val="left" w:pos="567"/>
        </w:tabs>
        <w:ind w:firstLine="709"/>
        <w:jc w:val="both"/>
        <w:rPr>
          <w:b/>
          <w:bCs/>
          <w:iCs/>
        </w:rPr>
      </w:pPr>
      <w:r w:rsidRPr="00C101C0">
        <w:t>Развитие малого и среднего предпринимательства является одним из важнейших направлений для экономики страны в целом и для экономики городского округа город Выкса в частности, основой для развития конкурентной среды, повышения инвестиционной и инновационной активности хозяйствующих субъектов. Развитие малого и среднего предпринимательства является ключевым источником роста эффективности производства, обеспечения занятости населения и повышения качества жизни жителей городского округа город Выкса.</w:t>
      </w:r>
    </w:p>
    <w:p w:rsidR="00F86927" w:rsidRPr="00C101C0" w:rsidRDefault="00F86927" w:rsidP="00F86927">
      <w:pPr>
        <w:pStyle w:val="21"/>
        <w:spacing w:after="0" w:line="240" w:lineRule="auto"/>
        <w:ind w:left="0" w:firstLine="709"/>
        <w:jc w:val="both"/>
      </w:pPr>
      <w:r w:rsidRPr="00C101C0">
        <w:t xml:space="preserve">В динамичном развитии экономики городского округа город Выкса и решении многих социальных проблем важная роль принадлежит малому и среднему бизнесу. </w:t>
      </w:r>
    </w:p>
    <w:p w:rsidR="00F86927" w:rsidRPr="00C101C0" w:rsidRDefault="00F86927" w:rsidP="00F86927">
      <w:pPr>
        <w:pStyle w:val="21"/>
        <w:spacing w:after="0" w:line="240" w:lineRule="auto"/>
        <w:ind w:left="0" w:firstLine="709"/>
        <w:jc w:val="both"/>
      </w:pPr>
      <w:r w:rsidRPr="00C101C0">
        <w:t>Предпринимательство – это наиболее гибкий и динамичный сектор экономики, который быстро перестраивается в связи с изменениями рынка, создает новые рабочие места, способствует снижению уровня безработицы и социальной напряжённости в обществе.</w:t>
      </w:r>
    </w:p>
    <w:p w:rsidR="00F86927" w:rsidRPr="00C101C0" w:rsidRDefault="00F86927" w:rsidP="00F86927">
      <w:pPr>
        <w:ind w:firstLine="709"/>
        <w:jc w:val="both"/>
        <w:rPr>
          <w:b/>
          <w:bCs/>
          <w:iCs/>
        </w:rPr>
      </w:pPr>
      <w:r w:rsidRPr="00C101C0">
        <w:rPr>
          <w:rStyle w:val="StrongEmphasis"/>
          <w:rFonts w:eastAsia="SimSun"/>
          <w:b w:val="0"/>
        </w:rPr>
        <w:t>Поэтому поддержка малого и среднего бизнеса продолжает оставаться одним из приоритетных направлений в работе администрации городского округа.</w:t>
      </w:r>
    </w:p>
    <w:p w:rsidR="00F86927" w:rsidRPr="00C101C0" w:rsidRDefault="00F86927" w:rsidP="00F86927">
      <w:pPr>
        <w:ind w:firstLine="709"/>
        <w:jc w:val="both"/>
      </w:pPr>
      <w:r w:rsidRPr="00C101C0">
        <w:t xml:space="preserve">В 2020 году количество субъектов малого и среднего предпринимательства составило </w:t>
      </w:r>
      <w:r>
        <w:t xml:space="preserve">1851 </w:t>
      </w:r>
      <w:r w:rsidRPr="00C101C0">
        <w:t>единиц (</w:t>
      </w:r>
      <w:r>
        <w:t xml:space="preserve">в </w:t>
      </w:r>
      <w:r w:rsidRPr="00C101C0">
        <w:t>2019 год</w:t>
      </w:r>
      <w:r>
        <w:t>у</w:t>
      </w:r>
      <w:r w:rsidRPr="00C101C0">
        <w:t xml:space="preserve"> - 1919 единиц), в т. ч. 9 средних предприятий, 437 малых предприятия и 1405 предпринимателя без образования юридического лица</w:t>
      </w:r>
      <w:r>
        <w:t>.</w:t>
      </w:r>
      <w:r w:rsidRPr="00C101C0">
        <w:t xml:space="preserve"> 641 граждан</w:t>
      </w:r>
      <w:r>
        <w:t xml:space="preserve"> получили </w:t>
      </w:r>
      <w:proofErr w:type="spellStart"/>
      <w:r>
        <w:t>статус</w:t>
      </w:r>
      <w:r w:rsidRPr="00C101C0">
        <w:t>самозанятого</w:t>
      </w:r>
      <w:proofErr w:type="spellEnd"/>
      <w:r w:rsidRPr="00C101C0">
        <w:t>.</w:t>
      </w:r>
    </w:p>
    <w:p w:rsidR="00F86927" w:rsidRPr="00C101C0" w:rsidRDefault="00F86927" w:rsidP="00F86927">
      <w:pPr>
        <w:ind w:firstLine="709"/>
        <w:jc w:val="both"/>
      </w:pPr>
      <w:r w:rsidRPr="00C101C0">
        <w:t xml:space="preserve">Численность занятых в малом и среднем бизнесе с учетом </w:t>
      </w:r>
      <w:proofErr w:type="spellStart"/>
      <w:r w:rsidRPr="00C101C0">
        <w:t>самозанятых</w:t>
      </w:r>
      <w:proofErr w:type="spellEnd"/>
      <w:r w:rsidRPr="00C101C0">
        <w:t xml:space="preserve"> граждан составила 7,46 тыс. чел. (22,3 % от занятых в экономике).</w:t>
      </w:r>
    </w:p>
    <w:p w:rsidR="00F86927" w:rsidRPr="00C101C0" w:rsidRDefault="00F86927" w:rsidP="00F86927">
      <w:pPr>
        <w:pStyle w:val="21"/>
        <w:spacing w:after="0" w:line="240" w:lineRule="auto"/>
        <w:ind w:left="0" w:firstLine="709"/>
        <w:jc w:val="both"/>
        <w:rPr>
          <w:color w:val="000000"/>
        </w:rPr>
      </w:pPr>
      <w:r w:rsidRPr="00C101C0">
        <w:rPr>
          <w:color w:val="000000"/>
        </w:rPr>
        <w:t xml:space="preserve">Доля занятых на малых и средних предприятиях без </w:t>
      </w:r>
      <w:r w:rsidRPr="00C101C0">
        <w:t xml:space="preserve">учета </w:t>
      </w:r>
      <w:proofErr w:type="spellStart"/>
      <w:r w:rsidRPr="00C101C0">
        <w:t>самозанятых</w:t>
      </w:r>
      <w:r w:rsidRPr="00C101C0">
        <w:rPr>
          <w:color w:val="000000"/>
        </w:rPr>
        <w:t>в</w:t>
      </w:r>
      <w:proofErr w:type="spellEnd"/>
      <w:r w:rsidRPr="00C101C0">
        <w:rPr>
          <w:color w:val="000000"/>
        </w:rPr>
        <w:t xml:space="preserve"> среднесписочной численности работников всех предприятий и организаций выросла на 0,32 </w:t>
      </w:r>
      <w:proofErr w:type="spellStart"/>
      <w:r w:rsidRPr="00C101C0">
        <w:rPr>
          <w:color w:val="000000"/>
        </w:rPr>
        <w:t>п.п</w:t>
      </w:r>
      <w:proofErr w:type="spellEnd"/>
      <w:r w:rsidRPr="00C101C0">
        <w:rPr>
          <w:color w:val="000000"/>
        </w:rPr>
        <w:t xml:space="preserve">. по сравнению с 2019 годом и составила 20,78 % (2019 год – 20,46 %). </w:t>
      </w:r>
    </w:p>
    <w:p w:rsidR="00F86927" w:rsidRPr="00C101C0" w:rsidRDefault="00F86927" w:rsidP="00F86927">
      <w:pPr>
        <w:pStyle w:val="21"/>
        <w:spacing w:after="0" w:line="240" w:lineRule="auto"/>
        <w:ind w:left="0" w:firstLine="709"/>
        <w:jc w:val="both"/>
      </w:pPr>
      <w:r w:rsidRPr="00C101C0">
        <w:t>Малый и средний бизнес охватывает практически все основные виды экономической деятельности и в его сферу прямо или косвенно вовлечены все социальные группы жителей муниципального образования.</w:t>
      </w:r>
    </w:p>
    <w:p w:rsidR="00F86927" w:rsidRPr="00C101C0" w:rsidRDefault="00F86927" w:rsidP="00F86927">
      <w:pPr>
        <w:pStyle w:val="21"/>
        <w:spacing w:after="0" w:line="240" w:lineRule="auto"/>
        <w:ind w:left="0" w:firstLine="709"/>
        <w:jc w:val="both"/>
      </w:pPr>
      <w:r w:rsidRPr="00C101C0">
        <w:t>Изменилась структура распределения по видам экономической деятельности.</w:t>
      </w:r>
    </w:p>
    <w:p w:rsidR="00F86927" w:rsidRPr="00C101C0" w:rsidRDefault="00F86927" w:rsidP="00F86927">
      <w:pPr>
        <w:pStyle w:val="21"/>
        <w:spacing w:after="0" w:line="240" w:lineRule="auto"/>
        <w:ind w:left="0" w:firstLine="709"/>
        <w:jc w:val="both"/>
      </w:pPr>
      <w:r w:rsidRPr="00C101C0">
        <w:t xml:space="preserve">По-прежнему преобладает деятельность в сферах торговли и общественного питания, которая увеличилась на 7 % к 2019 году. Услуги в сфере транспорта и строительства остались на сопоставимом уровне. Однако резко снизилось количество бытовых услуг с 17% в 2019 году до 3% в 2020 году, при этом с 9% до 26% увеличилось количество прочих персональных услуг, что связано с регистрации (перерегистрации) субъектов МСП в таких сферах как предоставление услуг по обучению детей и взрослых, </w:t>
      </w:r>
      <w:proofErr w:type="spellStart"/>
      <w:r w:rsidRPr="00C101C0">
        <w:t>клининговые</w:t>
      </w:r>
      <w:proofErr w:type="spellEnd"/>
      <w:r w:rsidRPr="00C101C0">
        <w:t xml:space="preserve"> услуги, услуги в области красоты, услуг в сфере развлечений и досуга.</w:t>
      </w:r>
    </w:p>
    <w:p w:rsidR="001F7A9C" w:rsidRPr="00F86927" w:rsidRDefault="001F7A9C" w:rsidP="00346205">
      <w:pPr>
        <w:ind w:firstLine="567"/>
        <w:jc w:val="both"/>
      </w:pPr>
      <w:r w:rsidRPr="00F86927">
        <w:t xml:space="preserve">В целях совершенствования и координации работы по поддержке малого и среднего предпринимательства, развития инфраструктуры поддержки предпринимательства на территории муниципального образования </w:t>
      </w:r>
      <w:r w:rsidR="002A7FBE" w:rsidRPr="00F86927">
        <w:t xml:space="preserve">продолжаются свою деятельность </w:t>
      </w:r>
      <w:r w:rsidRPr="00F86927">
        <w:t>некоммерческий союз «Предприниматели Выксунского района», Совет по развитию малого и среднего предпринимательства и развитию конкуренции городского округа город Выкса, Муниципальное автономное учреждение «Выксунский Бизнес-инкубатор» и Ассоциация промышленников и предпринимателей.</w:t>
      </w:r>
    </w:p>
    <w:p w:rsidR="001F7A9C" w:rsidRPr="00F86927" w:rsidRDefault="002A7FBE" w:rsidP="00346205">
      <w:pPr>
        <w:ind w:firstLine="567"/>
        <w:jc w:val="both"/>
      </w:pPr>
      <w:r w:rsidRPr="00F86927">
        <w:t>Продолжает работать</w:t>
      </w:r>
      <w:r w:rsidR="001F7A9C" w:rsidRPr="00F86927">
        <w:t xml:space="preserve"> информационный блок на сайте администрации городского округа город Выкса. Проводится систематическая работа по формированию положительного </w:t>
      </w:r>
      <w:r w:rsidR="001F7A9C" w:rsidRPr="00F86927">
        <w:lastRenderedPageBreak/>
        <w:t>имиджа малого и среднего предпринимательства среди населения городского округа в виде проведения различных городских конкурсов, победители которых направляются для участия в областных конкурсах, где выксунские предприниматели занимают призовые места.</w:t>
      </w:r>
    </w:p>
    <w:p w:rsidR="00F86927" w:rsidRPr="00C101C0" w:rsidRDefault="00F86927" w:rsidP="00F86927">
      <w:pPr>
        <w:pStyle w:val="ConsNormal"/>
        <w:widowControl/>
        <w:ind w:right="0" w:firstLine="709"/>
        <w:jc w:val="both"/>
        <w:rPr>
          <w:rFonts w:ascii="Times New Roman" w:hAnsi="Times New Roman" w:cs="Times New Roman"/>
          <w:sz w:val="24"/>
          <w:szCs w:val="24"/>
        </w:rPr>
      </w:pPr>
      <w:r w:rsidRPr="00C101C0">
        <w:rPr>
          <w:rFonts w:ascii="Times New Roman" w:hAnsi="Times New Roman" w:cs="Times New Roman"/>
          <w:sz w:val="24"/>
          <w:szCs w:val="24"/>
        </w:rPr>
        <w:t>Субъекты малого предпринимательства вносят немалый вклад в формирование местного бюджета. Сумма налоговых поступлений в местный бюджет от их деятельности составила в 2020 году 71,34 млн. руб. (8,4 % в налоговых доходах местного бюджета), в 2019 году – 78,1 млн. руб.</w:t>
      </w:r>
    </w:p>
    <w:p w:rsidR="00F86927" w:rsidRPr="00C101C0" w:rsidRDefault="00F86927" w:rsidP="00F86927">
      <w:pPr>
        <w:widowControl w:val="0"/>
        <w:autoSpaceDE w:val="0"/>
        <w:ind w:firstLine="709"/>
        <w:jc w:val="both"/>
      </w:pPr>
      <w:r w:rsidRPr="00C101C0">
        <w:t xml:space="preserve">Инвестиции в проекты субъектов малого предпринимательства, объекты которых введены в эксплуатацию в 2020 году, либо проведена модернизация, реконструкция или приобретено оборудование, </w:t>
      </w:r>
      <w:r w:rsidRPr="00546B10">
        <w:t>составили 236,4 млн</w:t>
      </w:r>
      <w:r w:rsidRPr="00C101C0">
        <w:t>. рублей (для сравнения в 2019 – 162,9 млн. руб., 2018 году – 1 628,05 млн. руб.), в том числе 43,5 млн. рублей по вновь введенным в эксплуатацию объектам торговли и услуг, или 0,81% от общего объёма инвестиций городского округа город Выкса в 2020 году – 28 910,920 млн. руб.</w:t>
      </w:r>
    </w:p>
    <w:p w:rsidR="004A2A47" w:rsidRPr="00F86927" w:rsidRDefault="004A2A47" w:rsidP="00346205">
      <w:pPr>
        <w:ind w:firstLine="567"/>
        <w:jc w:val="both"/>
      </w:pPr>
      <w:r w:rsidRPr="00F86927">
        <w:t>В целях поддержки предпринимательства в округе принята и успешно реализуется муниципальная программа «Развитие малого и среднего предпринимательства на территории городского округа город Выкса на 2019-2021 годы».</w:t>
      </w:r>
    </w:p>
    <w:p w:rsidR="00F86927" w:rsidRPr="00C101C0" w:rsidRDefault="00F86927" w:rsidP="00F86927">
      <w:pPr>
        <w:pStyle w:val="ConsPlusNonformat"/>
        <w:ind w:firstLine="709"/>
        <w:jc w:val="both"/>
        <w:rPr>
          <w:rFonts w:ascii="Times New Roman" w:hAnsi="Times New Roman" w:cs="Times New Roman"/>
          <w:sz w:val="24"/>
          <w:szCs w:val="24"/>
        </w:rPr>
      </w:pPr>
      <w:r w:rsidRPr="00C101C0">
        <w:rPr>
          <w:rFonts w:ascii="Times New Roman" w:hAnsi="Times New Roman" w:cs="Times New Roman"/>
          <w:sz w:val="24"/>
          <w:szCs w:val="24"/>
        </w:rPr>
        <w:t xml:space="preserve">В 2020 году бюджет программы составил 7,023 млн. руб., все финансирование осуществлялось из местного бюджета. </w:t>
      </w:r>
      <w:proofErr w:type="spellStart"/>
      <w:r w:rsidRPr="00C101C0">
        <w:rPr>
          <w:rFonts w:ascii="Times New Roman" w:hAnsi="Times New Roman" w:cs="Times New Roman"/>
          <w:sz w:val="24"/>
          <w:szCs w:val="24"/>
        </w:rPr>
        <w:t>Софинансирование</w:t>
      </w:r>
      <w:proofErr w:type="spellEnd"/>
      <w:r w:rsidRPr="00C101C0">
        <w:rPr>
          <w:rFonts w:ascii="Times New Roman" w:hAnsi="Times New Roman" w:cs="Times New Roman"/>
          <w:sz w:val="24"/>
          <w:szCs w:val="24"/>
        </w:rPr>
        <w:t xml:space="preserve"> программы развития малого и среднего предпринимательства из областного и федерального бюджетов не производилось.</w:t>
      </w:r>
    </w:p>
    <w:p w:rsidR="00F86927" w:rsidRPr="00C101C0" w:rsidRDefault="00F86927" w:rsidP="00F86927">
      <w:pPr>
        <w:ind w:firstLine="709"/>
        <w:jc w:val="both"/>
      </w:pPr>
      <w:r w:rsidRPr="00C101C0">
        <w:t xml:space="preserve">Помимо программных мероприятий осуществлена поддержка субъектов малого и среднего предпринимательства из отраслей экономики, наиболее пострадавших от новой </w:t>
      </w:r>
      <w:proofErr w:type="spellStart"/>
      <w:r w:rsidRPr="00C101C0">
        <w:t>коронавирусной</w:t>
      </w:r>
      <w:proofErr w:type="spellEnd"/>
      <w:r w:rsidRPr="00C101C0">
        <w:t xml:space="preserve"> инфекции.</w:t>
      </w:r>
    </w:p>
    <w:p w:rsidR="00F86927" w:rsidRPr="00C101C0" w:rsidRDefault="00F86927" w:rsidP="00F86927">
      <w:pPr>
        <w:ind w:firstLine="709"/>
        <w:jc w:val="both"/>
      </w:pPr>
      <w:r w:rsidRPr="00C101C0">
        <w:t xml:space="preserve">В общей сложности за 2020 год оказана поддержка на оплату труда 74 субъектам на сумму 19 млн. руб., на оплату коммунальных услуг 30 субъектам на сумму 2,1 млн. руб. и 7 </w:t>
      </w:r>
      <w:proofErr w:type="spellStart"/>
      <w:r w:rsidRPr="00C101C0">
        <w:t>самозанятым</w:t>
      </w:r>
      <w:proofErr w:type="spellEnd"/>
      <w:r w:rsidRPr="00C101C0">
        <w:t xml:space="preserve"> в сумме 0,368 млн. руб.</w:t>
      </w:r>
    </w:p>
    <w:p w:rsidR="00F86927" w:rsidRPr="00C101C0" w:rsidRDefault="00F86927" w:rsidP="00F86927">
      <w:pPr>
        <w:ind w:firstLine="709"/>
        <w:jc w:val="both"/>
      </w:pPr>
      <w:r w:rsidRPr="00C101C0">
        <w:t>Представителям малого бизнеса также оказывается имущественная поддержка. В список объектов на территории округа на основании Постановления администрации городского округа город Выкса от 06.12.2018 № 4106 включено 34 объекта, из которых 32 объекта недвижимости (28 – зданий, помещений, 3 – земельных участка) и 3 транспортных средства. Субъектам МСП передано 16 объектов недвижимости и 3 транспортных средства.</w:t>
      </w:r>
    </w:p>
    <w:p w:rsidR="0058106A" w:rsidRPr="00F86927" w:rsidRDefault="0058106A" w:rsidP="00346205">
      <w:pPr>
        <w:pStyle w:val="Standard"/>
        <w:tabs>
          <w:tab w:val="left" w:pos="540"/>
        </w:tabs>
        <w:ind w:firstLine="567"/>
        <w:jc w:val="both"/>
      </w:pPr>
      <w:r w:rsidRPr="00F86927">
        <w:t xml:space="preserve">Существенная поддержка субъектам малого предпринимательства оказывается на базе МАУ «Выксунский бизнес-инкубатор» (далее – бизнес – инкубатор). </w:t>
      </w:r>
    </w:p>
    <w:p w:rsidR="00F86927" w:rsidRDefault="00F86927" w:rsidP="00F86927">
      <w:pPr>
        <w:ind w:firstLine="709"/>
        <w:jc w:val="both"/>
        <w:outlineLvl w:val="0"/>
      </w:pPr>
      <w:r w:rsidRPr="00C101C0">
        <w:t xml:space="preserve">В 2020 году в рамках оказания мер имущественной поддержки проведено 9 заседаний комиссий по отбору субъектов малого и среднего предпринимательства для предоставления нежилых помещений МАУ «Выксунский бизнес–инкубатор» в аренду на льготных условиях. Членами комиссии рассмотрено и проведена оценка 9 (девяти) бизнес – планов субъектов МСП. </w:t>
      </w:r>
    </w:p>
    <w:p w:rsidR="00F86927" w:rsidRDefault="00F86927" w:rsidP="00F86927">
      <w:pPr>
        <w:ind w:firstLine="709"/>
        <w:jc w:val="both"/>
        <w:outlineLvl w:val="0"/>
      </w:pPr>
      <w:r w:rsidRPr="00C101C0">
        <w:t xml:space="preserve">В бизнес-инкубаторе размещено 15 компаний – резидентов, предоставлено 20 офисных помещений, общей площадью 456 </w:t>
      </w:r>
      <w:proofErr w:type="spellStart"/>
      <w:r w:rsidRPr="00C101C0">
        <w:t>кв.м</w:t>
      </w:r>
      <w:proofErr w:type="spellEnd"/>
      <w:r w:rsidRPr="00C101C0">
        <w:t>., что составляет 63 % от общей площади, предназначенной для размещения субъектов МСП.</w:t>
      </w:r>
    </w:p>
    <w:p w:rsidR="00F86927" w:rsidRPr="00C101C0" w:rsidRDefault="00F86927" w:rsidP="00F86927">
      <w:pPr>
        <w:ind w:firstLine="709"/>
        <w:jc w:val="both"/>
        <w:outlineLvl w:val="0"/>
      </w:pPr>
      <w:r w:rsidRPr="00C101C0">
        <w:t>За отчетный период объем оказанных учреждением платных услуг составил 762,91 тыс. рублей, из них: 472,9 тыс. рублей – за аренду помещений, 289,0 тыс. руб. – прочие услуги.</w:t>
      </w:r>
    </w:p>
    <w:p w:rsidR="00F86927" w:rsidRPr="00C101C0" w:rsidRDefault="00F86927" w:rsidP="00F86927">
      <w:pPr>
        <w:ind w:firstLine="709"/>
        <w:jc w:val="both"/>
        <w:outlineLvl w:val="0"/>
      </w:pPr>
      <w:r w:rsidRPr="00C101C0">
        <w:t xml:space="preserve">На базе бизнес – инкубатора в 2020 году открыт Центра поддержки предпринимательства (ЦПП), который получил сертификат 1-й категории. Сотрудники прошли обучение и тестирование на соответствие предъявляемым требованиям к сотрудникам сертифицированных Центров. На базе центра поддержки предпринимательства МАУ «Выксунский бизнес-инкубатор» открылся офис окон «Мой бизнес» на 2 рабочих места для оказания услуг субъектам предпринимательства. </w:t>
      </w:r>
    </w:p>
    <w:p w:rsidR="0058106A" w:rsidRPr="00F86927" w:rsidRDefault="0058106A" w:rsidP="00346205">
      <w:pPr>
        <w:ind w:firstLine="567"/>
        <w:jc w:val="both"/>
      </w:pPr>
      <w:r w:rsidRPr="00F86927">
        <w:t>Резидентам оказывается комплекс услуг, способствующих развитию и продвижению компании на рынке.</w:t>
      </w:r>
    </w:p>
    <w:p w:rsidR="00F86927" w:rsidRPr="00C101C0" w:rsidRDefault="00F86927" w:rsidP="00F86927">
      <w:pPr>
        <w:ind w:firstLine="709"/>
      </w:pPr>
      <w:r w:rsidRPr="00C101C0">
        <w:t>За 2020 год резидентами Бизнес инкубатора:</w:t>
      </w:r>
    </w:p>
    <w:p w:rsidR="00F86927" w:rsidRPr="00C101C0" w:rsidRDefault="00F86927" w:rsidP="00F86927">
      <w:pPr>
        <w:ind w:firstLine="709"/>
      </w:pPr>
      <w:r w:rsidRPr="00C101C0">
        <w:t xml:space="preserve">1) создано </w:t>
      </w:r>
      <w:r w:rsidRPr="00546B10">
        <w:t>11 рабочих мест</w:t>
      </w:r>
      <w:r w:rsidRPr="00C101C0">
        <w:t>;</w:t>
      </w:r>
    </w:p>
    <w:p w:rsidR="00F86927" w:rsidRPr="00C101C0" w:rsidRDefault="00F86927" w:rsidP="00F86927">
      <w:pPr>
        <w:ind w:firstLine="709"/>
      </w:pPr>
      <w:r w:rsidRPr="00C101C0">
        <w:t>2) объем налоговых отчислений – 5,1 млн. руб.</w:t>
      </w:r>
    </w:p>
    <w:p w:rsidR="00F86927" w:rsidRPr="00C101C0" w:rsidRDefault="00F86927" w:rsidP="00F86927">
      <w:pPr>
        <w:ind w:firstLine="709"/>
        <w:jc w:val="both"/>
      </w:pPr>
      <w:r w:rsidRPr="00C101C0">
        <w:lastRenderedPageBreak/>
        <w:t>3) годовой оборот компаний-резидентов составил 49,655 млн. руб.</w:t>
      </w:r>
    </w:p>
    <w:p w:rsidR="00B61E9E" w:rsidRPr="00C101C0" w:rsidRDefault="00B61E9E" w:rsidP="00B61E9E">
      <w:pPr>
        <w:ind w:firstLine="709"/>
        <w:jc w:val="both"/>
      </w:pPr>
      <w:r w:rsidRPr="00C101C0">
        <w:t xml:space="preserve">Сотрудниками бизнес – инкубатора проводится консультационная и информационная работа для обратившихся за помощью субъектам МСП пострадавшим в связи с распространением новой </w:t>
      </w:r>
      <w:proofErr w:type="spellStart"/>
      <w:r w:rsidRPr="00C101C0">
        <w:t>коронавирусной</w:t>
      </w:r>
      <w:proofErr w:type="spellEnd"/>
      <w:r w:rsidRPr="00C101C0">
        <w:t xml:space="preserve"> инфекции отраслей (индустрии красоты, фитнес-индустрии, сфере общественного питания и организации досуга).</w:t>
      </w:r>
    </w:p>
    <w:p w:rsidR="00B61E9E" w:rsidRPr="00C101C0" w:rsidRDefault="00B61E9E" w:rsidP="00B61E9E">
      <w:pPr>
        <w:ind w:firstLine="709"/>
        <w:jc w:val="both"/>
      </w:pPr>
      <w:r w:rsidRPr="00C101C0">
        <w:t>МАУ «Выксунский бизнес-инкубатор» совместно с территориальным отделениями социальной поддержки населения и центра занятости населения проводилась разъяснительная работа о порядке и условиях заключения социального контракта.</w:t>
      </w:r>
    </w:p>
    <w:p w:rsidR="00B61E9E" w:rsidRPr="00C101C0" w:rsidRDefault="00B61E9E" w:rsidP="00B61E9E">
      <w:pPr>
        <w:ind w:firstLine="709"/>
        <w:jc w:val="both"/>
      </w:pPr>
      <w:r w:rsidRPr="00C101C0">
        <w:t>Всего в 2020 году в округе заключено 711 социальных контрактов на сумму 83 300 тыс. руб. Из числа заключивших социальный контракт 170 зарегистрированы в качестве индивидуальных предпринимателей.</w:t>
      </w:r>
    </w:p>
    <w:p w:rsidR="00B61E9E" w:rsidRPr="00B61E9E" w:rsidRDefault="00B61E9E" w:rsidP="00B61E9E">
      <w:pPr>
        <w:ind w:firstLine="567"/>
        <w:jc w:val="both"/>
      </w:pPr>
      <w:r w:rsidRPr="00C101C0">
        <w:t>Как показала жизнь это направление деятельности не только востребовано, но и имеет огромный потенциал развития во всем многообразии видов социального предпринимательства – и как инструмента для расширения рынка услуг, так и возможностей самореализации для людей с ограниченными возможностями здоровья.</w:t>
      </w:r>
    </w:p>
    <w:p w:rsidR="00B61E9E" w:rsidRPr="00C101C0" w:rsidRDefault="00B61E9E" w:rsidP="00B61E9E">
      <w:pPr>
        <w:ind w:firstLine="709"/>
        <w:jc w:val="both"/>
      </w:pPr>
      <w:r w:rsidRPr="00C101C0">
        <w:t xml:space="preserve">За отчетный период сотрудниками бизнес-инкубатора проведено </w:t>
      </w:r>
      <w:r w:rsidRPr="00C101C0">
        <w:rPr>
          <w:bCs/>
        </w:rPr>
        <w:t>более 680 консультаций</w:t>
      </w:r>
      <w:r w:rsidRPr="00C101C0">
        <w:t xml:space="preserve"> по различным вопросам, проведено 66 мероприятий, участниками которых стали более 700 человек.</w:t>
      </w:r>
    </w:p>
    <w:p w:rsidR="00B61E9E" w:rsidRPr="00C101C0" w:rsidRDefault="00B61E9E" w:rsidP="00B61E9E">
      <w:pPr>
        <w:ind w:firstLine="709"/>
        <w:jc w:val="both"/>
      </w:pPr>
      <w:r w:rsidRPr="00C101C0">
        <w:t>В связи с пандемией COVID-19 в 2020 году особенностью была системная организация по всем направлениям работы в онлайн формате.</w:t>
      </w:r>
    </w:p>
    <w:p w:rsidR="00B61E9E" w:rsidRPr="00C101C0" w:rsidRDefault="00B61E9E" w:rsidP="00B61E9E">
      <w:pPr>
        <w:ind w:firstLine="709"/>
        <w:jc w:val="both"/>
      </w:pPr>
      <w:r w:rsidRPr="00C101C0">
        <w:t>Так, в обозначенном режиме было обеспечено участие в совещаниях, проводимых корпорацией АО «Корпорация развития МСП» по вопросам:</w:t>
      </w:r>
    </w:p>
    <w:p w:rsidR="00B61E9E" w:rsidRPr="00C101C0" w:rsidRDefault="00B61E9E" w:rsidP="00B61E9E">
      <w:pPr>
        <w:ind w:firstLine="709"/>
        <w:jc w:val="both"/>
      </w:pPr>
      <w:r w:rsidRPr="00C101C0">
        <w:t>1. «Инфраструктура поддержки социального предпринимательства и СО НКО в России»;</w:t>
      </w:r>
    </w:p>
    <w:p w:rsidR="00B61E9E" w:rsidRPr="00C101C0" w:rsidRDefault="00B61E9E" w:rsidP="00B61E9E">
      <w:pPr>
        <w:ind w:firstLine="709"/>
        <w:jc w:val="both"/>
      </w:pPr>
      <w:r w:rsidRPr="00C101C0">
        <w:t>2. «Поддержка субъектов МСП в области строительства»</w:t>
      </w:r>
    </w:p>
    <w:p w:rsidR="00B61E9E" w:rsidRPr="00C101C0" w:rsidRDefault="00B61E9E" w:rsidP="00B61E9E">
      <w:pPr>
        <w:ind w:firstLine="709"/>
        <w:jc w:val="both"/>
      </w:pPr>
      <w:r w:rsidRPr="00C101C0">
        <w:t>3. «Поддержка субъектов МСП в области физкультуры и спорта»</w:t>
      </w:r>
    </w:p>
    <w:p w:rsidR="00B61E9E" w:rsidRPr="00C101C0" w:rsidRDefault="00B61E9E" w:rsidP="00B61E9E">
      <w:pPr>
        <w:ind w:firstLine="709"/>
        <w:jc w:val="both"/>
      </w:pPr>
      <w:r w:rsidRPr="00C101C0">
        <w:t>4. «Изменения в паспорт НП по направлению поддержки субъектов МСП «Малое и среднее предпринимательство и поддержка предпринимательской инициативы»</w:t>
      </w:r>
    </w:p>
    <w:p w:rsidR="00B61E9E" w:rsidRPr="00C101C0" w:rsidRDefault="00B61E9E" w:rsidP="00B61E9E">
      <w:pPr>
        <w:ind w:firstLine="709"/>
        <w:jc w:val="both"/>
      </w:pPr>
      <w:r w:rsidRPr="00C101C0">
        <w:t xml:space="preserve">5. «Поддержка </w:t>
      </w:r>
      <w:proofErr w:type="spellStart"/>
      <w:r w:rsidRPr="00C101C0">
        <w:t>самозанятых</w:t>
      </w:r>
      <w:proofErr w:type="spellEnd"/>
      <w:r w:rsidRPr="00C101C0">
        <w:t>»</w:t>
      </w:r>
    </w:p>
    <w:p w:rsidR="00B61E9E" w:rsidRPr="00C101C0" w:rsidRDefault="00B61E9E" w:rsidP="00B61E9E">
      <w:pPr>
        <w:ind w:firstLine="709"/>
        <w:jc w:val="both"/>
      </w:pPr>
      <w:r w:rsidRPr="00C101C0">
        <w:t>6. «Поддержка субъектов МСП в сфере туризма»</w:t>
      </w:r>
    </w:p>
    <w:p w:rsidR="00B61E9E" w:rsidRPr="00C101C0" w:rsidRDefault="00B61E9E" w:rsidP="00B61E9E">
      <w:pPr>
        <w:ind w:firstLine="709"/>
        <w:jc w:val="both"/>
      </w:pPr>
      <w:r w:rsidRPr="00C101C0">
        <w:t>7. «Поддержка субъектов МСП в медицинской и социальной сферах»</w:t>
      </w:r>
    </w:p>
    <w:p w:rsidR="00B61E9E" w:rsidRPr="00C101C0" w:rsidRDefault="00B61E9E" w:rsidP="00B61E9E">
      <w:pPr>
        <w:ind w:firstLine="709"/>
        <w:jc w:val="both"/>
      </w:pPr>
      <w:r w:rsidRPr="00C101C0">
        <w:t>После проведения данных мероприятий участники имели возможность получить материалы для применения на практике.</w:t>
      </w:r>
    </w:p>
    <w:p w:rsidR="00B61E9E" w:rsidRPr="00C101C0" w:rsidRDefault="00B61E9E" w:rsidP="00B61E9E">
      <w:pPr>
        <w:ind w:firstLine="709"/>
        <w:jc w:val="both"/>
      </w:pPr>
      <w:r w:rsidRPr="00C101C0">
        <w:t>В целях подготовки к грамотному участию в закупочной деятельности в течение года предприниматели получили информацию на 8 онлайн-</w:t>
      </w:r>
      <w:proofErr w:type="spellStart"/>
      <w:r w:rsidRPr="00C101C0">
        <w:t>вебинарах</w:t>
      </w:r>
      <w:proofErr w:type="spellEnd"/>
      <w:r w:rsidRPr="00C101C0">
        <w:t xml:space="preserve"> по участию субъектов МСП в закупках по Федеральному закону от 18.07.2011 № 223-ФЗ «О закупах товаров, работ, услуг отдельными видами юридических лиц». </w:t>
      </w:r>
    </w:p>
    <w:p w:rsidR="00B61E9E" w:rsidRPr="00C101C0" w:rsidRDefault="00B61E9E" w:rsidP="00B61E9E">
      <w:pPr>
        <w:ind w:firstLine="709"/>
        <w:jc w:val="both"/>
      </w:pPr>
      <w:r w:rsidRPr="00C101C0">
        <w:t xml:space="preserve">В аналогичном режиме участвовали в </w:t>
      </w:r>
      <w:proofErr w:type="spellStart"/>
      <w:r w:rsidRPr="00C101C0">
        <w:t>вебинарах</w:t>
      </w:r>
      <w:proofErr w:type="spellEnd"/>
      <w:r w:rsidRPr="00C101C0">
        <w:t>, организованных профильными структурами областного правительства.</w:t>
      </w:r>
    </w:p>
    <w:p w:rsidR="00B61E9E" w:rsidRPr="00C101C0" w:rsidRDefault="00B61E9E" w:rsidP="00B61E9E">
      <w:pPr>
        <w:ind w:firstLine="709"/>
        <w:jc w:val="both"/>
        <w:outlineLvl w:val="0"/>
      </w:pPr>
      <w:r w:rsidRPr="00C101C0">
        <w:t>МАУ «Выксунский бизнес-инкубатор» совместно с АНО «Центр инноваций социальной сферы  Нижегородской области» в рамках реализации  национального проекта «Малое и среднее предпринимательство и поддержка индивидуальной предпринимательской инициативы» в части популяризации и развития социального предпринимательства проводил работу  по формированию реестра социальных предпринимателей (по состоянию на 01.07.2020 в реестре - 9 предпринимателей и юридических лиц из Выксы: индивидуальных предпринимателя - 6 субъектов, обществ с ограниченной ответственностью - 3субъекта). Оказывалась информационная и организационная поддержка по участию:</w:t>
      </w:r>
    </w:p>
    <w:p w:rsidR="00B61E9E" w:rsidRPr="00C101C0" w:rsidRDefault="00B61E9E" w:rsidP="00B61E9E">
      <w:pPr>
        <w:ind w:firstLine="709"/>
        <w:jc w:val="both"/>
        <w:outlineLvl w:val="0"/>
      </w:pPr>
      <w:r w:rsidRPr="00C101C0">
        <w:t>- во Всероссийском конкурсе «Лучший социальный проект года». Для участия от округа было представлено 10 проектов. В номинации лучший социальный проект некоммерческой организации в сфере социального обслуживания на региональном уровне признан ООРДИ Инклюзивный центр семьи и здоровья «Созвездие».</w:t>
      </w:r>
    </w:p>
    <w:p w:rsidR="00B61E9E" w:rsidRPr="00C101C0" w:rsidRDefault="00B61E9E" w:rsidP="00B61E9E">
      <w:pPr>
        <w:ind w:firstLine="709"/>
        <w:jc w:val="both"/>
        <w:outlineLvl w:val="0"/>
      </w:pPr>
      <w:r w:rsidRPr="00C101C0">
        <w:t xml:space="preserve">- в региональном </w:t>
      </w:r>
      <w:proofErr w:type="spellStart"/>
      <w:r w:rsidRPr="00C101C0">
        <w:t>грантовом</w:t>
      </w:r>
      <w:proofErr w:type="spellEnd"/>
      <w:r w:rsidRPr="00C101C0">
        <w:t xml:space="preserve"> конкурсе поддержки социальных предпринимателей и социально ориентированных некоммерческих организаций «Новые возможности». Из 9 представленных от Выксы - 1победитель - ИП Осипова Ирина Алексеевна, предоставлен </w:t>
      </w:r>
      <w:r w:rsidRPr="00C101C0">
        <w:lastRenderedPageBreak/>
        <w:t xml:space="preserve">грант в размере 150,0 тыс. руб. (школа игровой логопедии «Созвездие – </w:t>
      </w:r>
      <w:proofErr w:type="spellStart"/>
      <w:r w:rsidRPr="00C101C0">
        <w:t>Разумейка</w:t>
      </w:r>
      <w:proofErr w:type="spellEnd"/>
      <w:r w:rsidRPr="00C101C0">
        <w:t>», что позволит победителю оборудовать 2 логопедических кабинета.)</w:t>
      </w:r>
    </w:p>
    <w:p w:rsidR="00B61E9E" w:rsidRPr="00C101C0" w:rsidRDefault="00B61E9E" w:rsidP="00B61E9E">
      <w:pPr>
        <w:ind w:firstLine="709"/>
        <w:jc w:val="both"/>
        <w:outlineLvl w:val="0"/>
      </w:pPr>
      <w:r w:rsidRPr="00C101C0">
        <w:t>-по подготовке заявок к участию в конкурсе на Президентский грант на развитие внутреннего и въездного туризма, проводимом Федеральным агентством по туризму (3 участника).</w:t>
      </w:r>
    </w:p>
    <w:p w:rsidR="00A914F0" w:rsidRPr="00C101C0" w:rsidRDefault="00A914F0" w:rsidP="00A914F0">
      <w:pPr>
        <w:ind w:firstLine="709"/>
        <w:jc w:val="both"/>
        <w:outlineLvl w:val="0"/>
      </w:pPr>
      <w:r w:rsidRPr="00C101C0">
        <w:t>Совместно с Торгово-Промышленной палатой региона при поддержке Академии франчайзинга был реализован Проект «Фабрика готового бизнеса». По итогам обучения 10 финалистов из 1200 участников упакуют бизнес во франшизу. Среди участников данного проекта были начинающие предприниматели из нашего округа. Финалистом стала студия лазерной резки «Фотон» (Смирнов Дмитрий).</w:t>
      </w:r>
    </w:p>
    <w:p w:rsidR="00A914F0" w:rsidRPr="00C101C0" w:rsidRDefault="00A914F0" w:rsidP="00A914F0">
      <w:pPr>
        <w:ind w:firstLine="709"/>
        <w:jc w:val="both"/>
        <w:outlineLvl w:val="0"/>
      </w:pPr>
      <w:r w:rsidRPr="00C101C0">
        <w:t>В рамках программы по развитию социального предпринимательства «Начни свое дело» - совместного проекта Благотворительного фонда «ОМК Участие», ЦИСС НО и администрации городского округа город Выкса приняло участие 104 конкурсанта.</w:t>
      </w:r>
    </w:p>
    <w:p w:rsidR="00A914F0" w:rsidRPr="00C101C0" w:rsidRDefault="00A914F0" w:rsidP="00A914F0">
      <w:pPr>
        <w:ind w:firstLine="709"/>
        <w:jc w:val="both"/>
        <w:outlineLvl w:val="0"/>
      </w:pPr>
      <w:r w:rsidRPr="00C101C0">
        <w:t xml:space="preserve">Отличительным фактором нынешнего конкурса был онлайн формат акселератора (образовательной части программы) и подведение итогов. В 2020 году было заявлено рекордное количество проектов – 45 единиц. Общий фонд конкурса составил 2,2 млн. руб. В результате 11 предпринимателей успешно прошедшие отбор получили гранты в размере 200 тысяч рублей каждый на развитие собственного дела. Ожидается, что в округе появится 22 рабочих места, в том числе для лиц с ограниченными возможностями здоровья и социально незащищенных категорий граждан. </w:t>
      </w:r>
    </w:p>
    <w:p w:rsidR="00A914F0" w:rsidRPr="00C101C0" w:rsidRDefault="00A914F0" w:rsidP="00A914F0">
      <w:pPr>
        <w:ind w:firstLine="709"/>
        <w:jc w:val="both"/>
        <w:outlineLvl w:val="0"/>
      </w:pPr>
      <w:r w:rsidRPr="00C101C0">
        <w:t xml:space="preserve">Территория МАУ «Выксунский бизнес инкубатор» была одной из площадок Первого Всероссийского форума «Начни свое дело» проходившего в онлайн варианте 25 и 26 ноября 2020 года, организованном </w:t>
      </w:r>
      <w:r w:rsidR="00584187">
        <w:t>м</w:t>
      </w:r>
      <w:r w:rsidRPr="00C101C0">
        <w:t>инистерством промышленности, торговли и предпринимательства Нижегородской области, АНО «Центр инноваций социальной сферы Нижегородской области» совместно с АО «Объединенная металлургическая компания». Мероприятие включало значительный блок презентации реализуемых на территориях моногородов присутствия АО ОМК социальных проектов. Задачей форума было объединение на одной площадке опыта регионов в развитии социального предпринимательства и обсуждение перспектив развития социального бизнеса в моногородах. Форум объединил более 300 участников, в том числе выпускников программы «Начни свое дело» разных лет в Выксе.</w:t>
      </w:r>
    </w:p>
    <w:p w:rsidR="00A914F0" w:rsidRPr="00C101C0" w:rsidRDefault="00A914F0" w:rsidP="00A914F0">
      <w:pPr>
        <w:ind w:firstLine="709"/>
        <w:jc w:val="both"/>
        <w:outlineLvl w:val="0"/>
      </w:pPr>
      <w:r w:rsidRPr="00C101C0">
        <w:t>Активное участие МАУ «Выксунский бизнес-инкубатор» принимает в реализации проектной деятельности на территории городского округа во взаимодействии с градообразующим предприятием АО «Выксунский металлургический завод» и иными инвесторами. Директор МАУ «Выксунский бизнес-инкубатор» является руководителем проекта создания Индустриально-туристского парка «</w:t>
      </w:r>
      <w:proofErr w:type="spellStart"/>
      <w:r w:rsidRPr="00C101C0">
        <w:t>Баташев</w:t>
      </w:r>
      <w:proofErr w:type="spellEnd"/>
      <w:r w:rsidRPr="00C101C0">
        <w:t xml:space="preserve">» в городском округе город Выкса. </w:t>
      </w:r>
    </w:p>
    <w:p w:rsidR="00A914F0" w:rsidRPr="00C101C0" w:rsidRDefault="00A914F0" w:rsidP="00A914F0">
      <w:pPr>
        <w:ind w:firstLine="709"/>
        <w:jc w:val="both"/>
        <w:outlineLvl w:val="0"/>
      </w:pPr>
      <w:r w:rsidRPr="00C101C0">
        <w:t>Реализация этого проекта создает перспективы не только для городского округа, но для Нижегородской области и всей страны в целом.</w:t>
      </w:r>
    </w:p>
    <w:p w:rsidR="00A914F0" w:rsidRPr="00C101C0" w:rsidRDefault="00A914F0" w:rsidP="00A914F0">
      <w:pPr>
        <w:ind w:firstLine="709"/>
        <w:jc w:val="both"/>
        <w:outlineLvl w:val="0"/>
      </w:pPr>
      <w:r w:rsidRPr="00C101C0">
        <w:t xml:space="preserve">Уникальность проекта заключается в переносе на территорию нового парка объектов культурного наследия федерального значения - водонапорной башни и свода листопрокатного цеха по проекту В.Г. Шухова, которое в настоящий момент находятся на территории действующего производства ВМЗ и недоступны для массового туриста с созданием новых современных объектов. Это - «Сад мартена», Центр промышленного прогресса, ремесленные мастерские, гостиница, </w:t>
      </w:r>
      <w:proofErr w:type="spellStart"/>
      <w:r w:rsidRPr="00C101C0">
        <w:t>комьюнити</w:t>
      </w:r>
      <w:proofErr w:type="spellEnd"/>
      <w:r w:rsidRPr="00C101C0">
        <w:t xml:space="preserve"> - центр, крытый </w:t>
      </w:r>
      <w:proofErr w:type="spellStart"/>
      <w:r w:rsidRPr="00C101C0">
        <w:t>скейт</w:t>
      </w:r>
      <w:proofErr w:type="spellEnd"/>
      <w:r w:rsidRPr="00C101C0">
        <w:t xml:space="preserve">-парк, </w:t>
      </w:r>
      <w:proofErr w:type="spellStart"/>
      <w:r w:rsidRPr="00C101C0">
        <w:t>микроботанический</w:t>
      </w:r>
      <w:proofErr w:type="spellEnd"/>
      <w:r w:rsidRPr="00C101C0">
        <w:t xml:space="preserve"> сад, веревочный парк, памп-трек и экстремальная вело трасса.</w:t>
      </w:r>
    </w:p>
    <w:p w:rsidR="00A914F0" w:rsidRPr="00C101C0" w:rsidRDefault="00A914F0" w:rsidP="00A914F0">
      <w:pPr>
        <w:ind w:firstLine="709"/>
        <w:jc w:val="both"/>
        <w:outlineLvl w:val="0"/>
      </w:pPr>
      <w:r w:rsidRPr="00C101C0">
        <w:t>Активное участие в работе по данному направлению позволяет МАУ «Выксунский бизнес инкубатор» быть координатором и консолидирующим звеном в организации взаимодействия участников реализации деятельности по созданию инфраструктуры туризма на территории муниципального образования и области.</w:t>
      </w:r>
    </w:p>
    <w:p w:rsidR="00FC6B7E" w:rsidRPr="003472C1" w:rsidRDefault="00FC6B7E" w:rsidP="00346205">
      <w:pPr>
        <w:ind w:firstLine="567"/>
        <w:jc w:val="both"/>
      </w:pPr>
      <w:r w:rsidRPr="003472C1">
        <w:t>Ежемесячно проводится комиссия по укреплению бюджетной и налоговой дисциплины. Продолжается работа по снижению неформальной занятости, легализации «серой» заработной платы, повышению собираемости страховых взносов во внебюджетные фонды.</w:t>
      </w:r>
    </w:p>
    <w:p w:rsidR="007850E4" w:rsidRPr="00154D1F" w:rsidRDefault="00116775" w:rsidP="00346205">
      <w:pPr>
        <w:ind w:firstLine="567"/>
        <w:jc w:val="both"/>
      </w:pPr>
      <w:r w:rsidRPr="007850E4">
        <w:lastRenderedPageBreak/>
        <w:t xml:space="preserve">Всего проведено </w:t>
      </w:r>
      <w:r w:rsidR="007850E4" w:rsidRPr="007850E4">
        <w:t>13</w:t>
      </w:r>
      <w:r w:rsidRPr="007850E4">
        <w:t xml:space="preserve"> заседаний комиссий по укреплению бюджетной и налоговой дисциплины, заслушаны руководители 1</w:t>
      </w:r>
      <w:r w:rsidR="007850E4" w:rsidRPr="007850E4">
        <w:t>99</w:t>
      </w:r>
      <w:r w:rsidRPr="007850E4">
        <w:t xml:space="preserve"> малых предприятий</w:t>
      </w:r>
      <w:r w:rsidR="007850E4" w:rsidRPr="007850E4">
        <w:t>,</w:t>
      </w:r>
      <w:r w:rsidRPr="007850E4">
        <w:t xml:space="preserve"> ИП</w:t>
      </w:r>
      <w:r w:rsidR="007850E4" w:rsidRPr="007850E4">
        <w:t xml:space="preserve"> и муниципальных унитарных предприятий</w:t>
      </w:r>
      <w:r w:rsidRPr="007850E4">
        <w:t xml:space="preserve">, в том числе </w:t>
      </w:r>
      <w:r w:rsidR="007850E4" w:rsidRPr="007850E4">
        <w:t>96</w:t>
      </w:r>
      <w:r w:rsidRPr="007850E4">
        <w:t xml:space="preserve"> предприяти</w:t>
      </w:r>
      <w:r w:rsidR="007850E4" w:rsidRPr="007850E4">
        <w:t>й</w:t>
      </w:r>
      <w:r w:rsidRPr="007850E4">
        <w:t xml:space="preserve"> по вопросам повышения заработной платы</w:t>
      </w:r>
      <w:r w:rsidR="007850E4" w:rsidRPr="007850E4">
        <w:t>, 5 организации приняли решение о прекращении деятельности</w:t>
      </w:r>
      <w:r w:rsidRPr="007850E4">
        <w:t xml:space="preserve">. В результате </w:t>
      </w:r>
      <w:r w:rsidRPr="00154D1F">
        <w:t xml:space="preserve">проведения комиссий </w:t>
      </w:r>
      <w:r w:rsidR="007850E4" w:rsidRPr="00154D1F">
        <w:t>5</w:t>
      </w:r>
      <w:r w:rsidRPr="00154D1F">
        <w:t xml:space="preserve"> руководителей приняли решение о повышении заработной платы на </w:t>
      </w:r>
      <w:r w:rsidR="007850E4" w:rsidRPr="00154D1F">
        <w:t>22</w:t>
      </w:r>
      <w:r w:rsidRPr="00154D1F">
        <w:t xml:space="preserve">%. </w:t>
      </w:r>
    </w:p>
    <w:p w:rsidR="00116775" w:rsidRPr="003472C1" w:rsidRDefault="007850E4" w:rsidP="00346205">
      <w:pPr>
        <w:ind w:firstLine="567"/>
        <w:jc w:val="both"/>
      </w:pPr>
      <w:r w:rsidRPr="007850E4">
        <w:t>В целом средняя заработная плата на предприятиях приглашенных на комиссию выросла на 1,26 % и составила 15 506,07 рублей.</w:t>
      </w:r>
      <w:r>
        <w:t xml:space="preserve"> С</w:t>
      </w:r>
      <w:r w:rsidR="00116775" w:rsidRPr="003472C1">
        <w:t>редняя заработная плата на малых предприятиях в городском округе город Выкса выросла на 1,</w:t>
      </w:r>
      <w:r w:rsidR="003472C1" w:rsidRPr="003472C1">
        <w:t>2</w:t>
      </w:r>
      <w:r w:rsidR="00116775" w:rsidRPr="003472C1">
        <w:t>% и составила 16</w:t>
      </w:r>
      <w:r w:rsidR="003472C1">
        <w:t>455</w:t>
      </w:r>
      <w:r w:rsidR="00116775" w:rsidRPr="003472C1">
        <w:t>,</w:t>
      </w:r>
      <w:r w:rsidR="003472C1">
        <w:t>8</w:t>
      </w:r>
      <w:r w:rsidR="00116775" w:rsidRPr="003472C1">
        <w:t xml:space="preserve"> рублей.</w:t>
      </w:r>
    </w:p>
    <w:p w:rsidR="00116775" w:rsidRPr="003472C1" w:rsidRDefault="00116775" w:rsidP="00346205">
      <w:pPr>
        <w:ind w:firstLine="567"/>
        <w:jc w:val="both"/>
      </w:pPr>
      <w:r w:rsidRPr="003472C1">
        <w:t>Проблема «теневой экономики» продолжает оставаться острой в торговле, строительстве, сельском хозяйстве.</w:t>
      </w:r>
    </w:p>
    <w:p w:rsidR="00116775" w:rsidRPr="003472C1" w:rsidRDefault="00116775" w:rsidP="00346205">
      <w:pPr>
        <w:ind w:firstLine="567"/>
        <w:jc w:val="both"/>
      </w:pPr>
      <w:r w:rsidRPr="003472C1">
        <w:t>В связи с этим продолжается работа по выявлению нелегальной занятости.</w:t>
      </w:r>
    </w:p>
    <w:p w:rsidR="00116775" w:rsidRPr="007850E4" w:rsidRDefault="00116775" w:rsidP="00346205">
      <w:pPr>
        <w:ind w:firstLine="567"/>
        <w:jc w:val="both"/>
      </w:pPr>
      <w:r w:rsidRPr="007850E4">
        <w:t xml:space="preserve">Состоялось </w:t>
      </w:r>
      <w:r w:rsidR="007850E4" w:rsidRPr="007850E4">
        <w:t>5</w:t>
      </w:r>
      <w:r w:rsidRPr="007850E4">
        <w:t xml:space="preserve"> заседаний рабочей группы по снижению неформальной занятости.</w:t>
      </w:r>
    </w:p>
    <w:p w:rsidR="00116775" w:rsidRPr="00B605F5" w:rsidRDefault="00116775" w:rsidP="00346205">
      <w:pPr>
        <w:ind w:firstLine="567"/>
        <w:jc w:val="both"/>
      </w:pPr>
      <w:r w:rsidRPr="00B605F5">
        <w:t>Целевой показатель на 20</w:t>
      </w:r>
      <w:r w:rsidR="00B605F5" w:rsidRPr="00B605F5">
        <w:t>20</w:t>
      </w:r>
      <w:r w:rsidRPr="00B605F5">
        <w:t xml:space="preserve"> год составлял </w:t>
      </w:r>
      <w:r w:rsidR="00B605F5" w:rsidRPr="00B605F5">
        <w:t>898</w:t>
      </w:r>
      <w:r w:rsidRPr="00B605F5">
        <w:t xml:space="preserve"> чел.</w:t>
      </w:r>
      <w:r w:rsidR="007850E4">
        <w:t xml:space="preserve"> </w:t>
      </w:r>
      <w:r w:rsidRPr="00B605F5">
        <w:t xml:space="preserve">Фактически трудоустроено </w:t>
      </w:r>
      <w:r w:rsidR="00B605F5" w:rsidRPr="00B605F5">
        <w:t>934</w:t>
      </w:r>
      <w:r w:rsidRPr="00B605F5">
        <w:t xml:space="preserve"> чел. Плановое значение выполнено на 104 %. В рейтинговой оценке территорий по снижению неформальной занятости городской округ город Выкса по итогам 20</w:t>
      </w:r>
      <w:r w:rsidR="00B605F5" w:rsidRPr="00B605F5">
        <w:t>20</w:t>
      </w:r>
      <w:r w:rsidRPr="00B605F5">
        <w:t xml:space="preserve"> года занял </w:t>
      </w:r>
      <w:r w:rsidR="00B605F5">
        <w:t>11</w:t>
      </w:r>
      <w:r w:rsidRPr="00B605F5">
        <w:t xml:space="preserve"> место.</w:t>
      </w:r>
    </w:p>
    <w:p w:rsidR="00FC6B7E" w:rsidRPr="003472C1" w:rsidRDefault="006D4FBF" w:rsidP="00346205">
      <w:pPr>
        <w:ind w:firstLine="567"/>
        <w:jc w:val="both"/>
      </w:pPr>
      <w:r w:rsidRPr="003472C1">
        <w:t xml:space="preserve">Решение задачи вывода экономики из тени, возможно, через создание комфортных условий для ведения бизнеса, в том числе и за счет </w:t>
      </w:r>
      <w:r w:rsidR="000D6336" w:rsidRPr="003472C1">
        <w:t>развития конкурентной</w:t>
      </w:r>
      <w:r w:rsidRPr="003472C1">
        <w:t xml:space="preserve"> среды.</w:t>
      </w:r>
    </w:p>
    <w:p w:rsidR="000F1FB2" w:rsidRPr="003472C1" w:rsidRDefault="00426CD9" w:rsidP="00346205">
      <w:pPr>
        <w:ind w:firstLine="567"/>
        <w:jc w:val="both"/>
      </w:pPr>
      <w:r w:rsidRPr="003472C1">
        <w:t>Еще в</w:t>
      </w:r>
      <w:r w:rsidR="00FC6B7E" w:rsidRPr="003472C1">
        <w:t xml:space="preserve"> 2016 году на территории городского округа введен</w:t>
      </w:r>
      <w:r w:rsidR="006A337D" w:rsidRPr="003472C1">
        <w:t xml:space="preserve"> Стандарт развития конкуренции.</w:t>
      </w:r>
    </w:p>
    <w:p w:rsidR="00484F9A" w:rsidRPr="003472C1" w:rsidRDefault="00484F9A" w:rsidP="00346205">
      <w:pPr>
        <w:ind w:firstLine="567"/>
        <w:jc w:val="both"/>
      </w:pPr>
      <w:r w:rsidRPr="003472C1">
        <w:t>В 20</w:t>
      </w:r>
      <w:r w:rsidR="003472C1" w:rsidRPr="003472C1">
        <w:t>20</w:t>
      </w:r>
      <w:r w:rsidRPr="003472C1">
        <w:t xml:space="preserve"> году на территории городского округа город Выкса продолжалась работа в рамках заключенного соглашения о внедрении стандарта развития конкуренции на территории Нижегородской области.</w:t>
      </w:r>
    </w:p>
    <w:p w:rsidR="00484F9A" w:rsidRPr="003472C1" w:rsidRDefault="00484F9A" w:rsidP="00346205">
      <w:pPr>
        <w:ind w:firstLine="567"/>
        <w:jc w:val="both"/>
      </w:pPr>
      <w:r w:rsidRPr="003472C1">
        <w:t xml:space="preserve">Проведена работа по проведению мониторингов, анкетирование, опросы о состоянии и развитии конкурентной среды на рынках товаров, работ и услуг городского округа город Выкса Нижегородской области. </w:t>
      </w:r>
    </w:p>
    <w:p w:rsidR="00484F9A" w:rsidRPr="003472C1" w:rsidRDefault="00484F9A" w:rsidP="00346205">
      <w:pPr>
        <w:ind w:firstLine="567"/>
        <w:jc w:val="both"/>
        <w:rPr>
          <w:bCs/>
        </w:rPr>
      </w:pPr>
      <w:r w:rsidRPr="003472C1">
        <w:rPr>
          <w:bCs/>
        </w:rPr>
        <w:t>В целом результаты мониторинга показали, что рынок товаров и услуг городского округа город Выкса достаточно развит, большинство запланированных мероприятий как регионального плана «дорожная карта», так и ведомственного плана выполнены, целевые показатели достигнуты.</w:t>
      </w:r>
    </w:p>
    <w:p w:rsidR="00426CD9" w:rsidRPr="003472C1" w:rsidRDefault="00D6574A" w:rsidP="00346205">
      <w:pPr>
        <w:ind w:firstLine="567"/>
        <w:jc w:val="both"/>
      </w:pPr>
      <w:r w:rsidRPr="003472C1">
        <w:t>В 20</w:t>
      </w:r>
      <w:r w:rsidR="003472C1" w:rsidRPr="003472C1">
        <w:t>20</w:t>
      </w:r>
      <w:r w:rsidR="00584187">
        <w:t xml:space="preserve"> </w:t>
      </w:r>
      <w:r w:rsidR="00426CD9" w:rsidRPr="003472C1">
        <w:t>год</w:t>
      </w:r>
      <w:r w:rsidRPr="003472C1">
        <w:t>у</w:t>
      </w:r>
      <w:r w:rsidR="00426CD9" w:rsidRPr="003472C1">
        <w:t xml:space="preserve"> г</w:t>
      </w:r>
      <w:r w:rsidR="00FC6B7E" w:rsidRPr="003472C1">
        <w:t>ородской округ город Выкса зан</w:t>
      </w:r>
      <w:r w:rsidR="00773E61" w:rsidRPr="003472C1">
        <w:t>ял</w:t>
      </w:r>
      <w:r w:rsidR="00584187">
        <w:t xml:space="preserve"> </w:t>
      </w:r>
      <w:r w:rsidR="003472C1" w:rsidRPr="003472C1">
        <w:t>12</w:t>
      </w:r>
      <w:r w:rsidR="00FC6B7E" w:rsidRPr="003472C1">
        <w:t xml:space="preserve"> место </w:t>
      </w:r>
      <w:r w:rsidR="00426CD9" w:rsidRPr="003472C1">
        <w:t>в рейтинге муниципальных районов (городских округов) Нижегородской области в части их деятельности по содействию развитию конкуренции и обеспечению условий для благоприятного инвестиционного климата.</w:t>
      </w:r>
    </w:p>
    <w:p w:rsidR="003472C1" w:rsidRPr="00C101C0" w:rsidRDefault="003472C1" w:rsidP="003472C1">
      <w:pPr>
        <w:ind w:firstLine="709"/>
        <w:jc w:val="both"/>
      </w:pPr>
      <w:r w:rsidRPr="003472C1">
        <w:t>К основным проблемам</w:t>
      </w:r>
      <w:r w:rsidRPr="00C101C0">
        <w:t xml:space="preserve"> малого бизнеса таким как: высокая налоговая нагрузка, в том числе повышение НДС; нехватка собственных оборотных средств; ограниченный доступ к кредитным ресурсам; рост цен на энергоносители и сырье; усиливающаяся конкуренция со стороны крупных и сетевых компаний - в 2020 году добавились общий спад в различных отраслях экономик на фоне ограничений, связанных с пандемией, а также снижение покупательского спроса.</w:t>
      </w:r>
    </w:p>
    <w:p w:rsidR="003472C1" w:rsidRPr="00C101C0" w:rsidRDefault="003472C1" w:rsidP="003472C1">
      <w:pPr>
        <w:ind w:firstLine="709"/>
        <w:jc w:val="both"/>
      </w:pPr>
      <w:r w:rsidRPr="00C101C0">
        <w:t>Предпринимательским сообществом отмечаются изменения, положительно влияющие на ведение бизнеса:</w:t>
      </w:r>
    </w:p>
    <w:p w:rsidR="003472C1" w:rsidRPr="00C101C0" w:rsidRDefault="003472C1" w:rsidP="003472C1">
      <w:pPr>
        <w:ind w:firstLine="709"/>
        <w:jc w:val="both"/>
      </w:pPr>
      <w:r w:rsidRPr="00C101C0">
        <w:t>- «надзорные каникулы» действующие в период до 31.12.2020 года;</w:t>
      </w:r>
    </w:p>
    <w:p w:rsidR="003472C1" w:rsidRPr="00C101C0" w:rsidRDefault="003472C1" w:rsidP="003472C1">
      <w:pPr>
        <w:ind w:firstLine="709"/>
        <w:jc w:val="both"/>
      </w:pPr>
      <w:r w:rsidRPr="00C101C0">
        <w:t>- реализация механизмов поддержки субъектов малого бизнеса через корпорацию развития МСП, МСП-Банк, Центр инноваций социальной сферы, Агентство кредитных гарантий и т.д.;</w:t>
      </w:r>
    </w:p>
    <w:p w:rsidR="003472C1" w:rsidRPr="00C101C0" w:rsidRDefault="003472C1" w:rsidP="003472C1">
      <w:pPr>
        <w:ind w:firstLine="709"/>
        <w:jc w:val="both"/>
      </w:pPr>
      <w:r w:rsidRPr="00C101C0">
        <w:t xml:space="preserve">- расширение числа регионов, в которых возможно применение налога на профессиональный доход (регистрация </w:t>
      </w:r>
      <w:proofErr w:type="spellStart"/>
      <w:r w:rsidRPr="00C101C0">
        <w:t>самозанятых</w:t>
      </w:r>
      <w:proofErr w:type="spellEnd"/>
      <w:r w:rsidRPr="00C101C0">
        <w:t xml:space="preserve"> граждан). </w:t>
      </w:r>
      <w:proofErr w:type="spellStart"/>
      <w:r w:rsidRPr="00C101C0">
        <w:t>Справочно</w:t>
      </w:r>
      <w:proofErr w:type="spellEnd"/>
      <w:r w:rsidRPr="00C101C0">
        <w:t xml:space="preserve"> – за 2020 год на территории округа зарегистрирован 641 гражданин применяющий специальный налоговой режим – налог на профессиональный доход;</w:t>
      </w:r>
    </w:p>
    <w:p w:rsidR="003472C1" w:rsidRPr="00C101C0" w:rsidRDefault="003472C1" w:rsidP="003472C1">
      <w:pPr>
        <w:ind w:firstLine="709"/>
        <w:jc w:val="both"/>
      </w:pPr>
      <w:r w:rsidRPr="00C101C0">
        <w:t>- для предприятий малого и среднего бизнеса вдвое снижены страховые взносы (с 30 % до 15 %) на постоянной основе, то есть не только на текущий кризисный период;</w:t>
      </w:r>
    </w:p>
    <w:p w:rsidR="003472C1" w:rsidRPr="00C101C0" w:rsidRDefault="003472C1" w:rsidP="003472C1">
      <w:pPr>
        <w:ind w:firstLine="709"/>
        <w:jc w:val="both"/>
      </w:pPr>
      <w:r w:rsidRPr="00C101C0">
        <w:t xml:space="preserve">- для малых и средних компаний, которые работают в отраслях экономики, в наибольшей степени пострадавших от </w:t>
      </w:r>
      <w:proofErr w:type="spellStart"/>
      <w:r w:rsidRPr="00C101C0">
        <w:t>коронавируса</w:t>
      </w:r>
      <w:proofErr w:type="spellEnd"/>
      <w:r w:rsidRPr="00C101C0">
        <w:t xml:space="preserve">, предоставлена отсрочка по уплате </w:t>
      </w:r>
      <w:r w:rsidRPr="00C101C0">
        <w:lastRenderedPageBreak/>
        <w:t>налогов и страховых взносов с уплаты за первый квартал 2020 года. Продолжительность отсрочки достигает полугода. Для организаций в сфере общественного питания предложено продлить уже предоставленную отсрочку по налогам и страховым взносам еще на три месяца;</w:t>
      </w:r>
    </w:p>
    <w:p w:rsidR="003472C1" w:rsidRPr="00C101C0" w:rsidRDefault="003472C1" w:rsidP="003472C1">
      <w:pPr>
        <w:ind w:firstLine="709"/>
        <w:jc w:val="both"/>
      </w:pPr>
      <w:r w:rsidRPr="00C101C0">
        <w:t>- также принято решение о продлении на весь 2021 год моратория на плановые проверки малого бизнеса.</w:t>
      </w:r>
    </w:p>
    <w:p w:rsidR="00490163" w:rsidRPr="003472C1" w:rsidRDefault="00490163" w:rsidP="00346205">
      <w:pPr>
        <w:ind w:firstLine="567"/>
        <w:jc w:val="both"/>
      </w:pPr>
      <w:r w:rsidRPr="003472C1">
        <w:t>Положительные тенденции в развитии малого и среднего предпри</w:t>
      </w:r>
      <w:r w:rsidR="006045E9" w:rsidRPr="003472C1">
        <w:t xml:space="preserve">нимательства городского округа </w:t>
      </w:r>
      <w:r w:rsidRPr="003472C1">
        <w:t xml:space="preserve">необходимо поддерживать </w:t>
      </w:r>
      <w:r w:rsidR="000D6336" w:rsidRPr="003472C1">
        <w:t>через системное</w:t>
      </w:r>
      <w:r w:rsidRPr="003472C1">
        <w:t xml:space="preserve"> решение вопросов и проблем, п</w:t>
      </w:r>
      <w:r w:rsidR="006A337D" w:rsidRPr="003472C1">
        <w:t>репятствующих развитию бизнеса.</w:t>
      </w:r>
    </w:p>
    <w:p w:rsidR="00A914F0" w:rsidRPr="00A914F0" w:rsidRDefault="00271AE3" w:rsidP="00A914F0">
      <w:pPr>
        <w:ind w:firstLine="567"/>
        <w:jc w:val="both"/>
      </w:pPr>
      <w:r w:rsidRPr="00A914F0">
        <w:t xml:space="preserve">Главными приоритетами развития малого и среднего предпринимательства в городском округе город Выкса на </w:t>
      </w:r>
      <w:r w:rsidR="00426CD9" w:rsidRPr="00A914F0">
        <w:t>продолжают оставаться</w:t>
      </w:r>
      <w:r w:rsidR="00A914F0">
        <w:t>:</w:t>
      </w:r>
    </w:p>
    <w:p w:rsidR="00271AE3" w:rsidRPr="00A914F0" w:rsidRDefault="006D4FBF" w:rsidP="00346205">
      <w:pPr>
        <w:ind w:firstLine="567"/>
        <w:jc w:val="both"/>
      </w:pPr>
      <w:r w:rsidRPr="00A914F0">
        <w:t>1) Совершенствование работы существующего бизнес инкубатора, взаимодействие с действующими предприятиями в округе и вовлечение выксунских предпринимателей в кооперацию с крупными предприятиями.</w:t>
      </w:r>
    </w:p>
    <w:p w:rsidR="00271AE3" w:rsidRPr="00A914F0" w:rsidRDefault="00271AE3" w:rsidP="00346205">
      <w:pPr>
        <w:ind w:firstLine="567"/>
        <w:jc w:val="both"/>
      </w:pPr>
      <w:r w:rsidRPr="00A914F0">
        <w:t>2) Укрепление социального статуса, повышение престижа предпринимательства.</w:t>
      </w:r>
    </w:p>
    <w:p w:rsidR="00271AE3" w:rsidRPr="00A914F0" w:rsidRDefault="00271AE3" w:rsidP="00346205">
      <w:pPr>
        <w:autoSpaceDE w:val="0"/>
        <w:autoSpaceDN w:val="0"/>
        <w:adjustRightInd w:val="0"/>
        <w:ind w:firstLine="567"/>
        <w:jc w:val="both"/>
      </w:pPr>
      <w:r w:rsidRPr="00A914F0">
        <w:t>3) Формирование системы доступной информационно-консультационной поддержки малого предпринимательства.</w:t>
      </w:r>
    </w:p>
    <w:p w:rsidR="00271AE3" w:rsidRPr="00A914F0" w:rsidRDefault="00637D26" w:rsidP="00346205">
      <w:pPr>
        <w:autoSpaceDE w:val="0"/>
        <w:autoSpaceDN w:val="0"/>
        <w:adjustRightInd w:val="0"/>
        <w:ind w:firstLine="567"/>
        <w:jc w:val="both"/>
      </w:pPr>
      <w:r w:rsidRPr="00A914F0">
        <w:t>4</w:t>
      </w:r>
      <w:r w:rsidR="00271AE3" w:rsidRPr="00A914F0">
        <w:t>) Формирование базы инвестиционных проектов, реализуемых субъектами малого предпринимательства и имеющих важное социально-экономическое значение для округа.</w:t>
      </w:r>
    </w:p>
    <w:p w:rsidR="00271AE3" w:rsidRPr="00A914F0" w:rsidRDefault="00637D26" w:rsidP="00346205">
      <w:pPr>
        <w:autoSpaceDE w:val="0"/>
        <w:autoSpaceDN w:val="0"/>
        <w:adjustRightInd w:val="0"/>
        <w:ind w:firstLine="567"/>
        <w:jc w:val="both"/>
      </w:pPr>
      <w:r w:rsidRPr="00A914F0">
        <w:t>5</w:t>
      </w:r>
      <w:r w:rsidR="00271AE3" w:rsidRPr="00A914F0">
        <w:t xml:space="preserve">) Развитие инвестиционной привлекательности территории для создания </w:t>
      </w:r>
      <w:r w:rsidR="000D6336" w:rsidRPr="00A914F0">
        <w:t>новых (</w:t>
      </w:r>
      <w:r w:rsidR="00271AE3" w:rsidRPr="00A914F0">
        <w:t xml:space="preserve">альтернативных) предприятий в </w:t>
      </w:r>
      <w:r w:rsidR="000D6336" w:rsidRPr="00A914F0">
        <w:t>приоритетных секторах</w:t>
      </w:r>
      <w:r w:rsidR="00271AE3" w:rsidRPr="00A914F0">
        <w:t xml:space="preserve"> экономики.</w:t>
      </w:r>
    </w:p>
    <w:p w:rsidR="00271AE3" w:rsidRPr="00A914F0" w:rsidRDefault="00637D26" w:rsidP="00346205">
      <w:pPr>
        <w:autoSpaceDE w:val="0"/>
        <w:autoSpaceDN w:val="0"/>
        <w:adjustRightInd w:val="0"/>
        <w:ind w:firstLine="567"/>
        <w:jc w:val="both"/>
      </w:pPr>
      <w:r w:rsidRPr="00A914F0">
        <w:t>6</w:t>
      </w:r>
      <w:r w:rsidR="00271AE3" w:rsidRPr="00A914F0">
        <w:t xml:space="preserve">) </w:t>
      </w:r>
      <w:r w:rsidR="00A914F0" w:rsidRPr="00A914F0">
        <w:t xml:space="preserve">Создание благоприятных условий для ведения бизнеса, вовлечение населения в </w:t>
      </w:r>
      <w:proofErr w:type="spellStart"/>
      <w:r w:rsidR="00A914F0" w:rsidRPr="00A914F0">
        <w:t>бизнеспроцессы</w:t>
      </w:r>
      <w:proofErr w:type="spellEnd"/>
      <w:r w:rsidR="00A914F0" w:rsidRPr="00A914F0">
        <w:t xml:space="preserve"> в качестве </w:t>
      </w:r>
      <w:proofErr w:type="spellStart"/>
      <w:r w:rsidR="00A914F0" w:rsidRPr="00A914F0">
        <w:t>самозанятых</w:t>
      </w:r>
      <w:proofErr w:type="spellEnd"/>
      <w:r w:rsidR="00A914F0" w:rsidRPr="00A914F0">
        <w:t xml:space="preserve"> граждан, что позволит не только создавать новые рабочие места, увеличивать доходную часть бюджета, но и решать социальные проблемы.</w:t>
      </w:r>
    </w:p>
    <w:p w:rsidR="001F7A9C" w:rsidRPr="00154D1F" w:rsidRDefault="001F7A9C" w:rsidP="00346205">
      <w:pPr>
        <w:widowControl w:val="0"/>
        <w:autoSpaceDE w:val="0"/>
        <w:ind w:firstLine="567"/>
        <w:jc w:val="both"/>
      </w:pPr>
      <w:r w:rsidRPr="00154D1F">
        <w:t>По состоянию на 01.01.20</w:t>
      </w:r>
      <w:r w:rsidR="0068203A" w:rsidRPr="00154D1F">
        <w:t>2</w:t>
      </w:r>
      <w:r w:rsidR="00546B10" w:rsidRPr="00154D1F">
        <w:t>1</w:t>
      </w:r>
      <w:r w:rsidRPr="00154D1F">
        <w:t xml:space="preserve"> г. на территории городского округа город Выкса осуществляют деятельность 9</w:t>
      </w:r>
      <w:r w:rsidR="00546B10" w:rsidRPr="00154D1F">
        <w:t>33</w:t>
      </w:r>
      <w:r w:rsidRPr="00154D1F">
        <w:t xml:space="preserve"> предприятий потребительского рынка (в 201</w:t>
      </w:r>
      <w:r w:rsidR="00546B10" w:rsidRPr="00154D1F">
        <w:t>9</w:t>
      </w:r>
      <w:r w:rsidRPr="00154D1F">
        <w:t xml:space="preserve"> г. – </w:t>
      </w:r>
      <w:r w:rsidR="00546B10" w:rsidRPr="00154D1F">
        <w:t>942</w:t>
      </w:r>
      <w:r w:rsidRPr="00154D1F">
        <w:t xml:space="preserve">), в </w:t>
      </w:r>
      <w:r w:rsidR="006D4FBF" w:rsidRPr="00154D1F">
        <w:t>т. ч.</w:t>
      </w:r>
      <w:r w:rsidRPr="00154D1F">
        <w:t>:</w:t>
      </w:r>
    </w:p>
    <w:p w:rsidR="0068203A" w:rsidRPr="00154D1F" w:rsidRDefault="0068203A" w:rsidP="00346205">
      <w:pPr>
        <w:ind w:firstLine="567"/>
        <w:jc w:val="both"/>
        <w:rPr>
          <w:szCs w:val="28"/>
        </w:rPr>
      </w:pPr>
      <w:r w:rsidRPr="00154D1F">
        <w:rPr>
          <w:szCs w:val="28"/>
        </w:rPr>
        <w:t>- объекты торговли –</w:t>
      </w:r>
      <w:r w:rsidR="00154D1F" w:rsidRPr="00154D1F">
        <w:rPr>
          <w:szCs w:val="28"/>
        </w:rPr>
        <w:t>587</w:t>
      </w:r>
      <w:r w:rsidRPr="00154D1F">
        <w:rPr>
          <w:szCs w:val="28"/>
        </w:rPr>
        <w:t xml:space="preserve">; </w:t>
      </w:r>
    </w:p>
    <w:p w:rsidR="0068203A" w:rsidRPr="00154D1F" w:rsidRDefault="0068203A" w:rsidP="00346205">
      <w:pPr>
        <w:ind w:firstLine="567"/>
        <w:jc w:val="both"/>
        <w:rPr>
          <w:szCs w:val="28"/>
        </w:rPr>
      </w:pPr>
      <w:r w:rsidRPr="00154D1F">
        <w:rPr>
          <w:szCs w:val="28"/>
        </w:rPr>
        <w:t>- объекты предприятий общественного питания – 1</w:t>
      </w:r>
      <w:r w:rsidR="00AD6973" w:rsidRPr="00154D1F">
        <w:rPr>
          <w:szCs w:val="28"/>
        </w:rPr>
        <w:t>14</w:t>
      </w:r>
      <w:r w:rsidRPr="00154D1F">
        <w:rPr>
          <w:szCs w:val="28"/>
        </w:rPr>
        <w:t>;</w:t>
      </w:r>
    </w:p>
    <w:p w:rsidR="0068203A" w:rsidRPr="00154D1F" w:rsidRDefault="0068203A" w:rsidP="00346205">
      <w:pPr>
        <w:ind w:firstLine="567"/>
        <w:jc w:val="both"/>
        <w:rPr>
          <w:szCs w:val="28"/>
        </w:rPr>
      </w:pPr>
      <w:r w:rsidRPr="00154D1F">
        <w:rPr>
          <w:szCs w:val="28"/>
        </w:rPr>
        <w:t xml:space="preserve">- объекты сферы услуг – </w:t>
      </w:r>
      <w:r w:rsidR="00AD6973" w:rsidRPr="00154D1F">
        <w:rPr>
          <w:szCs w:val="28"/>
        </w:rPr>
        <w:t>232, в том числе предприятия бытового обслуживания 183 (2019 г. – 195 ед.).</w:t>
      </w:r>
    </w:p>
    <w:p w:rsidR="00D641EC" w:rsidRPr="00154D1F" w:rsidRDefault="00D641EC" w:rsidP="00346205">
      <w:pPr>
        <w:ind w:firstLine="567"/>
        <w:jc w:val="both"/>
      </w:pPr>
      <w:r w:rsidRPr="00154D1F">
        <w:rPr>
          <w:szCs w:val="28"/>
        </w:rPr>
        <w:t xml:space="preserve">Наблюдается снижение количества объектов к 2019 году в связи с осложнением экономической ситуации, вызванной ограничениями, связанными с пандемией </w:t>
      </w:r>
      <w:proofErr w:type="spellStart"/>
      <w:r w:rsidRPr="00154D1F">
        <w:rPr>
          <w:szCs w:val="28"/>
        </w:rPr>
        <w:t>коронавируса</w:t>
      </w:r>
      <w:proofErr w:type="spellEnd"/>
      <w:r w:rsidRPr="00154D1F">
        <w:rPr>
          <w:szCs w:val="28"/>
        </w:rPr>
        <w:t>, в целом по стране.</w:t>
      </w:r>
    </w:p>
    <w:p w:rsidR="00695CDE" w:rsidRPr="00D641EC" w:rsidRDefault="001F7A9C" w:rsidP="00346205">
      <w:pPr>
        <w:ind w:firstLine="567"/>
        <w:jc w:val="both"/>
      </w:pPr>
      <w:r w:rsidRPr="00D641EC">
        <w:t>Объём оборота розничной торговли за 20</w:t>
      </w:r>
      <w:r w:rsidR="00D641EC" w:rsidRPr="00D641EC">
        <w:t>20</w:t>
      </w:r>
      <w:r w:rsidRPr="00D641EC">
        <w:t xml:space="preserve"> год </w:t>
      </w:r>
      <w:r w:rsidR="00432D21" w:rsidRPr="00D641EC">
        <w:t>у</w:t>
      </w:r>
      <w:r w:rsidR="00D641EC" w:rsidRPr="00D641EC">
        <w:t>м</w:t>
      </w:r>
      <w:r w:rsidR="00432D21" w:rsidRPr="00D641EC">
        <w:t>е</w:t>
      </w:r>
      <w:r w:rsidR="00D641EC" w:rsidRPr="00D641EC">
        <w:t>ньшился</w:t>
      </w:r>
      <w:r w:rsidR="00432D21" w:rsidRPr="00D641EC">
        <w:t xml:space="preserve"> на </w:t>
      </w:r>
      <w:r w:rsidR="00D641EC" w:rsidRPr="00D660C3">
        <w:t>7,1</w:t>
      </w:r>
      <w:r w:rsidR="00432D21" w:rsidRPr="00D660C3">
        <w:t xml:space="preserve"> % и </w:t>
      </w:r>
      <w:r w:rsidRPr="00D660C3">
        <w:t>составил 1</w:t>
      </w:r>
      <w:r w:rsidR="00D641EC" w:rsidRPr="00D660C3">
        <w:t>4</w:t>
      </w:r>
      <w:r w:rsidR="005B547C" w:rsidRPr="00D660C3">
        <w:t>,</w:t>
      </w:r>
      <w:r w:rsidR="00D641EC" w:rsidRPr="00D660C3">
        <w:t>035</w:t>
      </w:r>
      <w:r w:rsidRPr="00D641EC">
        <w:t xml:space="preserve"> млрд. руб. (201</w:t>
      </w:r>
      <w:r w:rsidR="00D641EC" w:rsidRPr="00D641EC">
        <w:t>9</w:t>
      </w:r>
      <w:r w:rsidRPr="00D641EC">
        <w:t xml:space="preserve"> г. – 1</w:t>
      </w:r>
      <w:r w:rsidR="00D641EC" w:rsidRPr="00D641EC">
        <w:t>5</w:t>
      </w:r>
      <w:r w:rsidR="00F1242C" w:rsidRPr="00D641EC">
        <w:t>,</w:t>
      </w:r>
      <w:r w:rsidR="00D641EC" w:rsidRPr="00D641EC">
        <w:t xml:space="preserve">113 </w:t>
      </w:r>
      <w:r w:rsidR="006D4FBF" w:rsidRPr="00D641EC">
        <w:t>млрд. руб</w:t>
      </w:r>
      <w:r w:rsidR="00432D21" w:rsidRPr="00D641EC">
        <w:t xml:space="preserve">.). </w:t>
      </w:r>
    </w:p>
    <w:p w:rsidR="00D641EC" w:rsidRPr="00D641EC" w:rsidRDefault="00432D21" w:rsidP="00346205">
      <w:pPr>
        <w:ind w:firstLine="567"/>
        <w:jc w:val="both"/>
        <w:rPr>
          <w:iCs/>
        </w:rPr>
      </w:pPr>
      <w:r w:rsidRPr="00D641EC">
        <w:rPr>
          <w:iCs/>
        </w:rPr>
        <w:t>В городском округе город Выксе сформирована одна из крупнейших в регионе инфраструктур потребительского рынка, представленная предприятиями различных типов, видов, форм и форматов</w:t>
      </w:r>
      <w:r w:rsidR="006A337D" w:rsidRPr="00D641EC">
        <w:rPr>
          <w:iCs/>
        </w:rPr>
        <w:t>.</w:t>
      </w:r>
      <w:r w:rsidR="00D641EC">
        <w:rPr>
          <w:iCs/>
        </w:rPr>
        <w:t xml:space="preserve"> П</w:t>
      </w:r>
      <w:r w:rsidR="00D641EC" w:rsidRPr="00D641EC">
        <w:rPr>
          <w:iCs/>
        </w:rPr>
        <w:t xml:space="preserve">родолжает расширяться сеть торговых объектов современного формата с широким ассортиментом товаров, различной ценовой категории и современными методами обслуживания покупателей («SPAR», «Пятерочка», «Магнит», Фикс Прайс, Малинка, Минутка, </w:t>
      </w:r>
      <w:proofErr w:type="spellStart"/>
      <w:r w:rsidR="00D641EC" w:rsidRPr="00D641EC">
        <w:rPr>
          <w:iCs/>
        </w:rPr>
        <w:t>ВремяМяса</w:t>
      </w:r>
      <w:proofErr w:type="spellEnd"/>
      <w:r w:rsidR="00D641EC" w:rsidRPr="00D641EC">
        <w:rPr>
          <w:iCs/>
        </w:rPr>
        <w:t xml:space="preserve">, </w:t>
      </w:r>
      <w:proofErr w:type="spellStart"/>
      <w:r w:rsidR="00D641EC" w:rsidRPr="00D641EC">
        <w:rPr>
          <w:iCs/>
        </w:rPr>
        <w:t>Лебединка</w:t>
      </w:r>
      <w:proofErr w:type="spellEnd"/>
      <w:r w:rsidR="00D641EC" w:rsidRPr="00D641EC">
        <w:rPr>
          <w:iCs/>
        </w:rPr>
        <w:t>, Карамелька и т.д.).</w:t>
      </w:r>
    </w:p>
    <w:p w:rsidR="006E6664" w:rsidRPr="006E6664" w:rsidRDefault="00D76134" w:rsidP="00346205">
      <w:pPr>
        <w:ind w:firstLine="567"/>
        <w:jc w:val="both"/>
        <w:rPr>
          <w:szCs w:val="28"/>
        </w:rPr>
      </w:pPr>
      <w:r w:rsidRPr="006E6664">
        <w:rPr>
          <w:szCs w:val="28"/>
        </w:rPr>
        <w:t>В округе работает 4</w:t>
      </w:r>
      <w:r w:rsidR="006E6664" w:rsidRPr="006E6664">
        <w:rPr>
          <w:szCs w:val="28"/>
        </w:rPr>
        <w:t>66</w:t>
      </w:r>
      <w:r w:rsidRPr="006E6664">
        <w:rPr>
          <w:szCs w:val="28"/>
        </w:rPr>
        <w:t xml:space="preserve"> стационарных предприятий розничной торговли, </w:t>
      </w:r>
      <w:r w:rsidR="006E6664" w:rsidRPr="006E6664">
        <w:rPr>
          <w:szCs w:val="28"/>
        </w:rPr>
        <w:t xml:space="preserve">35 аптек и аптечных киосков и 102 объекта мелкорозничной сети, с объемом торговых площадей – 135 162,60 </w:t>
      </w:r>
      <w:proofErr w:type="spellStart"/>
      <w:r w:rsidR="006E6664" w:rsidRPr="006E6664">
        <w:rPr>
          <w:szCs w:val="28"/>
        </w:rPr>
        <w:t>кв.м</w:t>
      </w:r>
      <w:proofErr w:type="spellEnd"/>
      <w:r w:rsidR="006E6664" w:rsidRPr="006E6664">
        <w:rPr>
          <w:szCs w:val="28"/>
        </w:rPr>
        <w:t xml:space="preserve">., из них 46 081,00 </w:t>
      </w:r>
      <w:proofErr w:type="spellStart"/>
      <w:r w:rsidR="006E6664" w:rsidRPr="006E6664">
        <w:rPr>
          <w:szCs w:val="28"/>
        </w:rPr>
        <w:t>кв.м</w:t>
      </w:r>
      <w:proofErr w:type="spellEnd"/>
      <w:r w:rsidR="006E6664" w:rsidRPr="006E6664">
        <w:rPr>
          <w:szCs w:val="28"/>
        </w:rPr>
        <w:t xml:space="preserve">. по реализации продовольственных товаров и 87 872,6 </w:t>
      </w:r>
      <w:proofErr w:type="spellStart"/>
      <w:r w:rsidR="006E6664" w:rsidRPr="006E6664">
        <w:rPr>
          <w:szCs w:val="28"/>
        </w:rPr>
        <w:t>кв.м</w:t>
      </w:r>
      <w:proofErr w:type="spellEnd"/>
      <w:r w:rsidR="006E6664" w:rsidRPr="006E6664">
        <w:rPr>
          <w:szCs w:val="28"/>
        </w:rPr>
        <w:t>. по реализации непродовольственных товаров.</w:t>
      </w:r>
      <w:r w:rsidRPr="006E6664">
        <w:rPr>
          <w:szCs w:val="28"/>
        </w:rPr>
        <w:t xml:space="preserve"> </w:t>
      </w:r>
      <w:r w:rsidR="006E6664" w:rsidRPr="006E6664">
        <w:rPr>
          <w:szCs w:val="28"/>
        </w:rPr>
        <w:t>Среди типов объектов розничной торговли в округе преобладают стационарные магазины (77%). В 21 населенном пункте городского округа город Выкса, в которых отсутствуют стационарные торговые объекты, жители обслуживаются товарами первой необходимости через мобильную торговлю (автоприцепы и автолавки).</w:t>
      </w:r>
    </w:p>
    <w:p w:rsidR="00D76134" w:rsidRPr="006E6664" w:rsidRDefault="00D76134" w:rsidP="00346205">
      <w:pPr>
        <w:ind w:firstLine="567"/>
        <w:jc w:val="both"/>
        <w:rPr>
          <w:szCs w:val="28"/>
        </w:rPr>
      </w:pPr>
      <w:r w:rsidRPr="006E6664">
        <w:rPr>
          <w:szCs w:val="28"/>
        </w:rPr>
        <w:t>За 20</w:t>
      </w:r>
      <w:r w:rsidR="006E6664" w:rsidRPr="006E6664">
        <w:rPr>
          <w:szCs w:val="28"/>
        </w:rPr>
        <w:t>20</w:t>
      </w:r>
      <w:r w:rsidRPr="006E6664">
        <w:rPr>
          <w:szCs w:val="28"/>
        </w:rPr>
        <w:t xml:space="preserve"> год торговая сеть увеличилась на </w:t>
      </w:r>
      <w:r w:rsidR="006E6664" w:rsidRPr="006E6664">
        <w:rPr>
          <w:szCs w:val="28"/>
        </w:rPr>
        <w:t>5</w:t>
      </w:r>
      <w:r w:rsidRPr="006E6664">
        <w:rPr>
          <w:szCs w:val="28"/>
        </w:rPr>
        <w:t xml:space="preserve"> объектов (</w:t>
      </w:r>
      <w:r w:rsidR="006E6664" w:rsidRPr="006E6664">
        <w:rPr>
          <w:szCs w:val="28"/>
        </w:rPr>
        <w:t>«Пятерочка» в м-не Жуковского 3а, «Вкус Еды» на ул. Красные Зори 110а, «Выкса-мебель» на ул. Ленина 134, «Амазонка» на ул. Романова</w:t>
      </w:r>
      <w:r w:rsidRPr="006E6664">
        <w:rPr>
          <w:szCs w:val="28"/>
        </w:rPr>
        <w:t xml:space="preserve">), прирост торговых площадей составил </w:t>
      </w:r>
      <w:r w:rsidR="006E6664" w:rsidRPr="006E6664">
        <w:rPr>
          <w:szCs w:val="28"/>
        </w:rPr>
        <w:t xml:space="preserve">1935 </w:t>
      </w:r>
      <w:r w:rsidRPr="006E6664">
        <w:rPr>
          <w:szCs w:val="28"/>
        </w:rPr>
        <w:t>кв. м. из них:</w:t>
      </w:r>
    </w:p>
    <w:p w:rsidR="00D76134" w:rsidRPr="006E6664" w:rsidRDefault="00D76134" w:rsidP="00346205">
      <w:pPr>
        <w:ind w:firstLine="567"/>
        <w:jc w:val="both"/>
        <w:rPr>
          <w:szCs w:val="28"/>
        </w:rPr>
      </w:pPr>
      <w:r w:rsidRPr="006E6664">
        <w:rPr>
          <w:szCs w:val="28"/>
        </w:rPr>
        <w:t xml:space="preserve">- по продовольственной группе товаров на </w:t>
      </w:r>
      <w:r w:rsidR="006E6664" w:rsidRPr="006E6664">
        <w:rPr>
          <w:szCs w:val="28"/>
        </w:rPr>
        <w:t>900</w:t>
      </w:r>
      <w:r w:rsidRPr="006E6664">
        <w:rPr>
          <w:szCs w:val="28"/>
        </w:rPr>
        <w:t xml:space="preserve">,0 </w:t>
      </w:r>
      <w:proofErr w:type="spellStart"/>
      <w:r w:rsidRPr="006E6664">
        <w:rPr>
          <w:szCs w:val="28"/>
        </w:rPr>
        <w:t>кв.м</w:t>
      </w:r>
      <w:proofErr w:type="spellEnd"/>
      <w:r w:rsidRPr="006E6664">
        <w:rPr>
          <w:szCs w:val="28"/>
        </w:rPr>
        <w:t>,</w:t>
      </w:r>
    </w:p>
    <w:p w:rsidR="00D76134" w:rsidRPr="006E6664" w:rsidRDefault="00D76134" w:rsidP="00346205">
      <w:pPr>
        <w:ind w:firstLine="567"/>
        <w:jc w:val="both"/>
        <w:rPr>
          <w:szCs w:val="28"/>
        </w:rPr>
      </w:pPr>
      <w:r w:rsidRPr="006E6664">
        <w:rPr>
          <w:szCs w:val="28"/>
        </w:rPr>
        <w:lastRenderedPageBreak/>
        <w:t xml:space="preserve">- по непродовольственной группе товаров на </w:t>
      </w:r>
      <w:r w:rsidR="006E6664" w:rsidRPr="006E6664">
        <w:rPr>
          <w:szCs w:val="28"/>
        </w:rPr>
        <w:t>1035,0</w:t>
      </w:r>
      <w:r w:rsidRPr="006E6664">
        <w:rPr>
          <w:szCs w:val="28"/>
        </w:rPr>
        <w:t xml:space="preserve"> </w:t>
      </w:r>
      <w:proofErr w:type="spellStart"/>
      <w:r w:rsidRPr="006E6664">
        <w:rPr>
          <w:szCs w:val="28"/>
        </w:rPr>
        <w:t>кв.м</w:t>
      </w:r>
      <w:proofErr w:type="spellEnd"/>
      <w:r w:rsidRPr="006E6664">
        <w:rPr>
          <w:szCs w:val="28"/>
        </w:rPr>
        <w:t xml:space="preserve">. </w:t>
      </w:r>
    </w:p>
    <w:p w:rsidR="00D76134" w:rsidRDefault="0047108B" w:rsidP="00346205">
      <w:pPr>
        <w:pStyle w:val="ConsPlusNormal"/>
        <w:ind w:firstLine="567"/>
        <w:jc w:val="both"/>
        <w:rPr>
          <w:rFonts w:ascii="Times New Roman" w:hAnsi="Times New Roman"/>
          <w:iCs/>
          <w:sz w:val="24"/>
          <w:szCs w:val="28"/>
        </w:rPr>
      </w:pPr>
      <w:r w:rsidRPr="0047108B">
        <w:rPr>
          <w:rFonts w:ascii="Times New Roman" w:hAnsi="Times New Roman"/>
          <w:iCs/>
          <w:sz w:val="24"/>
          <w:szCs w:val="28"/>
        </w:rPr>
        <w:t xml:space="preserve">В округе функционирует 5 ярмарок, на которых организовано 892 торговых места, из них для </w:t>
      </w:r>
      <w:proofErr w:type="spellStart"/>
      <w:r w:rsidRPr="0047108B">
        <w:rPr>
          <w:rFonts w:ascii="Times New Roman" w:hAnsi="Times New Roman"/>
          <w:iCs/>
          <w:sz w:val="24"/>
          <w:szCs w:val="28"/>
        </w:rPr>
        <w:t>сельхозтоваропроизводителей</w:t>
      </w:r>
      <w:proofErr w:type="spellEnd"/>
      <w:r w:rsidRPr="0047108B">
        <w:rPr>
          <w:rFonts w:ascii="Times New Roman" w:hAnsi="Times New Roman"/>
          <w:iCs/>
          <w:sz w:val="24"/>
          <w:szCs w:val="28"/>
        </w:rPr>
        <w:t xml:space="preserve"> – 506 мест.</w:t>
      </w:r>
    </w:p>
    <w:p w:rsidR="0047108B" w:rsidRPr="0047108B" w:rsidRDefault="0047108B" w:rsidP="0047108B">
      <w:pPr>
        <w:pStyle w:val="ConsPlusNormal"/>
        <w:ind w:firstLine="567"/>
        <w:jc w:val="both"/>
        <w:rPr>
          <w:rFonts w:ascii="Times New Roman" w:hAnsi="Times New Roman"/>
          <w:iCs/>
          <w:sz w:val="24"/>
          <w:szCs w:val="28"/>
        </w:rPr>
      </w:pPr>
      <w:r w:rsidRPr="0047108B">
        <w:rPr>
          <w:rFonts w:ascii="Times New Roman" w:hAnsi="Times New Roman"/>
          <w:iCs/>
          <w:sz w:val="24"/>
          <w:szCs w:val="28"/>
        </w:rPr>
        <w:t>В связи введением режима повышенной готовности на территории Нижегородской области в 2020 году мероприятия, направленные на продвижение продукции местных товаропроизводителей (ярмарки), не проводились.</w:t>
      </w:r>
    </w:p>
    <w:p w:rsidR="0047108B" w:rsidRPr="0047108B" w:rsidRDefault="0047108B" w:rsidP="0047108B">
      <w:pPr>
        <w:pStyle w:val="ConsPlusNormal"/>
        <w:ind w:firstLine="567"/>
        <w:jc w:val="both"/>
        <w:rPr>
          <w:rFonts w:ascii="Times New Roman" w:hAnsi="Times New Roman"/>
          <w:iCs/>
          <w:sz w:val="24"/>
          <w:szCs w:val="28"/>
        </w:rPr>
      </w:pPr>
      <w:r w:rsidRPr="0047108B">
        <w:rPr>
          <w:rFonts w:ascii="Times New Roman" w:hAnsi="Times New Roman"/>
          <w:iCs/>
          <w:sz w:val="24"/>
          <w:szCs w:val="28"/>
        </w:rPr>
        <w:t xml:space="preserve">Обеспеченность населения округа торговыми площадями на 1 000 жителей составила 1536 </w:t>
      </w:r>
      <w:proofErr w:type="spellStart"/>
      <w:r w:rsidRPr="0047108B">
        <w:rPr>
          <w:rFonts w:ascii="Times New Roman" w:hAnsi="Times New Roman"/>
          <w:iCs/>
          <w:sz w:val="24"/>
          <w:szCs w:val="28"/>
        </w:rPr>
        <w:t>кв.м</w:t>
      </w:r>
      <w:proofErr w:type="spellEnd"/>
      <w:r w:rsidRPr="0047108B">
        <w:rPr>
          <w:rFonts w:ascii="Times New Roman" w:hAnsi="Times New Roman"/>
          <w:iCs/>
          <w:sz w:val="24"/>
          <w:szCs w:val="28"/>
        </w:rPr>
        <w:t xml:space="preserve">., что больше установленного норматива на 854 </w:t>
      </w:r>
      <w:proofErr w:type="spellStart"/>
      <w:r w:rsidRPr="0047108B">
        <w:rPr>
          <w:rFonts w:ascii="Times New Roman" w:hAnsi="Times New Roman"/>
          <w:iCs/>
          <w:sz w:val="24"/>
          <w:szCs w:val="28"/>
        </w:rPr>
        <w:t>кв.м</w:t>
      </w:r>
      <w:proofErr w:type="spellEnd"/>
      <w:r w:rsidRPr="0047108B">
        <w:rPr>
          <w:rFonts w:ascii="Times New Roman" w:hAnsi="Times New Roman"/>
          <w:iCs/>
          <w:sz w:val="24"/>
          <w:szCs w:val="28"/>
        </w:rPr>
        <w:t xml:space="preserve">.(при нормативе 682 кв. м.). Причем по продовольственным товарам обеспеченность населения на 1 тыс. чел. – 574,8 </w:t>
      </w:r>
      <w:proofErr w:type="spellStart"/>
      <w:r w:rsidRPr="0047108B">
        <w:rPr>
          <w:rFonts w:ascii="Times New Roman" w:hAnsi="Times New Roman"/>
          <w:iCs/>
          <w:sz w:val="24"/>
          <w:szCs w:val="28"/>
        </w:rPr>
        <w:t>кв.м</w:t>
      </w:r>
      <w:proofErr w:type="spellEnd"/>
      <w:r w:rsidRPr="0047108B">
        <w:rPr>
          <w:rFonts w:ascii="Times New Roman" w:hAnsi="Times New Roman"/>
          <w:iCs/>
          <w:sz w:val="24"/>
          <w:szCs w:val="28"/>
        </w:rPr>
        <w:t xml:space="preserve">. (при нормативе – 234 кв. м), по продаже непродовольственных товаров на 1 тыс. чел. – 961,6 </w:t>
      </w:r>
      <w:proofErr w:type="spellStart"/>
      <w:r w:rsidRPr="0047108B">
        <w:rPr>
          <w:rFonts w:ascii="Times New Roman" w:hAnsi="Times New Roman"/>
          <w:iCs/>
          <w:sz w:val="24"/>
          <w:szCs w:val="28"/>
        </w:rPr>
        <w:t>кв.м</w:t>
      </w:r>
      <w:proofErr w:type="spellEnd"/>
      <w:r w:rsidRPr="0047108B">
        <w:rPr>
          <w:rFonts w:ascii="Times New Roman" w:hAnsi="Times New Roman"/>
          <w:iCs/>
          <w:sz w:val="24"/>
          <w:szCs w:val="28"/>
        </w:rPr>
        <w:t>. (при нормативе – 448 кв. м).</w:t>
      </w:r>
    </w:p>
    <w:p w:rsidR="0047108B" w:rsidRPr="0047108B" w:rsidRDefault="0047108B" w:rsidP="0047108B">
      <w:pPr>
        <w:ind w:firstLine="567"/>
        <w:jc w:val="both"/>
        <w:rPr>
          <w:szCs w:val="28"/>
        </w:rPr>
      </w:pPr>
      <w:r w:rsidRPr="0047108B">
        <w:rPr>
          <w:szCs w:val="28"/>
        </w:rPr>
        <w:t xml:space="preserve">Крупные торговые компании в течение многих лет не только работают на территории округа, но и наращивают площади путем открытия новых магазинов. Лидерами по количеству магазинов на территории округа являются торговые сети «Пятерочка» (16 ед.), «Бристоль» (12 ед.), «Магнит» (18 ед. – Семейный, Магнит у дома, Магнит </w:t>
      </w:r>
      <w:proofErr w:type="spellStart"/>
      <w:r w:rsidRPr="0047108B">
        <w:rPr>
          <w:szCs w:val="28"/>
        </w:rPr>
        <w:t>косметик</w:t>
      </w:r>
      <w:proofErr w:type="spellEnd"/>
      <w:r w:rsidRPr="0047108B">
        <w:rPr>
          <w:szCs w:val="28"/>
        </w:rPr>
        <w:t xml:space="preserve">), «Красное Белое» (10 ед.), «Авокадо» (10 ед.). Приобретение франшизы позволяет расширять сеть магазинов раскрученного бренда «Авокадо» (10 ед.), «Павловская курочка» (5 ед.), «Малинка» (3 ед.) в формате «магазин у дома». </w:t>
      </w:r>
    </w:p>
    <w:p w:rsidR="000975F7" w:rsidRPr="0047108B" w:rsidRDefault="000975F7" w:rsidP="0047108B">
      <w:pPr>
        <w:ind w:firstLine="567"/>
        <w:jc w:val="both"/>
      </w:pPr>
      <w:r w:rsidRPr="0047108B">
        <w:t>Вместе с тем, по-прежнему сохраняется проблема большого количества свободных торговых площадей в торговых центрах, комплексах и на ярмарках.</w:t>
      </w:r>
    </w:p>
    <w:p w:rsidR="0047108B" w:rsidRPr="0047108B" w:rsidRDefault="0047108B" w:rsidP="0047108B">
      <w:pPr>
        <w:ind w:firstLine="567"/>
        <w:jc w:val="both"/>
        <w:rPr>
          <w:szCs w:val="28"/>
        </w:rPr>
      </w:pPr>
      <w:r w:rsidRPr="0047108B">
        <w:rPr>
          <w:szCs w:val="28"/>
        </w:rPr>
        <w:t xml:space="preserve">По итогам 2020 года инвестиции в сферу торговли составили 41,0 </w:t>
      </w:r>
      <w:proofErr w:type="spellStart"/>
      <w:r w:rsidRPr="0047108B">
        <w:rPr>
          <w:szCs w:val="28"/>
        </w:rPr>
        <w:t>млн.руб</w:t>
      </w:r>
      <w:proofErr w:type="spellEnd"/>
      <w:r w:rsidRPr="0047108B">
        <w:rPr>
          <w:szCs w:val="28"/>
        </w:rPr>
        <w:t>., дополнительно создано более 20 рабочих мест.</w:t>
      </w:r>
    </w:p>
    <w:p w:rsidR="00CD3182" w:rsidRPr="0047108B" w:rsidRDefault="00671C34" w:rsidP="00346205">
      <w:pPr>
        <w:ind w:firstLine="567"/>
        <w:jc w:val="both"/>
      </w:pPr>
      <w:r w:rsidRPr="0047108B">
        <w:t>А</w:t>
      </w:r>
      <w:r w:rsidR="00CD3182" w:rsidRPr="0047108B">
        <w:t>дминистрация городского округа город Выкса в 20</w:t>
      </w:r>
      <w:r w:rsidR="0047108B" w:rsidRPr="0047108B">
        <w:t>20</w:t>
      </w:r>
      <w:r w:rsidR="00CD3182" w:rsidRPr="0047108B">
        <w:t xml:space="preserve"> г. продолжит работу по реализации государственной политики в сфере розничной торговли, общественного питания и бытовых услуг в рамках принятых мер по выполнению положений и требований Федерального Закона «Об основах государственного регулирования торговой деятельности в Российской Федерации».</w:t>
      </w:r>
    </w:p>
    <w:p w:rsidR="00CD3182" w:rsidRPr="0047108B" w:rsidRDefault="00CD3182" w:rsidP="00346205">
      <w:pPr>
        <w:ind w:firstLine="567"/>
      </w:pPr>
      <w:r w:rsidRPr="0047108B">
        <w:t>На 20</w:t>
      </w:r>
      <w:r w:rsidR="00671C34" w:rsidRPr="0047108B">
        <w:t>2</w:t>
      </w:r>
      <w:r w:rsidR="0047108B" w:rsidRPr="0047108B">
        <w:t>1</w:t>
      </w:r>
      <w:r w:rsidRPr="0047108B">
        <w:t xml:space="preserve"> г. определены инфраструктурные и социальные направления:</w:t>
      </w:r>
    </w:p>
    <w:p w:rsidR="00CD3182" w:rsidRPr="0047108B" w:rsidRDefault="00CD3182" w:rsidP="00346205">
      <w:pPr>
        <w:ind w:firstLine="567"/>
        <w:jc w:val="both"/>
      </w:pPr>
      <w:r w:rsidRPr="0047108B">
        <w:t>1) организация мониторинга состояния рынка товаров и услуг, продвижение на потребительский рынок товаров местных производителей;</w:t>
      </w:r>
    </w:p>
    <w:p w:rsidR="005C38D1" w:rsidRPr="0047108B" w:rsidRDefault="005C38D1" w:rsidP="00346205">
      <w:pPr>
        <w:ind w:firstLine="567"/>
        <w:jc w:val="both"/>
      </w:pPr>
      <w:r w:rsidRPr="0047108B">
        <w:t>2)</w:t>
      </w:r>
      <w:r w:rsidR="0047108B" w:rsidRPr="0047108B">
        <w:t xml:space="preserve"> </w:t>
      </w:r>
      <w:r w:rsidRPr="0047108B">
        <w:t>продвижение на потребительский рынок товаров местных производителей</w:t>
      </w:r>
    </w:p>
    <w:p w:rsidR="00CD3182" w:rsidRPr="0047108B" w:rsidRDefault="005C38D1" w:rsidP="00346205">
      <w:pPr>
        <w:ind w:firstLine="567"/>
        <w:jc w:val="both"/>
      </w:pPr>
      <w:r w:rsidRPr="0047108B">
        <w:t>3</w:t>
      </w:r>
      <w:r w:rsidR="00814B6C" w:rsidRPr="0047108B">
        <w:t xml:space="preserve">) </w:t>
      </w:r>
      <w:r w:rsidR="00CD3182" w:rsidRPr="0047108B">
        <w:t>расширение возможностей для жителей округа в осуществлении предпринимательской деятельности в сфере торговли, общественного питания и бытовых услуг;</w:t>
      </w:r>
    </w:p>
    <w:p w:rsidR="00CD3182" w:rsidRPr="0047108B" w:rsidRDefault="005C38D1" w:rsidP="00346205">
      <w:pPr>
        <w:ind w:firstLine="567"/>
        <w:jc w:val="both"/>
      </w:pPr>
      <w:r w:rsidRPr="0047108B">
        <w:t>4</w:t>
      </w:r>
      <w:r w:rsidR="00814B6C" w:rsidRPr="0047108B">
        <w:t xml:space="preserve">) </w:t>
      </w:r>
      <w:r w:rsidR="00CD3182" w:rsidRPr="0047108B">
        <w:t xml:space="preserve">развитие </w:t>
      </w:r>
      <w:proofErr w:type="spellStart"/>
      <w:r w:rsidR="00CD3182" w:rsidRPr="0047108B">
        <w:t>ярмарочно</w:t>
      </w:r>
      <w:proofErr w:type="spellEnd"/>
      <w:r w:rsidR="00CD3182" w:rsidRPr="0047108B">
        <w:t>-выставочной деятельности по реализации сельхозпродукции, произведенной хозяйствами, фермерами, садоводами-огородниками;</w:t>
      </w:r>
    </w:p>
    <w:p w:rsidR="00CD3182" w:rsidRPr="0047108B" w:rsidRDefault="005C38D1" w:rsidP="00346205">
      <w:pPr>
        <w:ind w:firstLine="567"/>
        <w:jc w:val="both"/>
      </w:pPr>
      <w:r w:rsidRPr="0047108B">
        <w:t>5</w:t>
      </w:r>
      <w:r w:rsidR="00814B6C" w:rsidRPr="0047108B">
        <w:t xml:space="preserve">) </w:t>
      </w:r>
      <w:r w:rsidR="0047108B" w:rsidRPr="0047108B">
        <w:t>реализация полномочия по защите прав потребителей</w:t>
      </w:r>
      <w:r w:rsidR="00CD3182" w:rsidRPr="0047108B">
        <w:t xml:space="preserve">; </w:t>
      </w:r>
    </w:p>
    <w:p w:rsidR="00814B6C" w:rsidRPr="0047108B" w:rsidRDefault="005C38D1" w:rsidP="00346205">
      <w:pPr>
        <w:ind w:firstLine="567"/>
        <w:jc w:val="both"/>
      </w:pPr>
      <w:r w:rsidRPr="0047108B">
        <w:t>6</w:t>
      </w:r>
      <w:r w:rsidR="00814B6C" w:rsidRPr="0047108B">
        <w:t xml:space="preserve">) </w:t>
      </w:r>
      <w:r w:rsidR="00CD3182" w:rsidRPr="0047108B">
        <w:t xml:space="preserve">развитие социально значимых направлений деятельности в сфере </w:t>
      </w:r>
      <w:r w:rsidR="00814B6C" w:rsidRPr="0047108B">
        <w:t>торговли и услуг;</w:t>
      </w:r>
    </w:p>
    <w:p w:rsidR="00814B6C" w:rsidRPr="0047108B" w:rsidRDefault="005C38D1" w:rsidP="00346205">
      <w:pPr>
        <w:ind w:firstLine="567"/>
        <w:jc w:val="both"/>
      </w:pPr>
      <w:r w:rsidRPr="0047108B">
        <w:t>7</w:t>
      </w:r>
      <w:r w:rsidR="00814B6C" w:rsidRPr="0047108B">
        <w:t>) государственное регулирование розничной продажи алкогольной продукции</w:t>
      </w:r>
      <w:r w:rsidR="0047108B" w:rsidRPr="0047108B">
        <w:t>.</w:t>
      </w:r>
    </w:p>
    <w:p w:rsidR="00156AB0" w:rsidRPr="0047108B" w:rsidRDefault="00156AB0" w:rsidP="00346205">
      <w:pPr>
        <w:ind w:firstLine="567"/>
        <w:jc w:val="both"/>
      </w:pPr>
      <w:r w:rsidRPr="0047108B">
        <w:t>Особое место в сфере услуг</w:t>
      </w:r>
      <w:r w:rsidR="006A337D" w:rsidRPr="0047108B">
        <w:t xml:space="preserve"> занимает общественное питание.</w:t>
      </w:r>
    </w:p>
    <w:p w:rsidR="00671C34" w:rsidRPr="0047108B" w:rsidRDefault="00671C34" w:rsidP="00346205">
      <w:pPr>
        <w:ind w:firstLine="567"/>
        <w:jc w:val="both"/>
        <w:rPr>
          <w:szCs w:val="28"/>
        </w:rPr>
      </w:pPr>
      <w:r w:rsidRPr="0047108B">
        <w:rPr>
          <w:szCs w:val="28"/>
        </w:rPr>
        <w:t>Объекты общественного питания прочно заняли место в сфере услуг и реализации дополнительной функции организации досуга и социальных мероприятий.</w:t>
      </w:r>
    </w:p>
    <w:p w:rsidR="0047108B" w:rsidRPr="0047108B" w:rsidRDefault="0047108B" w:rsidP="00346205">
      <w:pPr>
        <w:ind w:firstLine="567"/>
        <w:jc w:val="both"/>
        <w:rPr>
          <w:sz w:val="22"/>
          <w:highlight w:val="yellow"/>
        </w:rPr>
      </w:pPr>
      <w:r w:rsidRPr="0047108B">
        <w:rPr>
          <w:sz w:val="22"/>
        </w:rPr>
        <w:t>В сложившейся ситуации, когда с марта 2020 года работа заведений была полностью приостановлена на несколько месяцев, а затем они продолжили (и продолжают в настоящий момент) работать с жесточайшими ограничениями, некоторые предприятия общественного питания (ресторан «Разгуляй», кафе «Сопрано») прекратили свою деятельность. Однако, сложившаяся ситуация послужила толчком для открытия точек быстрого питания (фаст-фуд).</w:t>
      </w:r>
    </w:p>
    <w:p w:rsidR="00B41946" w:rsidRPr="00B41946" w:rsidRDefault="00B41946" w:rsidP="00346205">
      <w:pPr>
        <w:ind w:firstLine="567"/>
        <w:jc w:val="both"/>
      </w:pPr>
      <w:r w:rsidRPr="00B41946">
        <w:t xml:space="preserve">Сеть предприятий питания, которой пользуется население, представлена различными типами: кафе, ресторанами, барами, закусочными, столовыми и др. Оборот услуг общественного питания за 2020 год составил </w:t>
      </w:r>
      <w:r w:rsidR="00FB4DC5">
        <w:t>406,1</w:t>
      </w:r>
      <w:r w:rsidRPr="00B41946">
        <w:t xml:space="preserve"> млн. рублей. Снижение темпа роста в действующих ценах к 2019 году (</w:t>
      </w:r>
      <w:r w:rsidR="00FB4DC5">
        <w:t>631,1</w:t>
      </w:r>
      <w:r w:rsidRPr="00B41946">
        <w:t xml:space="preserve"> млн.</w:t>
      </w:r>
      <w:r w:rsidR="00FB4DC5">
        <w:t xml:space="preserve"> </w:t>
      </w:r>
      <w:r w:rsidRPr="00B41946">
        <w:t xml:space="preserve">руб.) – </w:t>
      </w:r>
      <w:r w:rsidR="00FB4DC5">
        <w:t>63,9</w:t>
      </w:r>
      <w:r w:rsidRPr="00B41946">
        <w:t xml:space="preserve"> %.</w:t>
      </w:r>
    </w:p>
    <w:p w:rsidR="00064FEE" w:rsidRPr="00B41946" w:rsidRDefault="00064FEE" w:rsidP="00346205">
      <w:pPr>
        <w:ind w:firstLine="567"/>
        <w:jc w:val="both"/>
        <w:rPr>
          <w:szCs w:val="28"/>
        </w:rPr>
      </w:pPr>
      <w:r w:rsidRPr="00B41946">
        <w:rPr>
          <w:szCs w:val="28"/>
        </w:rPr>
        <w:t>В настоящее время функционирует 1</w:t>
      </w:r>
      <w:r w:rsidR="00B41946" w:rsidRPr="00B41946">
        <w:rPr>
          <w:szCs w:val="28"/>
        </w:rPr>
        <w:t>14</w:t>
      </w:r>
      <w:r w:rsidRPr="00B41946">
        <w:rPr>
          <w:szCs w:val="28"/>
        </w:rPr>
        <w:t xml:space="preserve"> предприятий общественного питания, в том числе:</w:t>
      </w:r>
    </w:p>
    <w:p w:rsidR="00064FEE" w:rsidRPr="00B41946" w:rsidRDefault="00064FEE" w:rsidP="00346205">
      <w:pPr>
        <w:ind w:firstLine="567"/>
        <w:jc w:val="both"/>
      </w:pPr>
      <w:r w:rsidRPr="00B41946">
        <w:lastRenderedPageBreak/>
        <w:t xml:space="preserve">1) </w:t>
      </w:r>
      <w:r w:rsidR="00B41946" w:rsidRPr="00B41946">
        <w:t>41</w:t>
      </w:r>
      <w:r w:rsidRPr="00B41946">
        <w:t xml:space="preserve"> объекта при производственных предприятиях, учреждениях и учебных заведениях; </w:t>
      </w:r>
    </w:p>
    <w:p w:rsidR="00064FEE" w:rsidRPr="00B41946" w:rsidRDefault="00064FEE" w:rsidP="00346205">
      <w:pPr>
        <w:ind w:firstLine="567"/>
        <w:jc w:val="both"/>
      </w:pPr>
      <w:r w:rsidRPr="00B41946">
        <w:t xml:space="preserve">2) </w:t>
      </w:r>
      <w:r w:rsidR="0082638D" w:rsidRPr="00B41946">
        <w:t>7</w:t>
      </w:r>
      <w:r w:rsidR="00B41946" w:rsidRPr="00B41946">
        <w:t>3</w:t>
      </w:r>
      <w:r w:rsidRPr="00B41946">
        <w:t xml:space="preserve"> предприятия открытой сети.</w:t>
      </w:r>
    </w:p>
    <w:p w:rsidR="00881B71" w:rsidRPr="00B41946" w:rsidRDefault="00B41946" w:rsidP="00346205">
      <w:pPr>
        <w:ind w:firstLine="567"/>
        <w:jc w:val="both"/>
        <w:rPr>
          <w:szCs w:val="28"/>
        </w:rPr>
      </w:pPr>
      <w:r w:rsidRPr="00B41946">
        <w:rPr>
          <w:szCs w:val="28"/>
        </w:rPr>
        <w:t>Количество посадочных мест в предприятиях общественного питания в 2020 году незначительно снизилось (снижение связано с прекращением работы двух точек общественного питания) и составило - 7850 посадочных мест.</w:t>
      </w:r>
    </w:p>
    <w:p w:rsidR="00881B71" w:rsidRPr="00B41946" w:rsidRDefault="00B41946" w:rsidP="00346205">
      <w:pPr>
        <w:ind w:firstLine="567"/>
        <w:jc w:val="both"/>
        <w:rPr>
          <w:szCs w:val="28"/>
        </w:rPr>
      </w:pPr>
      <w:r w:rsidRPr="00B41946">
        <w:rPr>
          <w:szCs w:val="28"/>
        </w:rPr>
        <w:t>В 2020 году открыты 7 объекта питания фаст-фуд - 2 точки ИП Круглов К.А. («</w:t>
      </w:r>
      <w:proofErr w:type="spellStart"/>
      <w:r w:rsidRPr="00B41946">
        <w:rPr>
          <w:szCs w:val="28"/>
        </w:rPr>
        <w:t>Фуд</w:t>
      </w:r>
      <w:proofErr w:type="spellEnd"/>
      <w:r w:rsidRPr="00B41946">
        <w:rPr>
          <w:szCs w:val="28"/>
        </w:rPr>
        <w:t xml:space="preserve"> Хаус – сеть доставки быстрой еды», ул. Островского 30, ул. Ленина р-н маг. Азбука быта), ИП </w:t>
      </w:r>
      <w:proofErr w:type="spellStart"/>
      <w:r w:rsidRPr="00B41946">
        <w:rPr>
          <w:szCs w:val="28"/>
        </w:rPr>
        <w:t>Луконькина</w:t>
      </w:r>
      <w:proofErr w:type="spellEnd"/>
      <w:r w:rsidRPr="00B41946">
        <w:rPr>
          <w:szCs w:val="28"/>
        </w:rPr>
        <w:t xml:space="preserve"> Ю.С. («</w:t>
      </w:r>
      <w:proofErr w:type="spellStart"/>
      <w:r w:rsidRPr="00B41946">
        <w:rPr>
          <w:szCs w:val="28"/>
        </w:rPr>
        <w:t>Шаурма</w:t>
      </w:r>
      <w:proofErr w:type="spellEnd"/>
      <w:r w:rsidRPr="00B41946">
        <w:rPr>
          <w:szCs w:val="28"/>
        </w:rPr>
        <w:t xml:space="preserve"> и Кофе» ул. Красные Зори д.30 и д. 12а), ИП Соколова М.Н. (ул. Красные Зори, 55), ИП Фомина Е. («Кофе </w:t>
      </w:r>
      <w:proofErr w:type="spellStart"/>
      <w:r w:rsidRPr="00B41946">
        <w:rPr>
          <w:szCs w:val="28"/>
        </w:rPr>
        <w:t>Лайк</w:t>
      </w:r>
      <w:proofErr w:type="spellEnd"/>
      <w:r w:rsidRPr="00B41946">
        <w:rPr>
          <w:szCs w:val="28"/>
        </w:rPr>
        <w:t xml:space="preserve">», ул. Чкалова, 4 и ТД «Выкса» на </w:t>
      </w:r>
      <w:proofErr w:type="spellStart"/>
      <w:r w:rsidRPr="00B41946">
        <w:rPr>
          <w:szCs w:val="28"/>
        </w:rPr>
        <w:t>ул.Ленина</w:t>
      </w:r>
      <w:proofErr w:type="spellEnd"/>
      <w:r w:rsidRPr="00B41946">
        <w:rPr>
          <w:szCs w:val="28"/>
        </w:rPr>
        <w:t>, 17).</w:t>
      </w:r>
    </w:p>
    <w:p w:rsidR="00C36B4C" w:rsidRPr="00B41946" w:rsidRDefault="00881B71" w:rsidP="00346205">
      <w:pPr>
        <w:ind w:firstLine="567"/>
        <w:jc w:val="both"/>
        <w:rPr>
          <w:sz w:val="22"/>
          <w:highlight w:val="yellow"/>
        </w:rPr>
      </w:pPr>
      <w:r w:rsidRPr="00B41946">
        <w:rPr>
          <w:szCs w:val="28"/>
        </w:rPr>
        <w:t>Инвестиции в сферу общественного питания в 20</w:t>
      </w:r>
      <w:r w:rsidR="00B41946" w:rsidRPr="00B41946">
        <w:rPr>
          <w:szCs w:val="28"/>
        </w:rPr>
        <w:t>20</w:t>
      </w:r>
      <w:r w:rsidRPr="00B41946">
        <w:rPr>
          <w:szCs w:val="28"/>
        </w:rPr>
        <w:t xml:space="preserve"> году составили </w:t>
      </w:r>
      <w:r w:rsidR="00B41946" w:rsidRPr="00B41946">
        <w:rPr>
          <w:szCs w:val="28"/>
        </w:rPr>
        <w:t>более 4</w:t>
      </w:r>
      <w:r w:rsidRPr="00B41946">
        <w:rPr>
          <w:szCs w:val="28"/>
        </w:rPr>
        <w:t>,</w:t>
      </w:r>
      <w:r w:rsidR="00B41946" w:rsidRPr="00B41946">
        <w:rPr>
          <w:szCs w:val="28"/>
        </w:rPr>
        <w:t>0</w:t>
      </w:r>
      <w:r w:rsidRPr="00B41946">
        <w:rPr>
          <w:szCs w:val="28"/>
        </w:rPr>
        <w:t xml:space="preserve"> млн. рублей, создано </w:t>
      </w:r>
      <w:r w:rsidR="00B41946" w:rsidRPr="00B41946">
        <w:rPr>
          <w:szCs w:val="28"/>
        </w:rPr>
        <w:t>8</w:t>
      </w:r>
      <w:r w:rsidRPr="00B41946">
        <w:rPr>
          <w:szCs w:val="28"/>
        </w:rPr>
        <w:t xml:space="preserve"> рабочих мест.</w:t>
      </w:r>
    </w:p>
    <w:p w:rsidR="00064FEE" w:rsidRPr="00B41946" w:rsidRDefault="00064FEE" w:rsidP="00346205">
      <w:pPr>
        <w:ind w:firstLine="567"/>
        <w:jc w:val="both"/>
      </w:pPr>
      <w:r w:rsidRPr="00B41946">
        <w:t>Основные задачи развития общественного питания: индустриализация общественного питания; расширение сети специализированных предприятий общественного питания, в том числе предприятий быстрого обслуживания; повышение качества продукции и культуры обслуживания.</w:t>
      </w:r>
    </w:p>
    <w:p w:rsidR="00064FEE" w:rsidRPr="00AA6B67" w:rsidRDefault="00C07B62" w:rsidP="00346205">
      <w:pPr>
        <w:ind w:firstLine="567"/>
        <w:jc w:val="both"/>
      </w:pPr>
      <w:r w:rsidRPr="00AA6B67">
        <w:t xml:space="preserve">Важнейший сегмент потребительского рынка - сфера бытового обслуживания. </w:t>
      </w:r>
    </w:p>
    <w:p w:rsidR="00064FEE" w:rsidRPr="00AA3E91" w:rsidRDefault="00064FEE" w:rsidP="00346205">
      <w:pPr>
        <w:ind w:firstLine="567"/>
        <w:jc w:val="both"/>
      </w:pPr>
      <w:r w:rsidRPr="00AA3E91">
        <w:t>По состоянию на 01.01.20</w:t>
      </w:r>
      <w:r w:rsidR="00881B71" w:rsidRPr="00AA3E91">
        <w:t>2</w:t>
      </w:r>
      <w:r w:rsidR="00AA3E91" w:rsidRPr="00AA3E91">
        <w:t>1</w:t>
      </w:r>
      <w:r w:rsidRPr="00AA3E91">
        <w:t xml:space="preserve"> г. на территории городского округа город Выкса функционирует </w:t>
      </w:r>
      <w:r w:rsidR="00AA3E91" w:rsidRPr="00AA3E91">
        <w:t>232</w:t>
      </w:r>
      <w:r w:rsidR="00881B71" w:rsidRPr="00AA3E91">
        <w:t xml:space="preserve"> </w:t>
      </w:r>
      <w:r w:rsidRPr="00AA3E91">
        <w:t>предприятий бытового обслуживания населения</w:t>
      </w:r>
      <w:r w:rsidR="00881B71" w:rsidRPr="00AA3E91">
        <w:t>.</w:t>
      </w:r>
    </w:p>
    <w:p w:rsidR="00C07B62" w:rsidRPr="00E2439E" w:rsidRDefault="00C07B62" w:rsidP="00346205">
      <w:pPr>
        <w:ind w:firstLine="567"/>
        <w:jc w:val="both"/>
      </w:pPr>
      <w:r w:rsidRPr="00AA3E91">
        <w:t>Объем оказанных в 20</w:t>
      </w:r>
      <w:r w:rsidR="00AA3E91" w:rsidRPr="00AA3E91">
        <w:t>20</w:t>
      </w:r>
      <w:r w:rsidRPr="00AA3E91">
        <w:t xml:space="preserve"> году платных услуг населению составил </w:t>
      </w:r>
      <w:r w:rsidR="00C97AF7">
        <w:t>833,6</w:t>
      </w:r>
      <w:r w:rsidRPr="00AA3E91">
        <w:t xml:space="preserve"> млн. руб.</w:t>
      </w:r>
      <w:r w:rsidR="00C36B4C" w:rsidRPr="00AA3E91">
        <w:t xml:space="preserve">, что </w:t>
      </w:r>
      <w:r w:rsidR="00AA3E91" w:rsidRPr="00AA3E91">
        <w:t>ниже</w:t>
      </w:r>
      <w:r w:rsidR="00C36B4C" w:rsidRPr="00AA3E91">
        <w:t xml:space="preserve"> уровня 201</w:t>
      </w:r>
      <w:r w:rsidR="00AA3E91" w:rsidRPr="00AA3E91">
        <w:t>9</w:t>
      </w:r>
      <w:r w:rsidR="00C36B4C" w:rsidRPr="00AA3E91">
        <w:t xml:space="preserve"> года </w:t>
      </w:r>
      <w:r w:rsidR="0004753F" w:rsidRPr="00AA3E91">
        <w:t xml:space="preserve">в </w:t>
      </w:r>
      <w:r w:rsidR="00C97AF7">
        <w:t>1,5</w:t>
      </w:r>
      <w:r w:rsidR="0004753F" w:rsidRPr="00AA3E91">
        <w:t xml:space="preserve"> раза</w:t>
      </w:r>
      <w:r w:rsidR="00027376" w:rsidRPr="00AA3E91">
        <w:t xml:space="preserve"> (</w:t>
      </w:r>
      <w:r w:rsidR="0004753F" w:rsidRPr="00AA3E91">
        <w:t>201</w:t>
      </w:r>
      <w:r w:rsidR="00AA3E91" w:rsidRPr="00AA3E91">
        <w:t>9</w:t>
      </w:r>
      <w:r w:rsidR="0004753F" w:rsidRPr="00AA3E91">
        <w:t xml:space="preserve"> год - </w:t>
      </w:r>
      <w:r w:rsidR="002C5EE6" w:rsidRPr="00AA3E91">
        <w:t>12</w:t>
      </w:r>
      <w:r w:rsidR="002C5EE6">
        <w:t>16</w:t>
      </w:r>
      <w:r w:rsidR="002C5EE6" w:rsidRPr="00AA3E91">
        <w:t>,3</w:t>
      </w:r>
      <w:r w:rsidR="0004753F" w:rsidRPr="00AA3E91">
        <w:t xml:space="preserve"> млн. руб.</w:t>
      </w:r>
      <w:r w:rsidR="00027376" w:rsidRPr="00AA3E91">
        <w:t>)</w:t>
      </w:r>
      <w:r w:rsidR="00C36B4C" w:rsidRPr="00AA3E91">
        <w:t>.</w:t>
      </w:r>
      <w:r w:rsidR="00AA3E91" w:rsidRPr="00AA3E91">
        <w:t xml:space="preserve"> </w:t>
      </w:r>
    </w:p>
    <w:p w:rsidR="00064FEE" w:rsidRDefault="00064FEE" w:rsidP="00AA3E91">
      <w:pPr>
        <w:ind w:firstLine="567"/>
        <w:jc w:val="both"/>
      </w:pPr>
      <w:r w:rsidRPr="00AA3E91">
        <w:t>В 20</w:t>
      </w:r>
      <w:r w:rsidR="00AA3E91" w:rsidRPr="00AA3E91">
        <w:t>20</w:t>
      </w:r>
      <w:r w:rsidRPr="00AA3E91">
        <w:t xml:space="preserve"> году открыты вновь </w:t>
      </w:r>
      <w:r w:rsidR="00AA3E91" w:rsidRPr="00AA3E91">
        <w:t>9</w:t>
      </w:r>
      <w:r w:rsidRPr="00AA3E91">
        <w:t xml:space="preserve"> объект</w:t>
      </w:r>
      <w:r w:rsidR="00C56AEC" w:rsidRPr="00AA3E91">
        <w:t>а</w:t>
      </w:r>
      <w:r w:rsidRPr="00AA3E91">
        <w:t xml:space="preserve"> бытового обслуживания населения, </w:t>
      </w:r>
      <w:r w:rsidR="00AA3E91" w:rsidRPr="00AA3E91">
        <w:t>из них: центр развлечений «</w:t>
      </w:r>
      <w:proofErr w:type="spellStart"/>
      <w:r w:rsidR="00AA3E91" w:rsidRPr="00AA3E91">
        <w:t>Лазертаг</w:t>
      </w:r>
      <w:proofErr w:type="spellEnd"/>
      <w:r w:rsidR="00AA3E91" w:rsidRPr="00AA3E91">
        <w:t xml:space="preserve"> арена», школа программирования «</w:t>
      </w:r>
      <w:proofErr w:type="spellStart"/>
      <w:r w:rsidR="00AA3E91" w:rsidRPr="00AA3E91">
        <w:t>Гудди</w:t>
      </w:r>
      <w:proofErr w:type="spellEnd"/>
      <w:r w:rsidR="00AA3E91" w:rsidRPr="00AA3E91">
        <w:t xml:space="preserve">», мастерская витражного и мозаичного искусства «Стекляшка», творческая студия «Лавка чудес», мастерская по производству сумок «ЦЕХ», сыроварня, </w:t>
      </w:r>
      <w:proofErr w:type="spellStart"/>
      <w:r w:rsidR="00AA3E91" w:rsidRPr="00AA3E91">
        <w:t>клининговое</w:t>
      </w:r>
      <w:proofErr w:type="spellEnd"/>
      <w:r w:rsidR="00AA3E91" w:rsidRPr="00AA3E91">
        <w:t xml:space="preserve"> агентство «Чистая работа», студии обучения «Фарадей» и «Феникс».</w:t>
      </w:r>
    </w:p>
    <w:p w:rsidR="00AA3E91" w:rsidRPr="00AA3E91" w:rsidRDefault="00AA3E91" w:rsidP="00AA3E91">
      <w:pPr>
        <w:ind w:firstLine="567"/>
        <w:jc w:val="both"/>
      </w:pPr>
      <w:r w:rsidRPr="00AA3E91">
        <w:t xml:space="preserve">Появление новых услуг населению стало возможно благодаря программе «Начни свое дело», реализуемой на территории округа с 2018 года при поддержке ОМК с участием ЦИСС НО, Министерства промышленности, торговли и предпринимательства НО и Администрации </w:t>
      </w:r>
      <w:proofErr w:type="spellStart"/>
      <w:r w:rsidRPr="00AA3E91">
        <w:t>г.о.г</w:t>
      </w:r>
      <w:proofErr w:type="spellEnd"/>
      <w:r w:rsidRPr="00AA3E91">
        <w:t xml:space="preserve"> Выкса.</w:t>
      </w:r>
    </w:p>
    <w:p w:rsidR="00C56AEC" w:rsidRPr="00AA3E91" w:rsidRDefault="00C56AEC" w:rsidP="00346205">
      <w:pPr>
        <w:ind w:firstLine="567"/>
        <w:jc w:val="both"/>
      </w:pPr>
      <w:r w:rsidRPr="00AA3E91">
        <w:t>Объем инвестиций в сферу бытовых услуг составил</w:t>
      </w:r>
      <w:r w:rsidR="00AA3E91" w:rsidRPr="00AA3E91">
        <w:t xml:space="preserve"> около</w:t>
      </w:r>
      <w:r w:rsidRPr="00AA3E91">
        <w:t xml:space="preserve"> 3,5 млн. руб. </w:t>
      </w:r>
    </w:p>
    <w:p w:rsidR="00064FEE" w:rsidRPr="00AA3E91" w:rsidRDefault="00C56AEC" w:rsidP="00346205">
      <w:pPr>
        <w:ind w:firstLine="567"/>
        <w:jc w:val="both"/>
        <w:rPr>
          <w:highlight w:val="yellow"/>
        </w:rPr>
      </w:pPr>
      <w:r w:rsidRPr="00AA3E91">
        <w:t>Создание новых рабочих мест – важный аспект в жизнедеятельности округа. Сфера быта участвует в этом процессе. За 20</w:t>
      </w:r>
      <w:r w:rsidR="00AA3E91" w:rsidRPr="00AA3E91">
        <w:t>20</w:t>
      </w:r>
      <w:r w:rsidRPr="00AA3E91">
        <w:t xml:space="preserve"> год создано </w:t>
      </w:r>
      <w:r w:rsidR="00AA3E91" w:rsidRPr="00AA3E91">
        <w:t>1</w:t>
      </w:r>
      <w:r w:rsidRPr="00AA3E91">
        <w:t>5 рабочих мест.</w:t>
      </w:r>
    </w:p>
    <w:p w:rsidR="00064FEE" w:rsidRPr="00AA3E91" w:rsidRDefault="00064FEE" w:rsidP="00346205">
      <w:pPr>
        <w:ind w:firstLine="567"/>
        <w:jc w:val="both"/>
      </w:pPr>
      <w:r w:rsidRPr="00AA3E91">
        <w:t xml:space="preserve">Предприятия сферы услуг вносят свой посильный вклад в обеспечение праздничного настроения жителям города. Постоянное внимание в своей работе руководители предприятий уделяют оказанию бытовых услуг маломобильным гражданам, престарелым гражданам по социальным ценам, в </w:t>
      </w:r>
      <w:proofErr w:type="spellStart"/>
      <w:r w:rsidRPr="00AA3E91">
        <w:t>т.ч</w:t>
      </w:r>
      <w:proofErr w:type="spellEnd"/>
      <w:r w:rsidRPr="00AA3E91">
        <w:t xml:space="preserve">. и на дому. </w:t>
      </w:r>
    </w:p>
    <w:p w:rsidR="00C56AEC" w:rsidRPr="00AA3E91" w:rsidRDefault="00C56AEC" w:rsidP="00346205">
      <w:pPr>
        <w:ind w:firstLine="567"/>
        <w:jc w:val="both"/>
        <w:rPr>
          <w:szCs w:val="28"/>
        </w:rPr>
      </w:pPr>
      <w:r w:rsidRPr="00AA3E91">
        <w:rPr>
          <w:szCs w:val="28"/>
        </w:rPr>
        <w:t>Проблемы развития потребительского рынка:</w:t>
      </w:r>
    </w:p>
    <w:p w:rsidR="00C56AEC" w:rsidRPr="00AA3E91" w:rsidRDefault="00C56AEC" w:rsidP="00346205">
      <w:pPr>
        <w:ind w:firstLine="567"/>
        <w:jc w:val="both"/>
        <w:rPr>
          <w:szCs w:val="28"/>
        </w:rPr>
      </w:pPr>
      <w:r w:rsidRPr="00AA3E91">
        <w:rPr>
          <w:szCs w:val="28"/>
        </w:rPr>
        <w:t>- нехватка квалифицированных кадров;</w:t>
      </w:r>
    </w:p>
    <w:p w:rsidR="00C56AEC" w:rsidRPr="00AA3E91" w:rsidRDefault="00C56AEC" w:rsidP="00346205">
      <w:pPr>
        <w:ind w:firstLine="567"/>
        <w:jc w:val="both"/>
        <w:rPr>
          <w:sz w:val="22"/>
          <w:highlight w:val="yellow"/>
        </w:rPr>
      </w:pPr>
      <w:r w:rsidRPr="00AA3E91">
        <w:rPr>
          <w:szCs w:val="28"/>
        </w:rPr>
        <w:t xml:space="preserve">- недостаточная привлекательность для бизнеса при оказании услуг в малых и отдаленных населенных пунктах, </w:t>
      </w:r>
      <w:proofErr w:type="spellStart"/>
      <w:r w:rsidRPr="00AA3E91">
        <w:rPr>
          <w:szCs w:val="28"/>
        </w:rPr>
        <w:t>врайонах</w:t>
      </w:r>
      <w:proofErr w:type="spellEnd"/>
      <w:r w:rsidRPr="00AA3E91">
        <w:rPr>
          <w:szCs w:val="28"/>
        </w:rPr>
        <w:t xml:space="preserve"> города с частной жилой застройкой.</w:t>
      </w:r>
    </w:p>
    <w:p w:rsidR="0023563F" w:rsidRPr="00AA3E91" w:rsidRDefault="0023563F" w:rsidP="00346205">
      <w:pPr>
        <w:ind w:firstLine="567"/>
        <w:jc w:val="both"/>
      </w:pPr>
      <w:r w:rsidRPr="00AA3E91">
        <w:t xml:space="preserve">Основными задачами потребительского </w:t>
      </w:r>
      <w:r w:rsidR="00C56751" w:rsidRPr="00AA3E91">
        <w:t>рынка на</w:t>
      </w:r>
      <w:r w:rsidRPr="00AA3E91">
        <w:t xml:space="preserve"> территории городского округа Выкса </w:t>
      </w:r>
      <w:proofErr w:type="spellStart"/>
      <w:r w:rsidR="00C56751" w:rsidRPr="00AA3E91">
        <w:t>по-прежнему</w:t>
      </w:r>
      <w:r w:rsidRPr="00AA3E91">
        <w:t>является</w:t>
      </w:r>
      <w:proofErr w:type="spellEnd"/>
      <w:r w:rsidRPr="00AA3E91">
        <w:t xml:space="preserve"> обеспечение сбалансированного развития всех звеньев сферы торговли и услуг, в целях создания полноценной социально - ориентированной рыночной среды, наиболее полного удовлетворения спроса населения на потребительские товары в широком ассортименте, по доступным ценам и в пределах территориальной доступности, при гарантированном качестве и безопасности их приобретения и потребления.</w:t>
      </w:r>
    </w:p>
    <w:p w:rsidR="002C7D5D" w:rsidRPr="00FC1533" w:rsidRDefault="002C7D5D" w:rsidP="00346205">
      <w:pPr>
        <w:pStyle w:val="Standard"/>
        <w:ind w:firstLine="567"/>
        <w:jc w:val="both"/>
        <w:rPr>
          <w:bCs/>
          <w:iCs/>
        </w:rPr>
      </w:pPr>
    </w:p>
    <w:p w:rsidR="00DB7067" w:rsidRPr="00FC1533" w:rsidRDefault="00DB7067" w:rsidP="00346205">
      <w:pPr>
        <w:pStyle w:val="Standard"/>
        <w:ind w:firstLine="567"/>
        <w:rPr>
          <w:b/>
          <w:bCs/>
          <w:iCs/>
        </w:rPr>
      </w:pPr>
      <w:r w:rsidRPr="00FC1533">
        <w:rPr>
          <w:b/>
          <w:bCs/>
          <w:iCs/>
        </w:rPr>
        <w:t>Инвестиции</w:t>
      </w:r>
    </w:p>
    <w:p w:rsidR="00D86772" w:rsidRPr="00FC1533" w:rsidRDefault="00D86772" w:rsidP="00346205">
      <w:pPr>
        <w:pStyle w:val="Standard"/>
        <w:ind w:firstLine="567"/>
        <w:jc w:val="center"/>
        <w:rPr>
          <w:b/>
          <w:bCs/>
          <w:iCs/>
        </w:rPr>
      </w:pPr>
    </w:p>
    <w:p w:rsidR="00C56235" w:rsidRPr="00FC1533" w:rsidRDefault="00C56235" w:rsidP="00346205">
      <w:pPr>
        <w:ind w:firstLine="567"/>
        <w:jc w:val="both"/>
      </w:pPr>
      <w:r w:rsidRPr="00FC1533">
        <w:t xml:space="preserve">На территории округа продолжается развитие инвестиционной деятельности, являющейся необходимым условием устойчивого экономического роста. </w:t>
      </w:r>
    </w:p>
    <w:p w:rsidR="00C56235" w:rsidRPr="00FC1533" w:rsidRDefault="00C56235" w:rsidP="00346205">
      <w:pPr>
        <w:pStyle w:val="Standard"/>
        <w:ind w:firstLine="567"/>
        <w:jc w:val="both"/>
      </w:pPr>
      <w:r w:rsidRPr="00FC1533">
        <w:lastRenderedPageBreak/>
        <w:t>Ведется строительство новых производственных объектов, осуществляется развитие инженерной и социальной инфраструктуры.</w:t>
      </w:r>
    </w:p>
    <w:p w:rsidR="00C56235" w:rsidRPr="00FC1533" w:rsidRDefault="00C56235" w:rsidP="00346205">
      <w:pPr>
        <w:ind w:firstLine="567"/>
        <w:jc w:val="both"/>
      </w:pPr>
      <w:r w:rsidRPr="00FC1533">
        <w:t>Всего за 20</w:t>
      </w:r>
      <w:r w:rsidR="00AF0255">
        <w:t>20</w:t>
      </w:r>
      <w:r w:rsidRPr="00FC1533">
        <w:t xml:space="preserve"> год объем инвестиций в основной капитал за счет всех источников финансирования по полному кругу организаций составил</w:t>
      </w:r>
      <w:r w:rsidR="00AF0255">
        <w:t xml:space="preserve"> 28910,92 </w:t>
      </w:r>
      <w:r w:rsidRPr="00FC1533">
        <w:t>мл</w:t>
      </w:r>
      <w:r>
        <w:t>н</w:t>
      </w:r>
      <w:r w:rsidRPr="00FC1533">
        <w:t xml:space="preserve">. руб., что </w:t>
      </w:r>
      <w:r w:rsidR="00C75BE2">
        <w:t xml:space="preserve">выше </w:t>
      </w:r>
      <w:r w:rsidRPr="00FC1533">
        <w:t>уровня 201</w:t>
      </w:r>
      <w:r w:rsidR="00C75BE2">
        <w:t>9</w:t>
      </w:r>
      <w:r w:rsidRPr="00FC1533">
        <w:t xml:space="preserve"> года </w:t>
      </w:r>
      <w:r w:rsidR="00DE4668">
        <w:t xml:space="preserve">на </w:t>
      </w:r>
      <w:r w:rsidR="00C75BE2">
        <w:t>49,4</w:t>
      </w:r>
      <w:r w:rsidR="00DE4668">
        <w:t xml:space="preserve"> % (объем инвестиций 201</w:t>
      </w:r>
      <w:r w:rsidR="00AF0255">
        <w:t>9</w:t>
      </w:r>
      <w:r w:rsidR="00DE4668">
        <w:t xml:space="preserve"> г. – </w:t>
      </w:r>
      <w:r w:rsidR="00AF0255">
        <w:t>19 348,37</w:t>
      </w:r>
      <w:r w:rsidR="00DE4668">
        <w:t xml:space="preserve"> </w:t>
      </w:r>
      <w:proofErr w:type="spellStart"/>
      <w:r w:rsidR="00DE4668">
        <w:t>млн.руб</w:t>
      </w:r>
      <w:proofErr w:type="spellEnd"/>
      <w:r w:rsidR="00DE4668">
        <w:t>.)</w:t>
      </w:r>
      <w:r w:rsidRPr="00FC1533">
        <w:t xml:space="preserve">, в </w:t>
      </w:r>
      <w:proofErr w:type="spellStart"/>
      <w:r w:rsidRPr="00FC1533">
        <w:t>т.ч</w:t>
      </w:r>
      <w:proofErr w:type="spellEnd"/>
      <w:r w:rsidRPr="00FC1533">
        <w:t>. в разрезе отраслей:</w:t>
      </w:r>
    </w:p>
    <w:p w:rsidR="00C56235" w:rsidRPr="00D13429" w:rsidRDefault="00C56235" w:rsidP="00346205">
      <w:pPr>
        <w:pStyle w:val="211"/>
        <w:tabs>
          <w:tab w:val="left" w:pos="993"/>
        </w:tabs>
        <w:ind w:firstLine="567"/>
        <w:rPr>
          <w:szCs w:val="24"/>
        </w:rPr>
      </w:pPr>
      <w:r w:rsidRPr="00D13429">
        <w:rPr>
          <w:szCs w:val="24"/>
        </w:rPr>
        <w:t xml:space="preserve">1) обрабатывающие производства – </w:t>
      </w:r>
      <w:r w:rsidR="00D13429" w:rsidRPr="00D13429">
        <w:rPr>
          <w:szCs w:val="24"/>
        </w:rPr>
        <w:t>96,67</w:t>
      </w:r>
      <w:r w:rsidR="00895CA7" w:rsidRPr="00D13429">
        <w:rPr>
          <w:szCs w:val="24"/>
        </w:rPr>
        <w:t xml:space="preserve"> % (</w:t>
      </w:r>
      <w:r w:rsidR="00D13429" w:rsidRPr="00D13429">
        <w:rPr>
          <w:szCs w:val="24"/>
        </w:rPr>
        <w:t>27948,0</w:t>
      </w:r>
      <w:r w:rsidR="00895CA7" w:rsidRPr="00D13429">
        <w:rPr>
          <w:szCs w:val="24"/>
        </w:rPr>
        <w:t xml:space="preserve"> млн. руб.)</w:t>
      </w:r>
      <w:r w:rsidRPr="00D13429">
        <w:rPr>
          <w:szCs w:val="24"/>
        </w:rPr>
        <w:t>;</w:t>
      </w:r>
    </w:p>
    <w:p w:rsidR="00C56235" w:rsidRPr="00D13429" w:rsidRDefault="00C56235" w:rsidP="00346205">
      <w:pPr>
        <w:pStyle w:val="211"/>
        <w:tabs>
          <w:tab w:val="left" w:pos="993"/>
        </w:tabs>
        <w:ind w:firstLine="567"/>
        <w:rPr>
          <w:szCs w:val="24"/>
        </w:rPr>
      </w:pPr>
      <w:r w:rsidRPr="00D13429">
        <w:rPr>
          <w:szCs w:val="24"/>
        </w:rPr>
        <w:t>2) обеспечение электрической энергией, газом и паром; кондиционирование воздуха–</w:t>
      </w:r>
      <w:r w:rsidR="00895CA7" w:rsidRPr="00D13429">
        <w:rPr>
          <w:szCs w:val="24"/>
        </w:rPr>
        <w:t>0,</w:t>
      </w:r>
      <w:r w:rsidR="00D13429" w:rsidRPr="00D13429">
        <w:rPr>
          <w:szCs w:val="24"/>
        </w:rPr>
        <w:t>27</w:t>
      </w:r>
      <w:r w:rsidR="00895CA7" w:rsidRPr="00D13429">
        <w:rPr>
          <w:szCs w:val="24"/>
        </w:rPr>
        <w:t xml:space="preserve"> % (</w:t>
      </w:r>
      <w:r w:rsidR="00D13429" w:rsidRPr="00D13429">
        <w:rPr>
          <w:szCs w:val="24"/>
        </w:rPr>
        <w:t>78,06</w:t>
      </w:r>
      <w:r w:rsidR="00895CA7" w:rsidRPr="00D13429">
        <w:rPr>
          <w:szCs w:val="24"/>
        </w:rPr>
        <w:t xml:space="preserve"> млн. руб.)</w:t>
      </w:r>
      <w:r w:rsidRPr="00D13429">
        <w:rPr>
          <w:szCs w:val="24"/>
        </w:rPr>
        <w:t>;</w:t>
      </w:r>
    </w:p>
    <w:p w:rsidR="00C56235" w:rsidRPr="00D13429" w:rsidRDefault="00C56235" w:rsidP="00346205">
      <w:pPr>
        <w:pStyle w:val="211"/>
        <w:tabs>
          <w:tab w:val="left" w:pos="993"/>
        </w:tabs>
        <w:ind w:firstLine="567"/>
        <w:rPr>
          <w:szCs w:val="24"/>
        </w:rPr>
      </w:pPr>
      <w:r w:rsidRPr="00D13429">
        <w:rPr>
          <w:szCs w:val="24"/>
        </w:rPr>
        <w:t xml:space="preserve">3) водоснабжение; </w:t>
      </w:r>
      <w:proofErr w:type="spellStart"/>
      <w:r w:rsidRPr="00D13429">
        <w:rPr>
          <w:szCs w:val="24"/>
        </w:rPr>
        <w:t>водотведение</w:t>
      </w:r>
      <w:proofErr w:type="spellEnd"/>
      <w:r w:rsidRPr="00D13429">
        <w:rPr>
          <w:szCs w:val="24"/>
        </w:rPr>
        <w:t xml:space="preserve">, организация сбора и утилизация отходов, деятельность по ликвидации загрязнений -  </w:t>
      </w:r>
      <w:r w:rsidR="00D13429" w:rsidRPr="00D13429">
        <w:rPr>
          <w:szCs w:val="24"/>
        </w:rPr>
        <w:t>0,03</w:t>
      </w:r>
      <w:r w:rsidR="00895CA7" w:rsidRPr="00D13429">
        <w:rPr>
          <w:szCs w:val="24"/>
        </w:rPr>
        <w:t xml:space="preserve"> % (</w:t>
      </w:r>
      <w:r w:rsidR="00D13429" w:rsidRPr="00D13429">
        <w:rPr>
          <w:szCs w:val="24"/>
        </w:rPr>
        <w:t>8,67</w:t>
      </w:r>
      <w:r w:rsidR="00895CA7" w:rsidRPr="00D13429">
        <w:rPr>
          <w:szCs w:val="24"/>
        </w:rPr>
        <w:t xml:space="preserve"> млн. руб.)</w:t>
      </w:r>
      <w:r w:rsidRPr="00D13429">
        <w:rPr>
          <w:szCs w:val="24"/>
        </w:rPr>
        <w:t>;</w:t>
      </w:r>
    </w:p>
    <w:p w:rsidR="00C56235" w:rsidRPr="00D13429" w:rsidRDefault="00C56235" w:rsidP="00346205">
      <w:pPr>
        <w:pStyle w:val="211"/>
        <w:tabs>
          <w:tab w:val="left" w:pos="993"/>
        </w:tabs>
        <w:ind w:firstLine="567"/>
        <w:rPr>
          <w:szCs w:val="24"/>
        </w:rPr>
      </w:pPr>
      <w:r w:rsidRPr="00D13429">
        <w:rPr>
          <w:szCs w:val="24"/>
        </w:rPr>
        <w:t xml:space="preserve">4) сельское хозяйство, лесное хозяйство, охота, рыболовство и рыбоводство – </w:t>
      </w:r>
      <w:r w:rsidR="00D13429" w:rsidRPr="00D13429">
        <w:rPr>
          <w:szCs w:val="24"/>
        </w:rPr>
        <w:t>0,34</w:t>
      </w:r>
      <w:r w:rsidR="00895CA7" w:rsidRPr="00D13429">
        <w:rPr>
          <w:szCs w:val="24"/>
        </w:rPr>
        <w:t xml:space="preserve"> % (</w:t>
      </w:r>
      <w:r w:rsidR="00D13429" w:rsidRPr="00D13429">
        <w:rPr>
          <w:szCs w:val="24"/>
        </w:rPr>
        <w:t>98,3</w:t>
      </w:r>
      <w:r w:rsidR="00895CA7" w:rsidRPr="00D13429">
        <w:rPr>
          <w:szCs w:val="24"/>
        </w:rPr>
        <w:t xml:space="preserve"> млн. руб.)</w:t>
      </w:r>
    </w:p>
    <w:p w:rsidR="00D13429" w:rsidRPr="00D13429" w:rsidRDefault="00D13429" w:rsidP="00346205">
      <w:pPr>
        <w:pStyle w:val="211"/>
        <w:tabs>
          <w:tab w:val="left" w:pos="993"/>
        </w:tabs>
        <w:ind w:firstLine="567"/>
        <w:rPr>
          <w:szCs w:val="24"/>
        </w:rPr>
      </w:pPr>
      <w:r w:rsidRPr="00D13429">
        <w:rPr>
          <w:szCs w:val="24"/>
        </w:rPr>
        <w:t>5) торговля оптовая и розничная; ремонт автотранспортных средств и мотоциклов – 0,07 % (20,23 млн. руб.)</w:t>
      </w:r>
    </w:p>
    <w:p w:rsidR="00C56235" w:rsidRPr="00D13429" w:rsidRDefault="00D13429" w:rsidP="00346205">
      <w:pPr>
        <w:pStyle w:val="211"/>
        <w:tabs>
          <w:tab w:val="left" w:pos="993"/>
        </w:tabs>
        <w:ind w:firstLine="567"/>
        <w:rPr>
          <w:szCs w:val="24"/>
        </w:rPr>
      </w:pPr>
      <w:r w:rsidRPr="00D13429">
        <w:rPr>
          <w:szCs w:val="24"/>
        </w:rPr>
        <w:t>6</w:t>
      </w:r>
      <w:r w:rsidR="00C56235" w:rsidRPr="00D13429">
        <w:rPr>
          <w:szCs w:val="24"/>
        </w:rPr>
        <w:t xml:space="preserve">) строительство – </w:t>
      </w:r>
      <w:r w:rsidRPr="00D13429">
        <w:rPr>
          <w:szCs w:val="24"/>
        </w:rPr>
        <w:t>1,48</w:t>
      </w:r>
      <w:r w:rsidR="00895CA7" w:rsidRPr="00D13429">
        <w:rPr>
          <w:szCs w:val="24"/>
        </w:rPr>
        <w:t xml:space="preserve"> % (</w:t>
      </w:r>
      <w:r w:rsidRPr="00D13429">
        <w:rPr>
          <w:szCs w:val="24"/>
        </w:rPr>
        <w:t>427,88</w:t>
      </w:r>
      <w:r w:rsidR="00895CA7" w:rsidRPr="00D13429">
        <w:rPr>
          <w:szCs w:val="24"/>
        </w:rPr>
        <w:t xml:space="preserve"> млн. руб.)</w:t>
      </w:r>
      <w:r w:rsidR="00C56235" w:rsidRPr="00D13429">
        <w:rPr>
          <w:szCs w:val="24"/>
        </w:rPr>
        <w:t>;</w:t>
      </w:r>
    </w:p>
    <w:p w:rsidR="00C56235" w:rsidRPr="00D13429" w:rsidRDefault="00D13429" w:rsidP="00346205">
      <w:pPr>
        <w:pStyle w:val="211"/>
        <w:tabs>
          <w:tab w:val="left" w:pos="993"/>
        </w:tabs>
        <w:ind w:firstLine="567"/>
        <w:rPr>
          <w:szCs w:val="24"/>
        </w:rPr>
      </w:pPr>
      <w:r w:rsidRPr="00D13429">
        <w:rPr>
          <w:szCs w:val="24"/>
        </w:rPr>
        <w:t>7</w:t>
      </w:r>
      <w:r w:rsidR="00C56235" w:rsidRPr="00D13429">
        <w:rPr>
          <w:szCs w:val="24"/>
        </w:rPr>
        <w:t xml:space="preserve">) прочие – </w:t>
      </w:r>
      <w:r w:rsidRPr="00D13429">
        <w:rPr>
          <w:szCs w:val="24"/>
        </w:rPr>
        <w:t>1,14</w:t>
      </w:r>
      <w:r w:rsidR="00895CA7" w:rsidRPr="00D13429">
        <w:rPr>
          <w:szCs w:val="24"/>
        </w:rPr>
        <w:t xml:space="preserve"> % (</w:t>
      </w:r>
      <w:r w:rsidRPr="00D13429">
        <w:rPr>
          <w:szCs w:val="24"/>
        </w:rPr>
        <w:t>329,78</w:t>
      </w:r>
      <w:r w:rsidR="00895CA7" w:rsidRPr="00D13429">
        <w:rPr>
          <w:szCs w:val="24"/>
        </w:rPr>
        <w:t xml:space="preserve"> млн. руб.)</w:t>
      </w:r>
      <w:r w:rsidR="00C56235" w:rsidRPr="00D13429">
        <w:rPr>
          <w:szCs w:val="24"/>
        </w:rPr>
        <w:t>.</w:t>
      </w:r>
    </w:p>
    <w:p w:rsidR="00C56235" w:rsidRPr="00954111" w:rsidRDefault="00C56235" w:rsidP="00346205">
      <w:pPr>
        <w:pStyle w:val="210"/>
        <w:tabs>
          <w:tab w:val="left" w:pos="0"/>
        </w:tabs>
        <w:ind w:firstLine="567"/>
        <w:rPr>
          <w:szCs w:val="24"/>
        </w:rPr>
      </w:pPr>
      <w:r w:rsidRPr="00954111">
        <w:rPr>
          <w:szCs w:val="24"/>
        </w:rPr>
        <w:t>Объем инвестиций (</w:t>
      </w:r>
      <w:r w:rsidRPr="00954111">
        <w:rPr>
          <w:snapToGrid w:val="0"/>
          <w:color w:val="000000"/>
          <w:szCs w:val="24"/>
        </w:rPr>
        <w:t xml:space="preserve">за исключением бюджетных средств) </w:t>
      </w:r>
      <w:r w:rsidRPr="00954111">
        <w:rPr>
          <w:szCs w:val="24"/>
        </w:rPr>
        <w:t xml:space="preserve">в городском округе город Выкса составил </w:t>
      </w:r>
      <w:r w:rsidR="00DE3479" w:rsidRPr="00954111">
        <w:rPr>
          <w:szCs w:val="24"/>
        </w:rPr>
        <w:t xml:space="preserve">18,365 </w:t>
      </w:r>
      <w:r w:rsidRPr="00954111">
        <w:rPr>
          <w:szCs w:val="24"/>
        </w:rPr>
        <w:t xml:space="preserve">млрд. руб., что </w:t>
      </w:r>
      <w:r w:rsidR="00DE3479" w:rsidRPr="00954111">
        <w:rPr>
          <w:szCs w:val="24"/>
        </w:rPr>
        <w:t>ниж</w:t>
      </w:r>
      <w:r w:rsidRPr="00954111">
        <w:rPr>
          <w:szCs w:val="24"/>
        </w:rPr>
        <w:t>е уровня 201</w:t>
      </w:r>
      <w:r w:rsidR="00DE3479" w:rsidRPr="00954111">
        <w:rPr>
          <w:szCs w:val="24"/>
        </w:rPr>
        <w:t>8</w:t>
      </w:r>
      <w:r w:rsidRPr="00954111">
        <w:rPr>
          <w:szCs w:val="24"/>
        </w:rPr>
        <w:t xml:space="preserve"> года </w:t>
      </w:r>
      <w:r w:rsidR="00DE3479" w:rsidRPr="00954111">
        <w:rPr>
          <w:szCs w:val="24"/>
        </w:rPr>
        <w:t>на3</w:t>
      </w:r>
      <w:r w:rsidRPr="00954111">
        <w:rPr>
          <w:szCs w:val="24"/>
        </w:rPr>
        <w:t>,</w:t>
      </w:r>
      <w:r w:rsidR="00DE3479" w:rsidRPr="00954111">
        <w:rPr>
          <w:szCs w:val="24"/>
        </w:rPr>
        <w:t>6%</w:t>
      </w:r>
      <w:r w:rsidRPr="00954111">
        <w:rPr>
          <w:szCs w:val="24"/>
        </w:rPr>
        <w:t xml:space="preserve"> (201</w:t>
      </w:r>
      <w:r w:rsidR="00DE3479" w:rsidRPr="00954111">
        <w:rPr>
          <w:szCs w:val="24"/>
        </w:rPr>
        <w:t>8</w:t>
      </w:r>
      <w:r w:rsidRPr="00954111">
        <w:rPr>
          <w:szCs w:val="24"/>
        </w:rPr>
        <w:t xml:space="preserve"> год – </w:t>
      </w:r>
      <w:r w:rsidR="00DE3479" w:rsidRPr="00954111">
        <w:rPr>
          <w:szCs w:val="24"/>
        </w:rPr>
        <w:t xml:space="preserve">19,043 </w:t>
      </w:r>
      <w:r w:rsidRPr="00954111">
        <w:rPr>
          <w:szCs w:val="24"/>
        </w:rPr>
        <w:t>млрд. руб.</w:t>
      </w:r>
      <w:proofErr w:type="gramStart"/>
      <w:r w:rsidRPr="00954111">
        <w:rPr>
          <w:szCs w:val="24"/>
        </w:rPr>
        <w:t>).В</w:t>
      </w:r>
      <w:proofErr w:type="gramEnd"/>
      <w:r w:rsidRPr="00954111">
        <w:rPr>
          <w:szCs w:val="24"/>
        </w:rPr>
        <w:t xml:space="preserve"> расчете на 1 жителя объем капитальных вложений </w:t>
      </w:r>
      <w:r w:rsidRPr="00954111">
        <w:rPr>
          <w:snapToGrid w:val="0"/>
          <w:color w:val="000000"/>
          <w:szCs w:val="24"/>
        </w:rPr>
        <w:t>(за исключением бюджетных средств)</w:t>
      </w:r>
      <w:r w:rsidRPr="00954111">
        <w:rPr>
          <w:szCs w:val="24"/>
        </w:rPr>
        <w:t xml:space="preserve"> составил </w:t>
      </w:r>
      <w:r w:rsidR="00E01C61" w:rsidRPr="00954111">
        <w:rPr>
          <w:szCs w:val="24"/>
        </w:rPr>
        <w:t>2</w:t>
      </w:r>
      <w:r w:rsidR="00954111">
        <w:rPr>
          <w:szCs w:val="24"/>
        </w:rPr>
        <w:t>24</w:t>
      </w:r>
      <w:r w:rsidR="00E01C61" w:rsidRPr="00954111">
        <w:rPr>
          <w:szCs w:val="24"/>
        </w:rPr>
        <w:t>,</w:t>
      </w:r>
      <w:r w:rsidR="00954111">
        <w:rPr>
          <w:szCs w:val="24"/>
        </w:rPr>
        <w:t>79</w:t>
      </w:r>
      <w:r w:rsidRPr="00954111">
        <w:rPr>
          <w:szCs w:val="24"/>
        </w:rPr>
        <w:t xml:space="preserve"> тыс. руб., (201</w:t>
      </w:r>
      <w:r w:rsidR="00954111">
        <w:rPr>
          <w:szCs w:val="24"/>
        </w:rPr>
        <w:t>8</w:t>
      </w:r>
      <w:r w:rsidRPr="00954111">
        <w:rPr>
          <w:szCs w:val="24"/>
        </w:rPr>
        <w:t xml:space="preserve"> год – </w:t>
      </w:r>
      <w:r w:rsidR="00954111">
        <w:rPr>
          <w:szCs w:val="24"/>
        </w:rPr>
        <w:t>232,318</w:t>
      </w:r>
      <w:r w:rsidRPr="00954111">
        <w:rPr>
          <w:szCs w:val="24"/>
        </w:rPr>
        <w:t xml:space="preserve"> тыс. руб.). </w:t>
      </w:r>
    </w:p>
    <w:p w:rsidR="00C56235" w:rsidRPr="00954111" w:rsidRDefault="00C56235" w:rsidP="00346205">
      <w:pPr>
        <w:ind w:firstLine="567"/>
        <w:jc w:val="both"/>
      </w:pPr>
      <w:r w:rsidRPr="00954111">
        <w:t xml:space="preserve">Основная доля инвестиций осваивается по-прежнему в металлургическом комплексе городского округа. </w:t>
      </w:r>
    </w:p>
    <w:p w:rsidR="00C56235" w:rsidRDefault="00C56235" w:rsidP="00346205">
      <w:pPr>
        <w:pStyle w:val="210"/>
        <w:tabs>
          <w:tab w:val="left" w:pos="0"/>
        </w:tabs>
        <w:ind w:firstLine="567"/>
        <w:jc w:val="center"/>
        <w:rPr>
          <w:color w:val="000000"/>
          <w:sz w:val="28"/>
          <w:szCs w:val="28"/>
        </w:rPr>
      </w:pPr>
      <w:r w:rsidRPr="00C55A86">
        <w:rPr>
          <w:b/>
        </w:rPr>
        <w:t>Объем инвестиций в основной капитал, млн. руб.</w:t>
      </w:r>
    </w:p>
    <w:p w:rsidR="00C56235" w:rsidRDefault="00C75BE2" w:rsidP="00346205">
      <w:pPr>
        <w:ind w:firstLine="567"/>
        <w:jc w:val="center"/>
        <w:rPr>
          <w:sz w:val="28"/>
          <w:szCs w:val="28"/>
        </w:rPr>
      </w:pPr>
      <w:r w:rsidRPr="00C75BE2">
        <w:rPr>
          <w:noProof/>
          <w:sz w:val="28"/>
          <w:szCs w:val="28"/>
        </w:rPr>
        <w:drawing>
          <wp:inline distT="0" distB="0" distL="0" distR="0">
            <wp:extent cx="4410075" cy="3067050"/>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4407F" w:rsidRPr="00FC1533" w:rsidRDefault="006D4FBF" w:rsidP="00346205">
      <w:pPr>
        <w:ind w:firstLine="567"/>
        <w:jc w:val="both"/>
      </w:pPr>
      <w:r w:rsidRPr="00AC14C0">
        <w:t>Для активизации инвестиционных процессов проводится комплекс мероприятий, направленных на формирование имиджа городского округа как территории, благоприятной для привлечения инвестиций.</w:t>
      </w:r>
    </w:p>
    <w:p w:rsidR="00E4407F" w:rsidRPr="00FC1533" w:rsidRDefault="00E4407F" w:rsidP="00346205">
      <w:pPr>
        <w:ind w:firstLine="567"/>
        <w:jc w:val="both"/>
      </w:pPr>
      <w:r w:rsidRPr="00FC1533">
        <w:t>На официальном сайте городского округа представлена информация о государственных, муниципальных мерах поддержки инвесторов, предпринимателей.</w:t>
      </w:r>
    </w:p>
    <w:p w:rsidR="003F4C12" w:rsidRPr="00FC1533" w:rsidRDefault="006D4FBF" w:rsidP="00346205">
      <w:pPr>
        <w:ind w:firstLine="567"/>
        <w:jc w:val="both"/>
      </w:pPr>
      <w:r w:rsidRPr="00FC1533">
        <w:t xml:space="preserve">В целях увеличения доходной части бюджета и повышения инвестиционной привлекательности продолжается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w:t>
      </w:r>
      <w:proofErr w:type="spellStart"/>
      <w:r w:rsidRPr="00FC1533">
        <w:t>сельхозназначения</w:t>
      </w:r>
      <w:proofErr w:type="spellEnd"/>
      <w:r w:rsidRPr="00FC1533">
        <w:t>, работы по межеванию и постановке земельных</w:t>
      </w:r>
      <w:r>
        <w:t xml:space="preserve"> участков на кадастровый учет.</w:t>
      </w:r>
    </w:p>
    <w:p w:rsidR="00A24DD4" w:rsidRPr="00A85AF6" w:rsidRDefault="006D4FBF" w:rsidP="00346205">
      <w:pPr>
        <w:ind w:firstLine="567"/>
        <w:jc w:val="both"/>
      </w:pPr>
      <w:r w:rsidRPr="00FC1533">
        <w:t xml:space="preserve">Доля площади земельных участков, являющихся объектами налогообложения земельным налогом в общей площади территории городского округа, подлежащей </w:t>
      </w:r>
      <w:r w:rsidRPr="00FC1533">
        <w:lastRenderedPageBreak/>
        <w:t>налогообложе</w:t>
      </w:r>
      <w:r>
        <w:t xml:space="preserve">нию, </w:t>
      </w:r>
      <w:r w:rsidRPr="00FC1533">
        <w:t xml:space="preserve">составила по </w:t>
      </w:r>
      <w:r w:rsidRPr="004F247A">
        <w:t>итогам 20</w:t>
      </w:r>
      <w:r w:rsidR="001B1FEF">
        <w:t>20</w:t>
      </w:r>
      <w:r w:rsidRPr="004F247A">
        <w:t xml:space="preserve"> года </w:t>
      </w:r>
      <w:r w:rsidR="001B1FEF">
        <w:t>48,55</w:t>
      </w:r>
      <w:r w:rsidR="00A24DD4" w:rsidRPr="004F247A">
        <w:t>%</w:t>
      </w:r>
      <w:r w:rsidRPr="004F247A">
        <w:t>, что</w:t>
      </w:r>
      <w:r w:rsidR="001B1FEF">
        <w:t xml:space="preserve"> </w:t>
      </w:r>
      <w:r w:rsidR="00093837">
        <w:t>выше</w:t>
      </w:r>
      <w:r w:rsidRPr="00FC1533">
        <w:t xml:space="preserve"> уровня 201</w:t>
      </w:r>
      <w:r w:rsidR="00093837">
        <w:t>9</w:t>
      </w:r>
      <w:r w:rsidRPr="00FC1533">
        <w:t xml:space="preserve"> года </w:t>
      </w:r>
      <w:r w:rsidR="00093837">
        <w:t>в</w:t>
      </w:r>
      <w:r w:rsidRPr="00FC1533">
        <w:t xml:space="preserve"> </w:t>
      </w:r>
      <w:r w:rsidR="00A24DD4">
        <w:t>1,</w:t>
      </w:r>
      <w:r w:rsidR="00093837">
        <w:t>8 раза</w:t>
      </w:r>
      <w:r w:rsidRPr="00FC1533">
        <w:t xml:space="preserve"> (201</w:t>
      </w:r>
      <w:r w:rsidR="001B1FEF">
        <w:t>9</w:t>
      </w:r>
      <w:r w:rsidRPr="00FC1533">
        <w:t xml:space="preserve"> год – </w:t>
      </w:r>
      <w:r w:rsidR="00A24DD4" w:rsidRPr="00FC1533">
        <w:t>2</w:t>
      </w:r>
      <w:r w:rsidR="00093837">
        <w:t>6</w:t>
      </w:r>
      <w:r w:rsidR="00A24DD4">
        <w:t>,</w:t>
      </w:r>
      <w:r w:rsidR="00093837">
        <w:t>94</w:t>
      </w:r>
      <w:r w:rsidR="00A24DD4" w:rsidRPr="00FC1533">
        <w:t xml:space="preserve"> </w:t>
      </w:r>
      <w:r w:rsidR="00A24DD4" w:rsidRPr="00A85AF6">
        <w:t>%</w:t>
      </w:r>
      <w:r w:rsidRPr="00A85AF6">
        <w:t xml:space="preserve">). </w:t>
      </w:r>
      <w:r w:rsidR="001B1FEF" w:rsidRPr="00D13429">
        <w:t xml:space="preserve">Увеличение </w:t>
      </w:r>
      <w:r w:rsidR="00A24DD4" w:rsidRPr="00D13429">
        <w:t xml:space="preserve">показателя связано с проводимой администрацией городского округа город Выкса работой </w:t>
      </w:r>
      <w:r w:rsidR="001B1FEF" w:rsidRPr="00D13429">
        <w:t>по предоставлению земельных участков в собственность и постоянное (бессрочное) пользование.</w:t>
      </w:r>
    </w:p>
    <w:p w:rsidR="003A512D" w:rsidRPr="00FC1533" w:rsidRDefault="006D4FBF" w:rsidP="00346205">
      <w:pPr>
        <w:ind w:firstLine="567"/>
        <w:jc w:val="both"/>
        <w:rPr>
          <w:bCs/>
        </w:rPr>
      </w:pPr>
      <w:r w:rsidRPr="00FC1533">
        <w:rPr>
          <w:bCs/>
        </w:rPr>
        <w:t>Начиная с 2015 года в городском округе город Выкса</w:t>
      </w:r>
      <w:r>
        <w:rPr>
          <w:bCs/>
        </w:rPr>
        <w:t>,</w:t>
      </w:r>
      <w:r w:rsidRPr="00FC1533">
        <w:rPr>
          <w:bCs/>
        </w:rPr>
        <w:t xml:space="preserve"> реализуются проекты по поддержке местных инициатив.</w:t>
      </w:r>
    </w:p>
    <w:p w:rsidR="00954AE1" w:rsidRPr="00217F4C" w:rsidRDefault="00954AE1" w:rsidP="00346205">
      <w:pPr>
        <w:tabs>
          <w:tab w:val="left" w:pos="851"/>
        </w:tabs>
        <w:ind w:firstLine="567"/>
        <w:jc w:val="both"/>
        <w:rPr>
          <w:bCs/>
        </w:rPr>
      </w:pPr>
      <w:r w:rsidRPr="00217F4C">
        <w:rPr>
          <w:bCs/>
        </w:rPr>
        <w:t xml:space="preserve">В 2015 году было реализован 2 проекта на общую сумму 2580,794 тыс. руб., в </w:t>
      </w:r>
      <w:proofErr w:type="spellStart"/>
      <w:r w:rsidRPr="00217F4C">
        <w:rPr>
          <w:bCs/>
        </w:rPr>
        <w:t>т.ч</w:t>
      </w:r>
      <w:proofErr w:type="spellEnd"/>
      <w:r w:rsidRPr="00217F4C">
        <w:rPr>
          <w:bCs/>
        </w:rPr>
        <w:t>. субсидия за счёт средств областного бюджета – 1643,018 тыс. руб.</w:t>
      </w:r>
    </w:p>
    <w:p w:rsidR="00954AE1" w:rsidRPr="00217F4C" w:rsidRDefault="00954AE1" w:rsidP="00346205">
      <w:pPr>
        <w:tabs>
          <w:tab w:val="left" w:pos="851"/>
        </w:tabs>
        <w:ind w:firstLine="567"/>
        <w:jc w:val="both"/>
        <w:rPr>
          <w:bCs/>
        </w:rPr>
      </w:pPr>
      <w:r w:rsidRPr="00217F4C">
        <w:rPr>
          <w:bCs/>
        </w:rPr>
        <w:t>Основные проекты, реализованные в 2015 году:</w:t>
      </w:r>
    </w:p>
    <w:p w:rsidR="00954AE1" w:rsidRPr="00217F4C" w:rsidRDefault="00954AE1" w:rsidP="00346205">
      <w:pPr>
        <w:tabs>
          <w:tab w:val="left" w:pos="851"/>
        </w:tabs>
        <w:ind w:firstLine="567"/>
        <w:jc w:val="both"/>
        <w:rPr>
          <w:bCs/>
        </w:rPr>
      </w:pPr>
      <w:r w:rsidRPr="00217F4C">
        <w:rPr>
          <w:bCs/>
        </w:rPr>
        <w:t xml:space="preserve">1) «Устройство многофункциональной спортивно-игровой площадки в </w:t>
      </w:r>
      <w:proofErr w:type="spellStart"/>
      <w:r w:rsidRPr="00217F4C">
        <w:rPr>
          <w:bCs/>
        </w:rPr>
        <w:t>р.п</w:t>
      </w:r>
      <w:proofErr w:type="spellEnd"/>
      <w:r w:rsidRPr="00217F4C">
        <w:rPr>
          <w:bCs/>
        </w:rPr>
        <w:t xml:space="preserve">. Виля» (устройство </w:t>
      </w:r>
      <w:r w:rsidR="000D6336" w:rsidRPr="00217F4C">
        <w:rPr>
          <w:bCs/>
        </w:rPr>
        <w:t>баскетбольной площадки,</w:t>
      </w:r>
      <w:r w:rsidRPr="00217F4C">
        <w:rPr>
          <w:bCs/>
        </w:rPr>
        <w:t xml:space="preserve"> совмещенной с хоккейной коробкой, площадка для прыжков в длину, площадка со спортивными снарядами, детская площадка с качелями, площадка для настольных игр);</w:t>
      </w:r>
    </w:p>
    <w:p w:rsidR="00954AE1" w:rsidRPr="00217F4C" w:rsidRDefault="00954AE1" w:rsidP="00346205">
      <w:pPr>
        <w:tabs>
          <w:tab w:val="left" w:pos="851"/>
        </w:tabs>
        <w:ind w:firstLine="567"/>
        <w:jc w:val="both"/>
        <w:rPr>
          <w:bCs/>
        </w:rPr>
      </w:pPr>
      <w:r w:rsidRPr="00217F4C">
        <w:rPr>
          <w:bCs/>
        </w:rPr>
        <w:t xml:space="preserve">2) «Устройство детской игровой площадки «Сказка» </w:t>
      </w:r>
      <w:proofErr w:type="spellStart"/>
      <w:r w:rsidRPr="00217F4C">
        <w:rPr>
          <w:bCs/>
        </w:rPr>
        <w:t>р.п</w:t>
      </w:r>
      <w:proofErr w:type="spellEnd"/>
      <w:r w:rsidRPr="00217F4C">
        <w:rPr>
          <w:bCs/>
        </w:rPr>
        <w:t xml:space="preserve">. </w:t>
      </w:r>
      <w:proofErr w:type="spellStart"/>
      <w:r w:rsidRPr="00217F4C">
        <w:rPr>
          <w:bCs/>
        </w:rPr>
        <w:t>Досчатое</w:t>
      </w:r>
      <w:proofErr w:type="spellEnd"/>
      <w:r w:rsidRPr="00217F4C">
        <w:rPr>
          <w:bCs/>
        </w:rPr>
        <w:t>» (установлены горки, качели, песочницы, лавочки).</w:t>
      </w:r>
    </w:p>
    <w:p w:rsidR="00954AE1" w:rsidRPr="00217F4C" w:rsidRDefault="00954AE1" w:rsidP="00346205">
      <w:pPr>
        <w:tabs>
          <w:tab w:val="left" w:pos="851"/>
        </w:tabs>
        <w:ind w:firstLine="567"/>
        <w:jc w:val="both"/>
      </w:pPr>
      <w:r w:rsidRPr="00217F4C">
        <w:t xml:space="preserve">В 2016 году реализован проект: «Благоустройство береговой линии пруда в </w:t>
      </w:r>
      <w:proofErr w:type="spellStart"/>
      <w:r w:rsidRPr="00217F4C">
        <w:t>р.п</w:t>
      </w:r>
      <w:proofErr w:type="spellEnd"/>
      <w:r w:rsidRPr="00217F4C">
        <w:t xml:space="preserve">. Виля» на общую сумму 1711,159 </w:t>
      </w:r>
      <w:proofErr w:type="spellStart"/>
      <w:r w:rsidRPr="00217F4C">
        <w:t>тыс.руб</w:t>
      </w:r>
      <w:proofErr w:type="spellEnd"/>
      <w:r w:rsidRPr="00217F4C">
        <w:t xml:space="preserve">. Финансирование осуществлялось за счет средств областного бюджета – 871,816 </w:t>
      </w:r>
      <w:proofErr w:type="spellStart"/>
      <w:r w:rsidRPr="00217F4C">
        <w:t>тыс.руб</w:t>
      </w:r>
      <w:proofErr w:type="spellEnd"/>
      <w:r w:rsidRPr="00217F4C">
        <w:t xml:space="preserve">.; местного бюджета – 513,380 </w:t>
      </w:r>
      <w:proofErr w:type="spellStart"/>
      <w:r w:rsidRPr="00217F4C">
        <w:t>тыс.руб</w:t>
      </w:r>
      <w:proofErr w:type="spellEnd"/>
      <w:r w:rsidRPr="00217F4C">
        <w:t xml:space="preserve">.; частных инвестиций – 325,964 </w:t>
      </w:r>
      <w:proofErr w:type="spellStart"/>
      <w:r w:rsidRPr="00217F4C">
        <w:t>тыс.руб</w:t>
      </w:r>
      <w:proofErr w:type="spellEnd"/>
      <w:r w:rsidRPr="00217F4C">
        <w:t xml:space="preserve">. (благотворительные пожертвования от организаций – 190,964 </w:t>
      </w:r>
      <w:proofErr w:type="spellStart"/>
      <w:r w:rsidRPr="00217F4C">
        <w:t>тыс.руб</w:t>
      </w:r>
      <w:proofErr w:type="spellEnd"/>
      <w:r w:rsidRPr="00217F4C">
        <w:t xml:space="preserve">.; благотворительные пожертвования от населения – 135,0 </w:t>
      </w:r>
      <w:proofErr w:type="spellStart"/>
      <w:r w:rsidRPr="00217F4C">
        <w:t>тыс.руб</w:t>
      </w:r>
      <w:proofErr w:type="spellEnd"/>
      <w:r w:rsidRPr="00217F4C">
        <w:t>.).</w:t>
      </w:r>
    </w:p>
    <w:p w:rsidR="00954AE1" w:rsidRPr="00217F4C" w:rsidRDefault="00954AE1" w:rsidP="00346205">
      <w:pPr>
        <w:tabs>
          <w:tab w:val="left" w:pos="851"/>
        </w:tabs>
        <w:ind w:firstLine="567"/>
        <w:jc w:val="both"/>
      </w:pPr>
      <w:r w:rsidRPr="00217F4C">
        <w:t>В рамках проекта береговая линия выложена брусчаткой, разбиты клумбы, посажены кустарники, установлены лавочки и восстановлены карусели.</w:t>
      </w:r>
    </w:p>
    <w:p w:rsidR="00954AE1" w:rsidRPr="00217F4C" w:rsidRDefault="00954AE1" w:rsidP="00346205">
      <w:pPr>
        <w:tabs>
          <w:tab w:val="left" w:pos="851"/>
        </w:tabs>
        <w:ind w:firstLine="567"/>
        <w:jc w:val="both"/>
      </w:pPr>
      <w:r w:rsidRPr="00217F4C">
        <w:t>В 2017 году реализованы следующие проекты:</w:t>
      </w:r>
    </w:p>
    <w:p w:rsidR="00954AE1" w:rsidRPr="00217F4C" w:rsidRDefault="00954AE1" w:rsidP="00346205">
      <w:pPr>
        <w:numPr>
          <w:ilvl w:val="0"/>
          <w:numId w:val="18"/>
        </w:numPr>
        <w:tabs>
          <w:tab w:val="left" w:pos="851"/>
        </w:tabs>
        <w:ind w:left="0" w:firstLine="567"/>
        <w:jc w:val="both"/>
      </w:pPr>
      <w:r w:rsidRPr="00217F4C">
        <w:t>«</w:t>
      </w:r>
      <w:r w:rsidRPr="00217F4C">
        <w:rPr>
          <w:rFonts w:eastAsia="Arial Unicode MS"/>
          <w:u w:color="000000"/>
        </w:rPr>
        <w:t xml:space="preserve">Благоустройство территории в районе дома №1 микрорайона Центральный </w:t>
      </w:r>
      <w:proofErr w:type="spellStart"/>
      <w:r w:rsidRPr="00217F4C">
        <w:rPr>
          <w:rFonts w:eastAsia="Arial Unicode MS"/>
          <w:u w:color="000000"/>
        </w:rPr>
        <w:t>г.Выкса</w:t>
      </w:r>
      <w:proofErr w:type="spellEnd"/>
      <w:r w:rsidRPr="00217F4C">
        <w:t xml:space="preserve">» на общую сумму 4000,0 </w:t>
      </w:r>
      <w:proofErr w:type="spellStart"/>
      <w:r w:rsidRPr="00217F4C">
        <w:t>тыс.руб</w:t>
      </w:r>
      <w:proofErr w:type="spellEnd"/>
      <w:r w:rsidRPr="00217F4C">
        <w:t xml:space="preserve">. Финансирование осуществлялось за счет средств областного бюджета – 1920,0 </w:t>
      </w:r>
      <w:proofErr w:type="spellStart"/>
      <w:r w:rsidRPr="00217F4C">
        <w:t>тыс.руб</w:t>
      </w:r>
      <w:proofErr w:type="spellEnd"/>
      <w:r w:rsidRPr="00217F4C">
        <w:t xml:space="preserve">.; местного бюджета – 1466,0 </w:t>
      </w:r>
      <w:proofErr w:type="spellStart"/>
      <w:r w:rsidRPr="00217F4C">
        <w:t>тыс.руб</w:t>
      </w:r>
      <w:proofErr w:type="spellEnd"/>
      <w:r w:rsidRPr="00217F4C">
        <w:t xml:space="preserve">.; частных инвестиций – 614,0 </w:t>
      </w:r>
      <w:proofErr w:type="spellStart"/>
      <w:r w:rsidRPr="00217F4C">
        <w:t>тыс.руб</w:t>
      </w:r>
      <w:proofErr w:type="spellEnd"/>
      <w:r w:rsidRPr="00217F4C">
        <w:t>.;</w:t>
      </w:r>
    </w:p>
    <w:p w:rsidR="00954AE1" w:rsidRPr="00217F4C" w:rsidRDefault="00954AE1" w:rsidP="00346205">
      <w:pPr>
        <w:ind w:firstLine="567"/>
        <w:jc w:val="both"/>
        <w:rPr>
          <w:highlight w:val="yellow"/>
        </w:rPr>
      </w:pPr>
      <w:r w:rsidRPr="00217F4C">
        <w:t>Выполнено устройство брусчатки, установлены лавочки с навесом, малые архитектурные формы, световые фонтаны, выполнено устройство клумб, установлены фигуры литературных героев, осуществлено озеленение.</w:t>
      </w:r>
    </w:p>
    <w:p w:rsidR="00954AE1" w:rsidRPr="00217F4C" w:rsidRDefault="00217F4C" w:rsidP="00346205">
      <w:pPr>
        <w:tabs>
          <w:tab w:val="left" w:pos="851"/>
        </w:tabs>
        <w:ind w:firstLine="567"/>
        <w:jc w:val="both"/>
      </w:pPr>
      <w:r>
        <w:t xml:space="preserve">2) </w:t>
      </w:r>
      <w:r w:rsidR="00954AE1" w:rsidRPr="00217F4C">
        <w:t>«</w:t>
      </w:r>
      <w:r w:rsidR="00954AE1" w:rsidRPr="00217F4C">
        <w:rPr>
          <w:rFonts w:eastAsia="Arial Unicode MS"/>
          <w:u w:color="000000"/>
        </w:rPr>
        <w:t>Устройство уличного освещения дворовой территории в сельском поселке Дружба</w:t>
      </w:r>
      <w:r w:rsidR="00954AE1" w:rsidRPr="00217F4C">
        <w:t xml:space="preserve">» на общую сумму 997,425 </w:t>
      </w:r>
      <w:proofErr w:type="spellStart"/>
      <w:r w:rsidR="00954AE1" w:rsidRPr="00217F4C">
        <w:t>тыс.руб</w:t>
      </w:r>
      <w:proofErr w:type="spellEnd"/>
      <w:r w:rsidR="00954AE1" w:rsidRPr="00217F4C">
        <w:t xml:space="preserve">. Финансирование осуществлялось за счет средств областного бюджета – 468,742 </w:t>
      </w:r>
      <w:proofErr w:type="spellStart"/>
      <w:r w:rsidR="00954AE1" w:rsidRPr="00217F4C">
        <w:t>тыс.руб</w:t>
      </w:r>
      <w:proofErr w:type="spellEnd"/>
      <w:r w:rsidR="00954AE1" w:rsidRPr="00217F4C">
        <w:t xml:space="preserve">.; местного бюджета – 308,622 </w:t>
      </w:r>
      <w:proofErr w:type="spellStart"/>
      <w:r w:rsidR="00954AE1" w:rsidRPr="00217F4C">
        <w:t>тыс.руб</w:t>
      </w:r>
      <w:proofErr w:type="spellEnd"/>
      <w:r w:rsidR="00954AE1" w:rsidRPr="00217F4C">
        <w:t xml:space="preserve">.; частных инвестиций – 220,061 </w:t>
      </w:r>
      <w:proofErr w:type="spellStart"/>
      <w:r w:rsidR="00954AE1" w:rsidRPr="00217F4C">
        <w:t>тыс.руб</w:t>
      </w:r>
      <w:proofErr w:type="spellEnd"/>
      <w:r w:rsidR="00954AE1" w:rsidRPr="00217F4C">
        <w:t>.</w:t>
      </w:r>
    </w:p>
    <w:p w:rsidR="00954AE1" w:rsidRPr="00217F4C" w:rsidRDefault="00954AE1" w:rsidP="00346205">
      <w:pPr>
        <w:ind w:firstLine="567"/>
        <w:jc w:val="both"/>
        <w:rPr>
          <w:rFonts w:eastAsia="Arial Unicode MS"/>
          <w:u w:color="000000"/>
        </w:rPr>
      </w:pPr>
      <w:r w:rsidRPr="00217F4C">
        <w:t xml:space="preserve">Выполнены следующие виды работ по </w:t>
      </w:r>
      <w:r w:rsidRPr="00217F4C">
        <w:rPr>
          <w:rFonts w:eastAsia="Arial Unicode MS"/>
          <w:u w:color="000000"/>
        </w:rPr>
        <w:t>устройству уличного освещения дворовой территории в сельском поселке Дружба:</w:t>
      </w:r>
    </w:p>
    <w:p w:rsidR="00954AE1" w:rsidRPr="00217F4C" w:rsidRDefault="00954AE1" w:rsidP="00346205">
      <w:pPr>
        <w:ind w:firstLine="567"/>
        <w:jc w:val="both"/>
      </w:pPr>
      <w:r w:rsidRPr="00217F4C">
        <w:t>1) установлены железобетонные опоры;</w:t>
      </w:r>
    </w:p>
    <w:p w:rsidR="00954AE1" w:rsidRPr="00217F4C" w:rsidRDefault="00954AE1" w:rsidP="00346205">
      <w:pPr>
        <w:ind w:firstLine="567"/>
        <w:jc w:val="both"/>
      </w:pPr>
      <w:r w:rsidRPr="00217F4C">
        <w:t>2) установлены светильники уличного освещения;</w:t>
      </w:r>
    </w:p>
    <w:p w:rsidR="00954AE1" w:rsidRPr="00217F4C" w:rsidRDefault="00954AE1" w:rsidP="00346205">
      <w:pPr>
        <w:ind w:firstLine="567"/>
        <w:jc w:val="both"/>
      </w:pPr>
      <w:r w:rsidRPr="00217F4C">
        <w:t>3) проведены электромонтажные работы.</w:t>
      </w:r>
    </w:p>
    <w:p w:rsidR="00B05624" w:rsidRPr="00D84345" w:rsidRDefault="00B05624" w:rsidP="00346205">
      <w:pPr>
        <w:tabs>
          <w:tab w:val="left" w:pos="851"/>
        </w:tabs>
        <w:ind w:firstLine="567"/>
        <w:jc w:val="both"/>
      </w:pPr>
      <w:r w:rsidRPr="00B05624">
        <w:t xml:space="preserve">В 2018 </w:t>
      </w:r>
      <w:proofErr w:type="spellStart"/>
      <w:r w:rsidRPr="00B05624">
        <w:t>году</w:t>
      </w:r>
      <w:r>
        <w:t>реализован</w:t>
      </w:r>
      <w:proofErr w:type="spellEnd"/>
      <w:r>
        <w:t xml:space="preserve"> проект</w:t>
      </w:r>
      <w:r w:rsidRPr="00012A53">
        <w:t xml:space="preserve">: </w:t>
      </w:r>
      <w:r w:rsidRPr="00012A53">
        <w:rPr>
          <w:iCs/>
          <w:color w:val="000000"/>
        </w:rPr>
        <w:t>"Благоустройство территории в р-</w:t>
      </w:r>
      <w:proofErr w:type="spellStart"/>
      <w:r w:rsidRPr="00012A53">
        <w:rPr>
          <w:iCs/>
          <w:color w:val="000000"/>
        </w:rPr>
        <w:t>оне</w:t>
      </w:r>
      <w:proofErr w:type="spellEnd"/>
      <w:r w:rsidRPr="00012A53">
        <w:rPr>
          <w:iCs/>
          <w:color w:val="000000"/>
        </w:rPr>
        <w:t xml:space="preserve"> ул.  Красная </w:t>
      </w:r>
      <w:proofErr w:type="spellStart"/>
      <w:r w:rsidRPr="00012A53">
        <w:rPr>
          <w:iCs/>
          <w:color w:val="000000"/>
        </w:rPr>
        <w:t>площадь"</w:t>
      </w:r>
      <w:r w:rsidRPr="00EA0931">
        <w:t>на</w:t>
      </w:r>
      <w:proofErr w:type="spellEnd"/>
      <w:r w:rsidRPr="00EA0931">
        <w:t xml:space="preserve"> общую сумму </w:t>
      </w:r>
      <w:r>
        <w:t>4921,6</w:t>
      </w:r>
      <w:r w:rsidRPr="00EA0931">
        <w:t xml:space="preserve">тыс.руб.Финансирование осуществлялось за счет средств областного бюджета – </w:t>
      </w:r>
      <w:r>
        <w:t xml:space="preserve">1968,6 </w:t>
      </w:r>
      <w:proofErr w:type="spellStart"/>
      <w:r>
        <w:t>тыс.руб</w:t>
      </w:r>
      <w:proofErr w:type="spellEnd"/>
      <w:r>
        <w:t>.; местного бюджета – 2067,1</w:t>
      </w:r>
      <w:r w:rsidRPr="00EA0931">
        <w:t xml:space="preserve">тыс.руб.; </w:t>
      </w:r>
      <w:r w:rsidRPr="00D84345">
        <w:t xml:space="preserve">частных инвестиций – 885,9 </w:t>
      </w:r>
      <w:proofErr w:type="spellStart"/>
      <w:r w:rsidRPr="00D84345">
        <w:t>тыс.руб</w:t>
      </w:r>
      <w:proofErr w:type="spellEnd"/>
      <w:r w:rsidRPr="00D84345">
        <w:t>.;</w:t>
      </w:r>
    </w:p>
    <w:p w:rsidR="00CF0FFD" w:rsidRPr="00CF0FFD" w:rsidRDefault="00CF0FFD" w:rsidP="00346205">
      <w:pPr>
        <w:pStyle w:val="afffa"/>
        <w:ind w:firstLine="567"/>
        <w:jc w:val="both"/>
        <w:rPr>
          <w:rFonts w:ascii="Times New Roman" w:hAnsi="Times New Roman"/>
          <w:sz w:val="24"/>
          <w:szCs w:val="24"/>
        </w:rPr>
      </w:pPr>
      <w:r w:rsidRPr="00CF0FFD">
        <w:rPr>
          <w:rFonts w:ascii="Times New Roman" w:hAnsi="Times New Roman"/>
          <w:sz w:val="24"/>
          <w:szCs w:val="24"/>
        </w:rPr>
        <w:t>В 2019 году реализованы следующие проекты:</w:t>
      </w:r>
    </w:p>
    <w:p w:rsidR="00CF0FFD" w:rsidRPr="00CF0FFD" w:rsidRDefault="00CF0FFD" w:rsidP="00346205">
      <w:pPr>
        <w:pStyle w:val="afffa"/>
        <w:ind w:firstLine="567"/>
        <w:jc w:val="both"/>
        <w:rPr>
          <w:rFonts w:ascii="Times New Roman" w:hAnsi="Times New Roman"/>
          <w:sz w:val="24"/>
          <w:szCs w:val="24"/>
        </w:rPr>
      </w:pPr>
      <w:r w:rsidRPr="00CF0FFD">
        <w:rPr>
          <w:rFonts w:ascii="Times New Roman" w:hAnsi="Times New Roman"/>
          <w:sz w:val="24"/>
          <w:szCs w:val="24"/>
        </w:rPr>
        <w:t xml:space="preserve">1) Строительство распределительного газопровода высокого давления </w:t>
      </w:r>
      <w:proofErr w:type="spellStart"/>
      <w:r w:rsidRPr="00CF0FFD">
        <w:rPr>
          <w:rFonts w:ascii="Times New Roman" w:hAnsi="Times New Roman"/>
          <w:sz w:val="24"/>
          <w:szCs w:val="24"/>
        </w:rPr>
        <w:t>с.Борковка</w:t>
      </w:r>
      <w:proofErr w:type="spellEnd"/>
      <w:r w:rsidRPr="00CF0FFD">
        <w:rPr>
          <w:rFonts w:ascii="Times New Roman" w:hAnsi="Times New Roman"/>
          <w:sz w:val="24"/>
          <w:szCs w:val="24"/>
        </w:rPr>
        <w:t xml:space="preserve"> (Финансирование на 01.01.2020 г. на общую сумму – 1175,3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в </w:t>
      </w:r>
      <w:proofErr w:type="spellStart"/>
      <w:r w:rsidRPr="00CF0FFD">
        <w:rPr>
          <w:rFonts w:ascii="Times New Roman" w:hAnsi="Times New Roman"/>
          <w:sz w:val="24"/>
          <w:szCs w:val="24"/>
        </w:rPr>
        <w:t>т.ч</w:t>
      </w:r>
      <w:proofErr w:type="spellEnd"/>
      <w:r w:rsidRPr="00CF0FFD">
        <w:rPr>
          <w:rFonts w:ascii="Times New Roman" w:hAnsi="Times New Roman"/>
          <w:sz w:val="24"/>
          <w:szCs w:val="24"/>
        </w:rPr>
        <w:t xml:space="preserve">. за счет средств областного бюджета – 727,2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местного бюджета – 352,6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прочих источников – 95,4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w:t>
      </w:r>
    </w:p>
    <w:p w:rsidR="00CF0FFD" w:rsidRPr="00CF0FFD" w:rsidRDefault="00CF0FFD" w:rsidP="00346205">
      <w:pPr>
        <w:pStyle w:val="afffa"/>
        <w:ind w:firstLine="567"/>
        <w:jc w:val="both"/>
        <w:rPr>
          <w:rFonts w:ascii="Times New Roman" w:hAnsi="Times New Roman"/>
          <w:sz w:val="24"/>
          <w:szCs w:val="24"/>
        </w:rPr>
      </w:pPr>
      <w:r w:rsidRPr="00CF0FFD">
        <w:rPr>
          <w:rFonts w:ascii="Times New Roman" w:hAnsi="Times New Roman"/>
          <w:sz w:val="24"/>
          <w:szCs w:val="24"/>
        </w:rPr>
        <w:t xml:space="preserve">2) Благоустройство придомовой территории д.17,17а м-он </w:t>
      </w:r>
      <w:proofErr w:type="spellStart"/>
      <w:r w:rsidRPr="00CF0FFD">
        <w:rPr>
          <w:rFonts w:ascii="Times New Roman" w:hAnsi="Times New Roman"/>
          <w:sz w:val="24"/>
          <w:szCs w:val="24"/>
        </w:rPr>
        <w:t>Приокский</w:t>
      </w:r>
      <w:proofErr w:type="spellEnd"/>
      <w:r w:rsidRPr="00CF0FFD">
        <w:rPr>
          <w:rFonts w:ascii="Times New Roman" w:hAnsi="Times New Roman"/>
          <w:sz w:val="24"/>
          <w:szCs w:val="24"/>
        </w:rPr>
        <w:t xml:space="preserve">, </w:t>
      </w:r>
      <w:proofErr w:type="spellStart"/>
      <w:r w:rsidRPr="00CF0FFD">
        <w:rPr>
          <w:rFonts w:ascii="Times New Roman" w:hAnsi="Times New Roman"/>
          <w:sz w:val="24"/>
          <w:szCs w:val="24"/>
        </w:rPr>
        <w:t>р.п</w:t>
      </w:r>
      <w:proofErr w:type="spellEnd"/>
      <w:r w:rsidRPr="00CF0FFD">
        <w:rPr>
          <w:rFonts w:ascii="Times New Roman" w:hAnsi="Times New Roman"/>
          <w:sz w:val="24"/>
          <w:szCs w:val="24"/>
        </w:rPr>
        <w:t xml:space="preserve">. </w:t>
      </w:r>
      <w:proofErr w:type="spellStart"/>
      <w:r w:rsidRPr="00CF0FFD">
        <w:rPr>
          <w:rFonts w:ascii="Times New Roman" w:hAnsi="Times New Roman"/>
          <w:sz w:val="24"/>
          <w:szCs w:val="24"/>
        </w:rPr>
        <w:t>Досчатое</w:t>
      </w:r>
      <w:proofErr w:type="spellEnd"/>
      <w:r w:rsidRPr="00CF0FFD">
        <w:rPr>
          <w:rFonts w:ascii="Times New Roman" w:hAnsi="Times New Roman"/>
          <w:sz w:val="24"/>
          <w:szCs w:val="24"/>
        </w:rPr>
        <w:t xml:space="preserve"> (Финансирование на 01.01.2020 г. на общую сумму – 5207,0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в </w:t>
      </w:r>
      <w:proofErr w:type="spellStart"/>
      <w:r w:rsidRPr="00CF0FFD">
        <w:rPr>
          <w:rFonts w:ascii="Times New Roman" w:hAnsi="Times New Roman"/>
          <w:sz w:val="24"/>
          <w:szCs w:val="24"/>
        </w:rPr>
        <w:t>т.ч</w:t>
      </w:r>
      <w:proofErr w:type="spellEnd"/>
      <w:r w:rsidRPr="00CF0FFD">
        <w:rPr>
          <w:rFonts w:ascii="Times New Roman" w:hAnsi="Times New Roman"/>
          <w:sz w:val="24"/>
          <w:szCs w:val="24"/>
        </w:rPr>
        <w:t xml:space="preserve">. за счет средств областного бюджета – 2000,0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местного бюджета – 2829,0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прочих источников – 378,0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w:t>
      </w:r>
    </w:p>
    <w:p w:rsidR="00CF0FFD" w:rsidRPr="00CF0FFD" w:rsidRDefault="00CF0FFD" w:rsidP="00346205">
      <w:pPr>
        <w:pStyle w:val="afffa"/>
        <w:ind w:firstLine="567"/>
        <w:jc w:val="both"/>
        <w:rPr>
          <w:rFonts w:ascii="Times New Roman" w:hAnsi="Times New Roman"/>
          <w:sz w:val="24"/>
          <w:szCs w:val="24"/>
        </w:rPr>
      </w:pPr>
      <w:r w:rsidRPr="00CF0FFD">
        <w:rPr>
          <w:rFonts w:ascii="Times New Roman" w:hAnsi="Times New Roman"/>
          <w:sz w:val="24"/>
          <w:szCs w:val="24"/>
        </w:rPr>
        <w:t xml:space="preserve">3) Капитальный ремонт, а/дороги от школы от ул. Спортивной до м-он Школьный </w:t>
      </w:r>
      <w:proofErr w:type="spellStart"/>
      <w:r w:rsidRPr="00CF0FFD">
        <w:rPr>
          <w:rFonts w:ascii="Times New Roman" w:hAnsi="Times New Roman"/>
          <w:sz w:val="24"/>
          <w:szCs w:val="24"/>
        </w:rPr>
        <w:t>р.п</w:t>
      </w:r>
      <w:proofErr w:type="spellEnd"/>
      <w:r w:rsidRPr="00CF0FFD">
        <w:rPr>
          <w:rFonts w:ascii="Times New Roman" w:hAnsi="Times New Roman"/>
          <w:sz w:val="24"/>
          <w:szCs w:val="24"/>
        </w:rPr>
        <w:t xml:space="preserve">. Шиморское (Финансирование на 01.01.2020 г. на общую сумму – 4413,0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в </w:t>
      </w:r>
      <w:proofErr w:type="spellStart"/>
      <w:r w:rsidRPr="00CF0FFD">
        <w:rPr>
          <w:rFonts w:ascii="Times New Roman" w:hAnsi="Times New Roman"/>
          <w:sz w:val="24"/>
          <w:szCs w:val="24"/>
        </w:rPr>
        <w:t>т.ч</w:t>
      </w:r>
      <w:proofErr w:type="spellEnd"/>
      <w:r w:rsidRPr="00CF0FFD">
        <w:rPr>
          <w:rFonts w:ascii="Times New Roman" w:hAnsi="Times New Roman"/>
          <w:sz w:val="24"/>
          <w:szCs w:val="24"/>
        </w:rPr>
        <w:t xml:space="preserve">. за </w:t>
      </w:r>
      <w:r w:rsidRPr="00CF0FFD">
        <w:rPr>
          <w:rFonts w:ascii="Times New Roman" w:hAnsi="Times New Roman"/>
          <w:sz w:val="24"/>
          <w:szCs w:val="24"/>
        </w:rPr>
        <w:lastRenderedPageBreak/>
        <w:t xml:space="preserve">счет средств областного бюджета – 2000,0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местного бюджета – 2058,0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прочих источников – 355,0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w:t>
      </w:r>
    </w:p>
    <w:p w:rsidR="00A24DD4" w:rsidRDefault="00CF0FFD" w:rsidP="00346205">
      <w:pPr>
        <w:pStyle w:val="afffa"/>
        <w:shd w:val="clear" w:color="auto" w:fill="auto"/>
        <w:ind w:firstLine="567"/>
        <w:jc w:val="both"/>
        <w:rPr>
          <w:rFonts w:ascii="Times New Roman" w:hAnsi="Times New Roman"/>
          <w:sz w:val="24"/>
          <w:szCs w:val="24"/>
        </w:rPr>
      </w:pPr>
      <w:r w:rsidRPr="00CF0FFD">
        <w:rPr>
          <w:rFonts w:ascii="Times New Roman" w:hAnsi="Times New Roman"/>
          <w:sz w:val="24"/>
          <w:szCs w:val="24"/>
        </w:rPr>
        <w:t xml:space="preserve">4) Благоустройство территории в районе домов №№ 8-12 м-она Юбилейный г. Выкса (Финансирование на 01.01.2020 г. на общую сумму – 5401,4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в </w:t>
      </w:r>
      <w:proofErr w:type="spellStart"/>
      <w:r w:rsidRPr="00CF0FFD">
        <w:rPr>
          <w:rFonts w:ascii="Times New Roman" w:hAnsi="Times New Roman"/>
          <w:sz w:val="24"/>
          <w:szCs w:val="24"/>
        </w:rPr>
        <w:t>т.ч</w:t>
      </w:r>
      <w:proofErr w:type="spellEnd"/>
      <w:r w:rsidRPr="00CF0FFD">
        <w:rPr>
          <w:rFonts w:ascii="Times New Roman" w:hAnsi="Times New Roman"/>
          <w:sz w:val="24"/>
          <w:szCs w:val="24"/>
        </w:rPr>
        <w:t xml:space="preserve">. за счет средств областного бюджета – 2000,0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местного бюджета – 2334,4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 xml:space="preserve">.; прочих источников – 1067,0 </w:t>
      </w:r>
      <w:proofErr w:type="spellStart"/>
      <w:r w:rsidRPr="00CF0FFD">
        <w:rPr>
          <w:rFonts w:ascii="Times New Roman" w:hAnsi="Times New Roman"/>
          <w:sz w:val="24"/>
          <w:szCs w:val="24"/>
        </w:rPr>
        <w:t>тыс.руб</w:t>
      </w:r>
      <w:proofErr w:type="spellEnd"/>
      <w:r w:rsidRPr="00CF0FFD">
        <w:rPr>
          <w:rFonts w:ascii="Times New Roman" w:hAnsi="Times New Roman"/>
          <w:sz w:val="24"/>
          <w:szCs w:val="24"/>
        </w:rPr>
        <w:t>.).</w:t>
      </w:r>
    </w:p>
    <w:p w:rsidR="00093837" w:rsidRPr="00BC6274" w:rsidRDefault="00093837" w:rsidP="00346205">
      <w:pPr>
        <w:pStyle w:val="afffa"/>
        <w:shd w:val="clear" w:color="auto" w:fill="auto"/>
        <w:ind w:firstLine="567"/>
        <w:jc w:val="both"/>
        <w:rPr>
          <w:rFonts w:ascii="Times New Roman" w:hAnsi="Times New Roman"/>
          <w:sz w:val="24"/>
          <w:szCs w:val="24"/>
        </w:rPr>
      </w:pPr>
      <w:r w:rsidRPr="00BC6274">
        <w:rPr>
          <w:rFonts w:ascii="Times New Roman" w:hAnsi="Times New Roman"/>
          <w:sz w:val="24"/>
          <w:szCs w:val="24"/>
        </w:rPr>
        <w:t>В 2020 году реализованы 2 проекта:</w:t>
      </w:r>
    </w:p>
    <w:p w:rsidR="00DF27D1" w:rsidRPr="00BC6274" w:rsidRDefault="00093837" w:rsidP="00DF27D1">
      <w:pPr>
        <w:pStyle w:val="afffa"/>
        <w:ind w:firstLine="567"/>
        <w:jc w:val="both"/>
        <w:rPr>
          <w:rFonts w:ascii="Times New Roman" w:hAnsi="Times New Roman"/>
          <w:sz w:val="24"/>
          <w:szCs w:val="24"/>
        </w:rPr>
      </w:pPr>
      <w:r w:rsidRPr="00BC6274">
        <w:rPr>
          <w:rFonts w:ascii="Times New Roman" w:hAnsi="Times New Roman"/>
          <w:sz w:val="24"/>
          <w:szCs w:val="24"/>
        </w:rPr>
        <w:t>1)</w:t>
      </w:r>
      <w:r w:rsidR="00DF27D1" w:rsidRPr="00BC6274">
        <w:rPr>
          <w:rFonts w:ascii="Times New Roman" w:hAnsi="Times New Roman"/>
          <w:sz w:val="24"/>
          <w:szCs w:val="24"/>
        </w:rPr>
        <w:t xml:space="preserve"> Ремонт тротуара по ул. Ленина </w:t>
      </w:r>
      <w:proofErr w:type="spellStart"/>
      <w:r w:rsidR="00DF27D1" w:rsidRPr="00BC6274">
        <w:rPr>
          <w:rFonts w:ascii="Times New Roman" w:hAnsi="Times New Roman"/>
          <w:sz w:val="24"/>
          <w:szCs w:val="24"/>
        </w:rPr>
        <w:t>г.о.г</w:t>
      </w:r>
      <w:proofErr w:type="spellEnd"/>
      <w:r w:rsidR="00DF27D1" w:rsidRPr="00BC6274">
        <w:rPr>
          <w:rFonts w:ascii="Times New Roman" w:hAnsi="Times New Roman"/>
          <w:sz w:val="24"/>
          <w:szCs w:val="24"/>
        </w:rPr>
        <w:t xml:space="preserve">. Выкса от дома №84 "А" до ул. </w:t>
      </w:r>
      <w:proofErr w:type="spellStart"/>
      <w:r w:rsidR="00DF27D1" w:rsidRPr="00BC6274">
        <w:rPr>
          <w:rFonts w:ascii="Times New Roman" w:hAnsi="Times New Roman"/>
          <w:sz w:val="24"/>
          <w:szCs w:val="24"/>
        </w:rPr>
        <w:t>Бр</w:t>
      </w:r>
      <w:proofErr w:type="spellEnd"/>
      <w:r w:rsidR="00DF27D1" w:rsidRPr="00BC6274">
        <w:rPr>
          <w:rFonts w:ascii="Times New Roman" w:hAnsi="Times New Roman"/>
          <w:sz w:val="24"/>
          <w:szCs w:val="24"/>
        </w:rPr>
        <w:t xml:space="preserve">. </w:t>
      </w:r>
      <w:proofErr w:type="spellStart"/>
      <w:r w:rsidR="00DF27D1" w:rsidRPr="00BC6274">
        <w:rPr>
          <w:rFonts w:ascii="Times New Roman" w:hAnsi="Times New Roman"/>
          <w:sz w:val="24"/>
          <w:szCs w:val="24"/>
        </w:rPr>
        <w:t>Баташевых</w:t>
      </w:r>
      <w:proofErr w:type="spellEnd"/>
      <w:r w:rsidR="00D13429" w:rsidRPr="00BC6274">
        <w:rPr>
          <w:rFonts w:ascii="Times New Roman" w:hAnsi="Times New Roman"/>
          <w:sz w:val="24"/>
          <w:szCs w:val="24"/>
        </w:rPr>
        <w:t xml:space="preserve"> (проект реализован на общую сумму 3,474 млн. руб., в том числе средства областного бюджета </w:t>
      </w:r>
      <w:r w:rsidR="00BC6274" w:rsidRPr="00BC6274">
        <w:rPr>
          <w:rFonts w:ascii="Times New Roman" w:hAnsi="Times New Roman"/>
          <w:sz w:val="24"/>
          <w:szCs w:val="24"/>
        </w:rPr>
        <w:t>–</w:t>
      </w:r>
      <w:r w:rsidR="00D13429" w:rsidRPr="00BC6274">
        <w:rPr>
          <w:rFonts w:ascii="Times New Roman" w:hAnsi="Times New Roman"/>
          <w:sz w:val="24"/>
          <w:szCs w:val="24"/>
        </w:rPr>
        <w:t xml:space="preserve"> </w:t>
      </w:r>
      <w:r w:rsidR="00BC6274" w:rsidRPr="00BC6274">
        <w:rPr>
          <w:rFonts w:ascii="Times New Roman" w:hAnsi="Times New Roman"/>
          <w:sz w:val="24"/>
          <w:szCs w:val="24"/>
        </w:rPr>
        <w:t>1,813</w:t>
      </w:r>
      <w:r w:rsidR="00D13429" w:rsidRPr="00BC6274">
        <w:rPr>
          <w:rFonts w:ascii="Times New Roman" w:hAnsi="Times New Roman"/>
          <w:sz w:val="24"/>
          <w:szCs w:val="24"/>
        </w:rPr>
        <w:t xml:space="preserve"> млн. руб.; местного бюджета </w:t>
      </w:r>
      <w:r w:rsidR="00BC6274" w:rsidRPr="00BC6274">
        <w:rPr>
          <w:rFonts w:ascii="Times New Roman" w:hAnsi="Times New Roman"/>
          <w:sz w:val="24"/>
          <w:szCs w:val="24"/>
        </w:rPr>
        <w:t>–</w:t>
      </w:r>
      <w:r w:rsidR="00D13429" w:rsidRPr="00BC6274">
        <w:rPr>
          <w:rFonts w:ascii="Times New Roman" w:hAnsi="Times New Roman"/>
          <w:sz w:val="24"/>
          <w:szCs w:val="24"/>
        </w:rPr>
        <w:t xml:space="preserve"> </w:t>
      </w:r>
      <w:r w:rsidR="00BC6274" w:rsidRPr="00BC6274">
        <w:rPr>
          <w:rFonts w:ascii="Times New Roman" w:hAnsi="Times New Roman"/>
          <w:sz w:val="24"/>
          <w:szCs w:val="24"/>
        </w:rPr>
        <w:t>1,431</w:t>
      </w:r>
      <w:r w:rsidR="00D13429" w:rsidRPr="00BC6274">
        <w:rPr>
          <w:rFonts w:ascii="Times New Roman" w:hAnsi="Times New Roman"/>
          <w:sz w:val="24"/>
          <w:szCs w:val="24"/>
        </w:rPr>
        <w:t xml:space="preserve"> млн. руб.</w:t>
      </w:r>
      <w:r w:rsidR="00BC6274" w:rsidRPr="00BC6274">
        <w:rPr>
          <w:rFonts w:ascii="Times New Roman" w:hAnsi="Times New Roman"/>
          <w:sz w:val="24"/>
          <w:szCs w:val="24"/>
        </w:rPr>
        <w:t>; прочие источники – 0,23 млн. руб.</w:t>
      </w:r>
      <w:r w:rsidR="00D13429" w:rsidRPr="00BC6274">
        <w:rPr>
          <w:rFonts w:ascii="Times New Roman" w:hAnsi="Times New Roman"/>
          <w:sz w:val="24"/>
          <w:szCs w:val="24"/>
        </w:rPr>
        <w:t>)</w:t>
      </w:r>
      <w:r w:rsidR="00DF27D1" w:rsidRPr="00BC6274">
        <w:rPr>
          <w:rFonts w:ascii="Times New Roman" w:hAnsi="Times New Roman"/>
          <w:sz w:val="24"/>
          <w:szCs w:val="24"/>
        </w:rPr>
        <w:t>;</w:t>
      </w:r>
    </w:p>
    <w:p w:rsidR="00093837" w:rsidRPr="00BC6274" w:rsidRDefault="00DF27D1" w:rsidP="00DF27D1">
      <w:pPr>
        <w:pStyle w:val="afffa"/>
        <w:shd w:val="clear" w:color="auto" w:fill="auto"/>
        <w:ind w:firstLine="567"/>
        <w:jc w:val="both"/>
        <w:rPr>
          <w:rFonts w:ascii="Times New Roman" w:hAnsi="Times New Roman"/>
          <w:sz w:val="24"/>
          <w:szCs w:val="24"/>
        </w:rPr>
      </w:pPr>
      <w:r w:rsidRPr="00BC6274">
        <w:rPr>
          <w:rFonts w:ascii="Times New Roman" w:hAnsi="Times New Roman"/>
          <w:sz w:val="24"/>
          <w:szCs w:val="24"/>
        </w:rPr>
        <w:t xml:space="preserve">2) Ремонт тротуара в </w:t>
      </w:r>
      <w:proofErr w:type="spellStart"/>
      <w:r w:rsidRPr="00BC6274">
        <w:rPr>
          <w:rFonts w:ascii="Times New Roman" w:hAnsi="Times New Roman"/>
          <w:sz w:val="24"/>
          <w:szCs w:val="24"/>
        </w:rPr>
        <w:t>с.п.Дружба</w:t>
      </w:r>
      <w:proofErr w:type="spellEnd"/>
      <w:r w:rsidRPr="00BC6274">
        <w:rPr>
          <w:rFonts w:ascii="Times New Roman" w:hAnsi="Times New Roman"/>
          <w:sz w:val="24"/>
          <w:szCs w:val="24"/>
        </w:rPr>
        <w:t xml:space="preserve"> от дома № 3 </w:t>
      </w:r>
      <w:proofErr w:type="spellStart"/>
      <w:r w:rsidRPr="00BC6274">
        <w:rPr>
          <w:rFonts w:ascii="Times New Roman" w:hAnsi="Times New Roman"/>
          <w:sz w:val="24"/>
          <w:szCs w:val="24"/>
        </w:rPr>
        <w:t>микр</w:t>
      </w:r>
      <w:proofErr w:type="spellEnd"/>
      <w:r w:rsidRPr="00BC6274">
        <w:rPr>
          <w:rFonts w:ascii="Times New Roman" w:hAnsi="Times New Roman"/>
          <w:sz w:val="24"/>
          <w:szCs w:val="24"/>
        </w:rPr>
        <w:t xml:space="preserve">. Дружба до автобусной остановки "Поворот на Дружбу - 2" автодороги № 22К-0040 </w:t>
      </w:r>
      <w:proofErr w:type="spellStart"/>
      <w:r w:rsidRPr="00BC6274">
        <w:rPr>
          <w:rFonts w:ascii="Times New Roman" w:hAnsi="Times New Roman"/>
          <w:sz w:val="24"/>
          <w:szCs w:val="24"/>
        </w:rPr>
        <w:t>г.о.г.Выкса</w:t>
      </w:r>
      <w:proofErr w:type="spellEnd"/>
      <w:r w:rsidRPr="00BC6274">
        <w:rPr>
          <w:rFonts w:ascii="Times New Roman" w:hAnsi="Times New Roman"/>
          <w:sz w:val="24"/>
          <w:szCs w:val="24"/>
        </w:rPr>
        <w:t xml:space="preserve"> Нижегородской области</w:t>
      </w:r>
      <w:r w:rsidR="00D13429" w:rsidRPr="00BC6274">
        <w:rPr>
          <w:rFonts w:ascii="Times New Roman" w:hAnsi="Times New Roman"/>
          <w:sz w:val="24"/>
          <w:szCs w:val="24"/>
        </w:rPr>
        <w:t xml:space="preserve"> (</w:t>
      </w:r>
      <w:r w:rsidR="00BC6274" w:rsidRPr="00BC6274">
        <w:rPr>
          <w:rFonts w:ascii="Times New Roman" w:hAnsi="Times New Roman"/>
          <w:sz w:val="24"/>
          <w:szCs w:val="24"/>
        </w:rPr>
        <w:t>проект реализован на общую сумму 3,295 млн. руб., в том числе средства областного бюджета – 2,14 млн. руб.; местного бюджета – 0,892 млн. руб.; прочие источники – 0,263 млн. руб.</w:t>
      </w:r>
      <w:r w:rsidR="00D13429" w:rsidRPr="00BC6274">
        <w:rPr>
          <w:rFonts w:ascii="Times New Roman" w:hAnsi="Times New Roman"/>
          <w:sz w:val="24"/>
          <w:szCs w:val="24"/>
        </w:rPr>
        <w:t>)</w:t>
      </w:r>
      <w:r w:rsidRPr="00BC6274">
        <w:rPr>
          <w:rFonts w:ascii="Times New Roman" w:hAnsi="Times New Roman"/>
          <w:sz w:val="24"/>
          <w:szCs w:val="24"/>
        </w:rPr>
        <w:t>.</w:t>
      </w:r>
    </w:p>
    <w:p w:rsidR="009E6CE8" w:rsidRPr="00DF27D1" w:rsidRDefault="009E6CE8" w:rsidP="00346205">
      <w:pPr>
        <w:ind w:firstLine="567"/>
        <w:jc w:val="both"/>
      </w:pPr>
      <w:r w:rsidRPr="00DF27D1">
        <w:t>В 2020 году городской округ город Выкса во второй раз стал победителем во Всероссийском конкурсе лучших проектов создания комфортной городской среды в малых городах и исторических поселениях с проектом «Индустриально-туристский парк "</w:t>
      </w:r>
      <w:proofErr w:type="spellStart"/>
      <w:r w:rsidRPr="00DF27D1">
        <w:t>Баташев</w:t>
      </w:r>
      <w:proofErr w:type="spellEnd"/>
      <w:r w:rsidRPr="00DF27D1">
        <w:t xml:space="preserve">" (Шухов центр)». Получил грант в размере 90,0 </w:t>
      </w:r>
      <w:proofErr w:type="spellStart"/>
      <w:r w:rsidRPr="00DF27D1">
        <w:t>млн.руб</w:t>
      </w:r>
      <w:proofErr w:type="spellEnd"/>
      <w:r w:rsidRPr="00DF27D1">
        <w:t>.</w:t>
      </w:r>
    </w:p>
    <w:p w:rsidR="009E6CE8" w:rsidRPr="00DF27D1" w:rsidRDefault="009E6CE8" w:rsidP="00346205">
      <w:pPr>
        <w:ind w:firstLine="567"/>
        <w:jc w:val="both"/>
      </w:pPr>
      <w:r w:rsidRPr="00DF27D1">
        <w:t xml:space="preserve">Проект </w:t>
      </w:r>
      <w:proofErr w:type="spellStart"/>
      <w:r w:rsidRPr="00DF27D1">
        <w:t>ревитализации</w:t>
      </w:r>
      <w:proofErr w:type="spellEnd"/>
      <w:r w:rsidRPr="00DF27D1">
        <w:t xml:space="preserve"> исторического чугунолитейного цеха Выксунского металлургического завода направлен на создание в Выксе открытого и доступного общественного пространства в центральной части города, повышение качества культурно-досуговых возможностей горожан, создание центра дополнительного образования для детей и подростков, а также на развитие внутреннего и въездного туризма как на территории Выксы, так и в целом на территории Нижегородской области. Цель проекта — создание всероссийского центра промышленного прогресса, сохранение исторической памяти, развитие городской среды и культурного ландшафта города.</w:t>
      </w:r>
    </w:p>
    <w:p w:rsidR="00DF27D1" w:rsidRPr="00C101C0" w:rsidRDefault="00DF27D1" w:rsidP="00DF27D1">
      <w:pPr>
        <w:pStyle w:val="aff4"/>
        <w:shd w:val="clear" w:color="auto" w:fill="FFFFFF"/>
        <w:spacing w:before="0" w:beforeAutospacing="0" w:after="0" w:afterAutospacing="0"/>
        <w:ind w:firstLine="709"/>
        <w:jc w:val="both"/>
        <w:rPr>
          <w:shd w:val="clear" w:color="auto" w:fill="FFFFFF"/>
        </w:rPr>
      </w:pPr>
      <w:r w:rsidRPr="00C101C0">
        <w:rPr>
          <w:shd w:val="clear" w:color="auto" w:fill="FFFFFF"/>
        </w:rPr>
        <w:t>Начало реализации проекта запланировано на 2021 год.</w:t>
      </w:r>
    </w:p>
    <w:p w:rsidR="00DF27D1" w:rsidRPr="00C101C0" w:rsidRDefault="00DF27D1" w:rsidP="00DF27D1">
      <w:pPr>
        <w:pStyle w:val="aff4"/>
        <w:shd w:val="clear" w:color="auto" w:fill="FFFFFF"/>
        <w:spacing w:before="0" w:beforeAutospacing="0" w:after="0" w:afterAutospacing="0"/>
        <w:ind w:firstLine="709"/>
        <w:jc w:val="both"/>
        <w:rPr>
          <w:shd w:val="clear" w:color="auto" w:fill="FFFFFF"/>
        </w:rPr>
      </w:pPr>
      <w:r w:rsidRPr="00C101C0">
        <w:rPr>
          <w:shd w:val="clear" w:color="auto" w:fill="FFFFFF"/>
        </w:rPr>
        <w:t>Проект предполагает создание кластера культурно-познавательного и промышленного туризма на базе исторического чугунолитейного цеха Выксунского металлургического завода. Индустриально-туристский парк «</w:t>
      </w:r>
      <w:proofErr w:type="spellStart"/>
      <w:r w:rsidRPr="00C101C0">
        <w:rPr>
          <w:shd w:val="clear" w:color="auto" w:fill="FFFFFF"/>
        </w:rPr>
        <w:t>Баташев</w:t>
      </w:r>
      <w:proofErr w:type="spellEnd"/>
      <w:r w:rsidRPr="00C101C0">
        <w:rPr>
          <w:shd w:val="clear" w:color="auto" w:fill="FFFFFF"/>
        </w:rPr>
        <w:t xml:space="preserve">» позволит максимально раскрыть уникальность этой территории и увеличить туристско-экскурсионный поток почти в три раза. Индустриально-туристский парк будет располагаться в центральной части Выксы, рядом с усадьбой </w:t>
      </w:r>
      <w:proofErr w:type="spellStart"/>
      <w:r w:rsidRPr="00C101C0">
        <w:rPr>
          <w:shd w:val="clear" w:color="auto" w:fill="FFFFFF"/>
        </w:rPr>
        <w:t>Баташева</w:t>
      </w:r>
      <w:proofErr w:type="spellEnd"/>
      <w:r w:rsidRPr="00C101C0">
        <w:rPr>
          <w:shd w:val="clear" w:color="auto" w:fill="FFFFFF"/>
        </w:rPr>
        <w:t xml:space="preserve"> и дамбой Верхнего пруда – уникальным гидротехническим сооружением ХVIII века.</w:t>
      </w:r>
    </w:p>
    <w:p w:rsidR="00DF27D1" w:rsidRPr="00C101C0" w:rsidRDefault="00DF27D1" w:rsidP="00DF27D1">
      <w:pPr>
        <w:pStyle w:val="aff4"/>
        <w:shd w:val="clear" w:color="auto" w:fill="FFFFFF"/>
        <w:spacing w:before="0" w:beforeAutospacing="0" w:after="0" w:afterAutospacing="0"/>
        <w:ind w:firstLine="709"/>
        <w:jc w:val="both"/>
        <w:rPr>
          <w:shd w:val="clear" w:color="auto" w:fill="FFFFFF"/>
        </w:rPr>
      </w:pPr>
      <w:r w:rsidRPr="00C101C0">
        <w:rPr>
          <w:shd w:val="clear" w:color="auto" w:fill="FFFFFF"/>
        </w:rPr>
        <w:t>Планируется создание современного музейного комплекса мирового уровня, парка больших экспонатов промышленного наследия, гостиница, детский образовательный центр «</w:t>
      </w:r>
      <w:proofErr w:type="spellStart"/>
      <w:r w:rsidRPr="00C101C0">
        <w:rPr>
          <w:shd w:val="clear" w:color="auto" w:fill="FFFFFF"/>
        </w:rPr>
        <w:t>Кванториум</w:t>
      </w:r>
      <w:proofErr w:type="spellEnd"/>
      <w:r w:rsidRPr="00C101C0">
        <w:rPr>
          <w:shd w:val="clear" w:color="auto" w:fill="FFFFFF"/>
        </w:rPr>
        <w:t>», общественные ремесленные мастерские, а также два объекта культурного наследия федерального значения: инженерные сооружения по проекту русского инженера Владимира Шухова – водонапорная башня и своды листопрокатного цеха. Создать кластер планируется за три года.</w:t>
      </w:r>
    </w:p>
    <w:p w:rsidR="00DF27D1" w:rsidRPr="00DF27D1" w:rsidRDefault="00DF27D1" w:rsidP="00DF27D1">
      <w:pPr>
        <w:ind w:firstLine="567"/>
        <w:jc w:val="both"/>
      </w:pPr>
      <w:r w:rsidRPr="00DF27D1">
        <w:t>Реализация проекта — ключевой проект развития Выксы, поэтому в нем заинтересовано большое число инвесторов, предприятий, учреждений, горожан.</w:t>
      </w:r>
    </w:p>
    <w:p w:rsidR="00CB588F" w:rsidRPr="00A85AF6" w:rsidRDefault="00CB588F" w:rsidP="00346205">
      <w:pPr>
        <w:ind w:firstLine="567"/>
        <w:jc w:val="both"/>
      </w:pPr>
      <w:r w:rsidRPr="00A85AF6">
        <w:t>В 20</w:t>
      </w:r>
      <w:r w:rsidR="00A85AF6" w:rsidRPr="00A85AF6">
        <w:t>20</w:t>
      </w:r>
      <w:r w:rsidRPr="00A85AF6">
        <w:t xml:space="preserve"> году в рамках программ Национальных проектов в городском округе реализованы более 1</w:t>
      </w:r>
      <w:r w:rsidR="00A85AF6">
        <w:t>5</w:t>
      </w:r>
      <w:r w:rsidRPr="00A85AF6">
        <w:t xml:space="preserve"> проектов:</w:t>
      </w:r>
    </w:p>
    <w:p w:rsidR="00CB588F" w:rsidRPr="00A85AF6" w:rsidRDefault="00CB588F" w:rsidP="00346205">
      <w:pPr>
        <w:ind w:firstLine="567"/>
        <w:jc w:val="both"/>
      </w:pPr>
      <w:r w:rsidRPr="00A85AF6">
        <w:t xml:space="preserve">1) </w:t>
      </w:r>
      <w:r w:rsidR="00A85AF6" w:rsidRPr="00A85AF6">
        <w:t xml:space="preserve">Строительство детского сада на 120 мест (Нижегородская область, </w:t>
      </w:r>
      <w:proofErr w:type="spellStart"/>
      <w:r w:rsidR="00A85AF6" w:rsidRPr="00A85AF6">
        <w:t>г.о.г</w:t>
      </w:r>
      <w:proofErr w:type="spellEnd"/>
      <w:r w:rsidR="00A85AF6" w:rsidRPr="00A85AF6">
        <w:t xml:space="preserve">. Выкса, </w:t>
      </w:r>
      <w:proofErr w:type="spellStart"/>
      <w:r w:rsidR="00A85AF6" w:rsidRPr="00A85AF6">
        <w:t>р.п</w:t>
      </w:r>
      <w:proofErr w:type="spellEnd"/>
      <w:r w:rsidR="00A85AF6" w:rsidRPr="00A85AF6">
        <w:t>. Виля)</w:t>
      </w:r>
      <w:r w:rsidRPr="00A85AF6">
        <w:t>;</w:t>
      </w:r>
    </w:p>
    <w:p w:rsidR="00CB588F" w:rsidRPr="00A85AF6" w:rsidRDefault="00CB588F" w:rsidP="00346205">
      <w:pPr>
        <w:ind w:firstLine="567"/>
        <w:jc w:val="both"/>
      </w:pPr>
      <w:r w:rsidRPr="00A85AF6">
        <w:t xml:space="preserve">2) </w:t>
      </w:r>
      <w:r w:rsidR="00A85AF6" w:rsidRPr="00A85AF6">
        <w:t xml:space="preserve">Благоустройство мест массового отдыха населения, общественных пространств (устройство зоны отдыха, ул. 1 Мая, в р-не дома N 38, </w:t>
      </w:r>
      <w:proofErr w:type="spellStart"/>
      <w:r w:rsidR="00A85AF6" w:rsidRPr="00A85AF6">
        <w:t>водогрязелечебницы</w:t>
      </w:r>
      <w:proofErr w:type="spellEnd"/>
      <w:r w:rsidR="00A85AF6" w:rsidRPr="00A85AF6">
        <w:t>)</w:t>
      </w:r>
      <w:r w:rsidRPr="00A85AF6">
        <w:t>;</w:t>
      </w:r>
    </w:p>
    <w:p w:rsidR="00CB588F" w:rsidRPr="00A85AF6" w:rsidRDefault="00CB588F" w:rsidP="00346205">
      <w:pPr>
        <w:ind w:firstLine="567"/>
        <w:jc w:val="both"/>
      </w:pPr>
      <w:r w:rsidRPr="00A85AF6">
        <w:t xml:space="preserve">3) </w:t>
      </w:r>
      <w:r w:rsidR="00A85AF6" w:rsidRPr="00A85AF6">
        <w:t>Благоустройство мест массового отдыха населения, общественных пространств (г. Выкса, Лесопосадка между ул. Красные Зори и ул. Островского)</w:t>
      </w:r>
      <w:r w:rsidRPr="00A85AF6">
        <w:t>;</w:t>
      </w:r>
    </w:p>
    <w:p w:rsidR="00CB588F" w:rsidRPr="00A85AF6" w:rsidRDefault="00CB588F" w:rsidP="00346205">
      <w:pPr>
        <w:ind w:firstLine="567"/>
        <w:jc w:val="both"/>
      </w:pPr>
      <w:r w:rsidRPr="00A85AF6">
        <w:t xml:space="preserve">4) </w:t>
      </w:r>
      <w:r w:rsidR="00A85AF6" w:rsidRPr="00A85AF6">
        <w:t>Благоустройство мест массового отдыха населения, общественных пространств (г. Выкса, Сквер в районе домов №27 и №28, м-он Гоголя)</w:t>
      </w:r>
      <w:r w:rsidRPr="00A85AF6">
        <w:t>;</w:t>
      </w:r>
    </w:p>
    <w:p w:rsidR="00CB588F" w:rsidRPr="00A85AF6" w:rsidRDefault="00CB588F" w:rsidP="00346205">
      <w:pPr>
        <w:ind w:firstLine="567"/>
        <w:jc w:val="both"/>
      </w:pPr>
      <w:r w:rsidRPr="00A85AF6">
        <w:lastRenderedPageBreak/>
        <w:t xml:space="preserve">5) </w:t>
      </w:r>
      <w:r w:rsidR="00A85AF6" w:rsidRPr="00A85AF6">
        <w:t>Благоустройство мест массового отдыха населения, общественных пространств (г. Выкса, Сквер в районе МКД №10 м-на Жуковского)</w:t>
      </w:r>
      <w:r w:rsidRPr="00A85AF6">
        <w:t>;</w:t>
      </w:r>
    </w:p>
    <w:p w:rsidR="00CB588F" w:rsidRPr="00A85AF6" w:rsidRDefault="00CB588F" w:rsidP="00346205">
      <w:pPr>
        <w:ind w:firstLine="567"/>
        <w:jc w:val="both"/>
      </w:pPr>
      <w:r w:rsidRPr="00A85AF6">
        <w:t xml:space="preserve">6) </w:t>
      </w:r>
      <w:r w:rsidR="00A85AF6" w:rsidRPr="00A85AF6">
        <w:t xml:space="preserve">Приобретение жилых помещений у лиц, не являющихся застройщиками </w:t>
      </w:r>
      <w:proofErr w:type="gramStart"/>
      <w:r w:rsidR="00A85AF6" w:rsidRPr="00A85AF6">
        <w:t>домов ,</w:t>
      </w:r>
      <w:proofErr w:type="gramEnd"/>
      <w:r w:rsidR="00A85AF6" w:rsidRPr="00A85AF6">
        <w:t xml:space="preserve"> для предоставления их гражданам, переселяемым из ветхого фонда</w:t>
      </w:r>
      <w:r w:rsidRPr="00A85AF6">
        <w:t>;</w:t>
      </w:r>
    </w:p>
    <w:p w:rsidR="00CB588F" w:rsidRPr="00A85AF6" w:rsidRDefault="00CB588F" w:rsidP="00346205">
      <w:pPr>
        <w:ind w:firstLine="567"/>
        <w:jc w:val="both"/>
      </w:pPr>
      <w:r w:rsidRPr="00A85AF6">
        <w:t xml:space="preserve">7) </w:t>
      </w:r>
      <w:r w:rsidR="00A85AF6" w:rsidRPr="00A85AF6">
        <w:t xml:space="preserve">Реализация мероприятий по сокращению доли сточных вод (Строительство объектов системы водоотведения с элементами механической очистки от БОС </w:t>
      </w:r>
      <w:proofErr w:type="spellStart"/>
      <w:r w:rsidR="00A85AF6" w:rsidRPr="00A85AF6">
        <w:t>р.п</w:t>
      </w:r>
      <w:proofErr w:type="spellEnd"/>
      <w:r w:rsidR="00A85AF6" w:rsidRPr="00A85AF6">
        <w:t xml:space="preserve">. Дружба до БОС </w:t>
      </w:r>
      <w:proofErr w:type="spellStart"/>
      <w:r w:rsidR="00A85AF6" w:rsidRPr="00A85AF6">
        <w:t>р.п</w:t>
      </w:r>
      <w:proofErr w:type="spellEnd"/>
      <w:r w:rsidR="00A85AF6" w:rsidRPr="00A85AF6">
        <w:t xml:space="preserve">. </w:t>
      </w:r>
      <w:proofErr w:type="spellStart"/>
      <w:r w:rsidR="00A85AF6" w:rsidRPr="00A85AF6">
        <w:t>Досчатое</w:t>
      </w:r>
      <w:proofErr w:type="spellEnd"/>
      <w:r w:rsidR="00A85AF6" w:rsidRPr="00A85AF6">
        <w:t>)</w:t>
      </w:r>
      <w:r w:rsidRPr="00A85AF6">
        <w:t>;</w:t>
      </w:r>
    </w:p>
    <w:p w:rsidR="00CB588F" w:rsidRPr="00A85AF6" w:rsidRDefault="00CB588F" w:rsidP="00346205">
      <w:pPr>
        <w:ind w:firstLine="567"/>
        <w:jc w:val="both"/>
      </w:pPr>
      <w:r w:rsidRPr="00A85AF6">
        <w:t xml:space="preserve">8) </w:t>
      </w:r>
      <w:r w:rsidR="00A85AF6" w:rsidRPr="00A85AF6">
        <w:t xml:space="preserve">Реализация мероприятий по сокращению доли сточных вод (Реконструкция БОС </w:t>
      </w:r>
      <w:proofErr w:type="spellStart"/>
      <w:r w:rsidR="00A85AF6" w:rsidRPr="00A85AF6">
        <w:t>р.п</w:t>
      </w:r>
      <w:proofErr w:type="spellEnd"/>
      <w:r w:rsidR="00A85AF6" w:rsidRPr="00A85AF6">
        <w:t xml:space="preserve">. </w:t>
      </w:r>
      <w:proofErr w:type="spellStart"/>
      <w:r w:rsidR="00A85AF6" w:rsidRPr="00A85AF6">
        <w:t>Досчатое</w:t>
      </w:r>
      <w:proofErr w:type="spellEnd"/>
      <w:r w:rsidR="00A85AF6" w:rsidRPr="00A85AF6">
        <w:t>.)</w:t>
      </w:r>
      <w:r w:rsidRPr="00A85AF6">
        <w:t>;</w:t>
      </w:r>
    </w:p>
    <w:p w:rsidR="00CB588F" w:rsidRPr="00A85AF6" w:rsidRDefault="00CB588F" w:rsidP="00346205">
      <w:pPr>
        <w:ind w:firstLine="567"/>
        <w:jc w:val="both"/>
      </w:pPr>
      <w:r w:rsidRPr="00A85AF6">
        <w:t xml:space="preserve">9) </w:t>
      </w:r>
      <w:r w:rsidR="00A85AF6" w:rsidRPr="00A85AF6">
        <w:t>Создание Виртуального концертного зала в городском округе город Выкса</w:t>
      </w:r>
      <w:r w:rsidRPr="00A85AF6">
        <w:t>;</w:t>
      </w:r>
    </w:p>
    <w:p w:rsidR="00CB588F" w:rsidRPr="00A85AF6" w:rsidRDefault="00CB588F" w:rsidP="00346205">
      <w:pPr>
        <w:ind w:firstLine="567"/>
        <w:jc w:val="both"/>
      </w:pPr>
      <w:r w:rsidRPr="00A85AF6">
        <w:t xml:space="preserve">10) </w:t>
      </w:r>
      <w:r w:rsidR="00A85AF6" w:rsidRPr="00A85AF6">
        <w:t xml:space="preserve">Функционирование Центров, созданных в 2019 году, на базе МБОУ </w:t>
      </w:r>
      <w:proofErr w:type="spellStart"/>
      <w:r w:rsidR="00A85AF6" w:rsidRPr="00A85AF6">
        <w:t>Новодмитриевской</w:t>
      </w:r>
      <w:proofErr w:type="spellEnd"/>
      <w:r w:rsidR="00A85AF6" w:rsidRPr="00A85AF6">
        <w:t xml:space="preserve"> средней школы и МБОУ СШ п. Дружба</w:t>
      </w:r>
      <w:r w:rsidRPr="00A85AF6">
        <w:t>;</w:t>
      </w:r>
    </w:p>
    <w:p w:rsidR="00CB588F" w:rsidRPr="00A85AF6" w:rsidRDefault="00CB588F" w:rsidP="00346205">
      <w:pPr>
        <w:ind w:firstLine="567"/>
        <w:jc w:val="both"/>
      </w:pPr>
      <w:r w:rsidRPr="00A85AF6">
        <w:t xml:space="preserve">11) </w:t>
      </w:r>
      <w:r w:rsidR="00A85AF6" w:rsidRPr="00A85AF6">
        <w:t xml:space="preserve">Создание и функционирование в 2020 году в городском округе город Выкса Нижегородской области Центров образования цифрового и гуманитарного профилей «Точка роста» (МБОУ средняя школа № 4 и МБОУ </w:t>
      </w:r>
      <w:proofErr w:type="spellStart"/>
      <w:r w:rsidR="00A85AF6" w:rsidRPr="00A85AF6">
        <w:t>Шиморская</w:t>
      </w:r>
      <w:proofErr w:type="spellEnd"/>
      <w:r w:rsidR="00A85AF6" w:rsidRPr="00A85AF6">
        <w:t xml:space="preserve"> СШ)</w:t>
      </w:r>
      <w:r w:rsidRPr="00A85AF6">
        <w:t>;</w:t>
      </w:r>
    </w:p>
    <w:p w:rsidR="00CB588F" w:rsidRPr="00A85AF6" w:rsidRDefault="00CB588F" w:rsidP="00346205">
      <w:pPr>
        <w:ind w:firstLine="567"/>
        <w:jc w:val="both"/>
      </w:pPr>
      <w:r w:rsidRPr="00A85AF6">
        <w:t xml:space="preserve">12) </w:t>
      </w:r>
      <w:r w:rsidR="00A85AF6" w:rsidRPr="00A85AF6">
        <w:t>Мероприятия по созданию в общеобразовательных организациях, расположенных в сельской местности и малых городах, условий для занятия физической культурой и спортом (МБОУ СШ п.</w:t>
      </w:r>
      <w:r w:rsidR="00A85AF6">
        <w:t xml:space="preserve"> </w:t>
      </w:r>
      <w:r w:rsidR="00A85AF6" w:rsidRPr="00A85AF6">
        <w:t>Дружба);</w:t>
      </w:r>
    </w:p>
    <w:p w:rsidR="00A85AF6" w:rsidRPr="00A85AF6" w:rsidRDefault="00A85AF6" w:rsidP="00346205">
      <w:pPr>
        <w:ind w:firstLine="567"/>
        <w:jc w:val="both"/>
      </w:pPr>
      <w:r w:rsidRPr="00A85AF6">
        <w:t xml:space="preserve">13) Создание Цифровых классов. Обновление материально-технической базы общеобразовательных организаций в целях внедрения модели цифровой образовательной среды (МБОУ СШ № 6, МБОУ СШ № 11, МБОУ СШ № 12, МБОУ </w:t>
      </w:r>
      <w:proofErr w:type="spellStart"/>
      <w:r w:rsidRPr="00A85AF6">
        <w:t>Шиморская</w:t>
      </w:r>
      <w:proofErr w:type="spellEnd"/>
      <w:r w:rsidRPr="00A85AF6">
        <w:t xml:space="preserve"> СШ);</w:t>
      </w:r>
    </w:p>
    <w:p w:rsidR="00A85AF6" w:rsidRPr="00A85AF6" w:rsidRDefault="00A85AF6" w:rsidP="00346205">
      <w:pPr>
        <w:ind w:firstLine="567"/>
        <w:jc w:val="both"/>
      </w:pPr>
      <w:r w:rsidRPr="00A85AF6">
        <w:t>14) Создание муниципальной модельной библиотеки по адресу: Нижегородская область, г.</w:t>
      </w:r>
      <w:r>
        <w:t xml:space="preserve"> </w:t>
      </w:r>
      <w:r w:rsidRPr="00A85AF6">
        <w:t>Выкса, м-он Юбилейный д.</w:t>
      </w:r>
      <w:proofErr w:type="gramStart"/>
      <w:r w:rsidRPr="00A85AF6">
        <w:t>8.;</w:t>
      </w:r>
      <w:proofErr w:type="gramEnd"/>
    </w:p>
    <w:p w:rsidR="00A85AF6" w:rsidRPr="00A85AF6" w:rsidRDefault="00A85AF6" w:rsidP="00346205">
      <w:pPr>
        <w:ind w:firstLine="567"/>
        <w:jc w:val="both"/>
      </w:pPr>
      <w:r w:rsidRPr="00A85AF6">
        <w:t>15) Мероприятия по созданию и модернизации локальных вычислительных сетей, структурированных кабельных систем, систем контроля управления доступом и видеонаблюдения, обеспечения источниками бесперебойного питания помещений аппаратных и (или) коммутационных центров объектов общеобразовательных организаций.</w:t>
      </w:r>
    </w:p>
    <w:p w:rsidR="007137DA" w:rsidRPr="00A85AF6" w:rsidRDefault="007137DA" w:rsidP="00346205">
      <w:pPr>
        <w:shd w:val="clear" w:color="auto" w:fill="FFFFFF"/>
        <w:tabs>
          <w:tab w:val="left" w:pos="1603"/>
        </w:tabs>
        <w:autoSpaceDE w:val="0"/>
        <w:autoSpaceDN w:val="0"/>
        <w:adjustRightInd w:val="0"/>
        <w:ind w:firstLine="567"/>
        <w:jc w:val="both"/>
      </w:pPr>
      <w:r w:rsidRPr="00A85AF6">
        <w:t xml:space="preserve">В сегодняшних условиях очень пристальное внимание на уровне Правительства РФ </w:t>
      </w:r>
      <w:r w:rsidR="00D402FD" w:rsidRPr="00A85AF6">
        <w:t>по</w:t>
      </w:r>
      <w:r w:rsidR="00B7273D" w:rsidRPr="00A85AF6">
        <w:t xml:space="preserve"> -</w:t>
      </w:r>
      <w:r w:rsidR="00D402FD" w:rsidRPr="00A85AF6">
        <w:t xml:space="preserve"> прежнему </w:t>
      </w:r>
      <w:r w:rsidRPr="00A85AF6">
        <w:t xml:space="preserve">уделяется </w:t>
      </w:r>
      <w:proofErr w:type="spellStart"/>
      <w:r w:rsidRPr="00A85AF6">
        <w:t>монопрофильным</w:t>
      </w:r>
      <w:proofErr w:type="spellEnd"/>
      <w:r w:rsidRPr="00A85AF6">
        <w:t xml:space="preserve"> городам.</w:t>
      </w:r>
    </w:p>
    <w:p w:rsidR="00A9768D" w:rsidRPr="00A85AF6" w:rsidRDefault="00B7273D" w:rsidP="00346205">
      <w:pPr>
        <w:autoSpaceDE w:val="0"/>
        <w:autoSpaceDN w:val="0"/>
        <w:adjustRightInd w:val="0"/>
        <w:ind w:firstLine="567"/>
        <w:jc w:val="both"/>
      </w:pPr>
      <w:r w:rsidRPr="00A85AF6">
        <w:t xml:space="preserve">На территории городского округа город Выкса </w:t>
      </w:r>
      <w:r w:rsidR="005E38EB" w:rsidRPr="00A85AF6">
        <w:t>продолжается</w:t>
      </w:r>
      <w:r w:rsidRPr="00A85AF6">
        <w:t xml:space="preserve"> работа Управляющ</w:t>
      </w:r>
      <w:r w:rsidR="005E38EB" w:rsidRPr="00A85AF6">
        <w:t>его</w:t>
      </w:r>
      <w:r w:rsidRPr="00A85AF6">
        <w:t xml:space="preserve"> </w:t>
      </w:r>
      <w:proofErr w:type="gramStart"/>
      <w:r w:rsidRPr="00A85AF6">
        <w:t>совет</w:t>
      </w:r>
      <w:r w:rsidR="005E38EB" w:rsidRPr="00A85AF6">
        <w:t>а</w:t>
      </w:r>
      <w:r w:rsidR="00A9768D" w:rsidRPr="00A85AF6">
        <w:t>(</w:t>
      </w:r>
      <w:proofErr w:type="gramEnd"/>
      <w:r w:rsidR="00A9768D" w:rsidRPr="00A85AF6">
        <w:t>муниципальный проектный офис) по реализации программы развития</w:t>
      </w:r>
      <w:r w:rsidR="00A85AF6">
        <w:t xml:space="preserve"> </w:t>
      </w:r>
      <w:proofErr w:type="spellStart"/>
      <w:r w:rsidR="00A9768D" w:rsidRPr="00A85AF6">
        <w:rPr>
          <w:iCs/>
        </w:rPr>
        <w:t>монопрофильного</w:t>
      </w:r>
      <w:proofErr w:type="spellEnd"/>
      <w:r w:rsidR="00A85AF6">
        <w:rPr>
          <w:iCs/>
        </w:rPr>
        <w:t xml:space="preserve"> </w:t>
      </w:r>
      <w:r w:rsidR="00A9768D" w:rsidRPr="00A85AF6">
        <w:rPr>
          <w:iCs/>
        </w:rPr>
        <w:t>муниципального образования (моногорода) городской округ город Выкса</w:t>
      </w:r>
      <w:r w:rsidR="005E38EB" w:rsidRPr="00A85AF6">
        <w:rPr>
          <w:iCs/>
        </w:rPr>
        <w:t xml:space="preserve">. </w:t>
      </w:r>
    </w:p>
    <w:p w:rsidR="006733CF" w:rsidRPr="00A85AF6" w:rsidRDefault="00FC385B" w:rsidP="00346205">
      <w:pPr>
        <w:tabs>
          <w:tab w:val="center" w:pos="9923"/>
        </w:tabs>
        <w:ind w:firstLine="567"/>
        <w:jc w:val="both"/>
        <w:rPr>
          <w:rFonts w:eastAsia="Arial Unicode MS"/>
          <w:iCs/>
          <w:u w:color="000000"/>
          <w:lang w:eastAsia="en-US"/>
        </w:rPr>
      </w:pPr>
      <w:r w:rsidRPr="00A85AF6">
        <w:rPr>
          <w:rFonts w:eastAsia="Arial Unicode MS"/>
          <w:iCs/>
          <w:u w:color="000000"/>
          <w:lang w:eastAsia="en-US"/>
        </w:rPr>
        <w:t xml:space="preserve">В рамках Программы </w:t>
      </w:r>
      <w:r w:rsidR="00001FF8" w:rsidRPr="00A85AF6">
        <w:rPr>
          <w:rFonts w:eastAsia="Arial Unicode MS"/>
          <w:iCs/>
          <w:u w:color="000000"/>
          <w:lang w:eastAsia="en-US"/>
        </w:rPr>
        <w:t>р</w:t>
      </w:r>
      <w:r w:rsidRPr="00A85AF6">
        <w:rPr>
          <w:rFonts w:eastAsia="Arial Unicode MS"/>
          <w:iCs/>
          <w:u w:color="000000"/>
          <w:lang w:eastAsia="en-US"/>
        </w:rPr>
        <w:t>еализ</w:t>
      </w:r>
      <w:r w:rsidR="00001FF8" w:rsidRPr="00A85AF6">
        <w:rPr>
          <w:rFonts w:eastAsia="Arial Unicode MS"/>
          <w:iCs/>
          <w:u w:color="000000"/>
          <w:lang w:eastAsia="en-US"/>
        </w:rPr>
        <w:t>уются</w:t>
      </w:r>
      <w:r w:rsidRPr="00A85AF6">
        <w:rPr>
          <w:rFonts w:eastAsia="Arial Unicode MS"/>
          <w:iCs/>
          <w:u w:color="000000"/>
          <w:lang w:eastAsia="en-US"/>
        </w:rPr>
        <w:t xml:space="preserve"> проект</w:t>
      </w:r>
      <w:r w:rsidR="00001FF8" w:rsidRPr="00A85AF6">
        <w:rPr>
          <w:rFonts w:eastAsia="Arial Unicode MS"/>
          <w:iCs/>
          <w:u w:color="000000"/>
          <w:lang w:eastAsia="en-US"/>
        </w:rPr>
        <w:t>ы</w:t>
      </w:r>
      <w:r w:rsidR="006733CF" w:rsidRPr="00A85AF6">
        <w:rPr>
          <w:rFonts w:eastAsia="Arial Unicode MS"/>
          <w:iCs/>
          <w:u w:color="000000"/>
          <w:lang w:eastAsia="en-US"/>
        </w:rPr>
        <w:t>, направленных на стабильное развитие городского округа</w:t>
      </w:r>
      <w:r w:rsidR="005E3872" w:rsidRPr="00A85AF6">
        <w:rPr>
          <w:rFonts w:eastAsia="Arial Unicode MS"/>
          <w:iCs/>
          <w:u w:color="000000"/>
          <w:lang w:eastAsia="en-US"/>
        </w:rPr>
        <w:t xml:space="preserve"> и формирование комфортных условий проживания</w:t>
      </w:r>
      <w:r w:rsidR="006A337D" w:rsidRPr="00A85AF6">
        <w:rPr>
          <w:rFonts w:eastAsia="Arial Unicode MS"/>
          <w:iCs/>
          <w:u w:color="000000"/>
          <w:lang w:eastAsia="en-US"/>
        </w:rPr>
        <w:t>.</w:t>
      </w:r>
    </w:p>
    <w:p w:rsidR="003D714E" w:rsidRPr="003D714E" w:rsidRDefault="003D714E" w:rsidP="003D714E">
      <w:pPr>
        <w:pStyle w:val="afb"/>
        <w:spacing w:after="0" w:line="240" w:lineRule="auto"/>
        <w:ind w:left="0" w:firstLine="709"/>
        <w:contextualSpacing/>
        <w:jc w:val="both"/>
        <w:rPr>
          <w:rFonts w:ascii="Times New Roman" w:eastAsia="Times New Roman" w:hAnsi="Times New Roman"/>
          <w:sz w:val="24"/>
          <w:szCs w:val="24"/>
        </w:rPr>
      </w:pPr>
      <w:r w:rsidRPr="003D714E">
        <w:rPr>
          <w:rFonts w:ascii="Times New Roman" w:eastAsia="Times New Roman" w:hAnsi="Times New Roman"/>
          <w:sz w:val="24"/>
          <w:szCs w:val="24"/>
        </w:rPr>
        <w:t xml:space="preserve">В 2020 году </w:t>
      </w:r>
      <w:r>
        <w:rPr>
          <w:rFonts w:ascii="Times New Roman" w:eastAsia="Times New Roman" w:hAnsi="Times New Roman"/>
          <w:sz w:val="24"/>
          <w:szCs w:val="24"/>
        </w:rPr>
        <w:t>реализовывались</w:t>
      </w:r>
      <w:r w:rsidRPr="003D714E">
        <w:rPr>
          <w:rFonts w:ascii="Times New Roman" w:eastAsia="Times New Roman" w:hAnsi="Times New Roman"/>
          <w:sz w:val="24"/>
          <w:szCs w:val="24"/>
        </w:rPr>
        <w:t xml:space="preserve"> следующие крупные инвестиционные проекты</w:t>
      </w:r>
      <w:r w:rsidR="00775537">
        <w:rPr>
          <w:rFonts w:ascii="Times New Roman" w:eastAsia="Times New Roman" w:hAnsi="Times New Roman"/>
          <w:sz w:val="24"/>
          <w:szCs w:val="24"/>
        </w:rPr>
        <w:t>.</w:t>
      </w:r>
    </w:p>
    <w:p w:rsidR="003D714E" w:rsidRPr="00F914F9" w:rsidRDefault="003D714E" w:rsidP="00F914F9">
      <w:pPr>
        <w:ind w:firstLine="709"/>
        <w:contextualSpacing/>
        <w:jc w:val="both"/>
      </w:pPr>
      <w:r w:rsidRPr="00F914F9">
        <w:t xml:space="preserve">В рамках инвестиционного проекта «Развитие дивизиона </w:t>
      </w:r>
      <w:proofErr w:type="spellStart"/>
      <w:r w:rsidRPr="00F914F9">
        <w:t>нефтегазопроводных</w:t>
      </w:r>
      <w:proofErr w:type="spellEnd"/>
      <w:r w:rsidRPr="00F914F9">
        <w:t xml:space="preserve"> труб на Выксунском металлургическом заводе» введен в эксплуатацию новый т</w:t>
      </w:r>
      <w:r w:rsidR="00F914F9" w:rsidRPr="00F914F9">
        <w:t>рубоэлектросварочный цех ТЭСЦ-1. Цех оснащён новейшим оборудованием, которое позволит производить всю линейку нарезных труб для нефтегазовой отрасли, впервые на одной площадке собран весь сортамент, то есть состав продукции по маркам, размерам, труб, которые на сегодня используются в нефтегазовой промышленности.</w:t>
      </w:r>
    </w:p>
    <w:p w:rsidR="008F4D94" w:rsidRDefault="00F914F9" w:rsidP="00F914F9">
      <w:pPr>
        <w:ind w:firstLine="709"/>
        <w:jc w:val="both"/>
      </w:pPr>
      <w:r>
        <w:t>Проект «</w:t>
      </w:r>
      <w:r w:rsidR="00775537">
        <w:t>Э</w:t>
      </w:r>
      <w:r w:rsidR="008F4D94" w:rsidRPr="008F4D94">
        <w:t xml:space="preserve">лектрометаллургического комплекса с технологией </w:t>
      </w:r>
      <w:proofErr w:type="spellStart"/>
      <w:r w:rsidR="008F4D94" w:rsidRPr="008F4D94">
        <w:t>прямовосстановленного</w:t>
      </w:r>
      <w:proofErr w:type="spellEnd"/>
      <w:r w:rsidR="008F4D94" w:rsidRPr="008F4D94">
        <w:t xml:space="preserve"> железа</w:t>
      </w:r>
      <w:r>
        <w:t>»</w:t>
      </w:r>
      <w:r w:rsidR="00775537">
        <w:t>, инвестор - ООО «</w:t>
      </w:r>
      <w:proofErr w:type="spellStart"/>
      <w:r w:rsidR="00775537">
        <w:t>Эколант</w:t>
      </w:r>
      <w:proofErr w:type="spellEnd"/>
      <w:r w:rsidR="00775537">
        <w:t>»</w:t>
      </w:r>
      <w:r>
        <w:t>.</w:t>
      </w:r>
      <w:r w:rsidR="00A974E8">
        <w:t xml:space="preserve"> </w:t>
      </w:r>
      <w:r>
        <w:t>Проект позволит при существенном снижении нагрузки на природу сформировать новый уровень обеспечения базовой производственной площадки ОМК, создать наилучшую доступную зеленую технологию, которая может дать новое развитие отечественной металлургической отрасли и возможность улучшить экологию в промышленных регионах.</w:t>
      </w:r>
      <w:r w:rsidR="008F4D94">
        <w:t xml:space="preserve"> </w:t>
      </w:r>
    </w:p>
    <w:p w:rsidR="008F4D94" w:rsidRDefault="008F4D94" w:rsidP="00F914F9">
      <w:pPr>
        <w:ind w:firstLine="709"/>
        <w:jc w:val="both"/>
      </w:pPr>
      <w:r w:rsidRPr="008F4D94">
        <w:t xml:space="preserve">Новый комплекс – первый в Европе по технологии «зеленой металлургии». Он включает в себя современное производство </w:t>
      </w:r>
      <w:proofErr w:type="spellStart"/>
      <w:r w:rsidRPr="008F4D94">
        <w:t>металлизованных</w:t>
      </w:r>
      <w:proofErr w:type="spellEnd"/>
      <w:r w:rsidRPr="008F4D94">
        <w:t xml:space="preserve"> окатышей по технологии DRI (</w:t>
      </w:r>
      <w:proofErr w:type="spellStart"/>
      <w:r w:rsidRPr="008F4D94">
        <w:t>Direct</w:t>
      </w:r>
      <w:proofErr w:type="spellEnd"/>
      <w:r w:rsidRPr="008F4D94">
        <w:t xml:space="preserve"> </w:t>
      </w:r>
      <w:proofErr w:type="spellStart"/>
      <w:r w:rsidRPr="008F4D94">
        <w:t>Reduced</w:t>
      </w:r>
      <w:proofErr w:type="spellEnd"/>
      <w:r w:rsidRPr="008F4D94">
        <w:t xml:space="preserve"> </w:t>
      </w:r>
      <w:proofErr w:type="spellStart"/>
      <w:r w:rsidRPr="008F4D94">
        <w:t>Iron</w:t>
      </w:r>
      <w:proofErr w:type="spellEnd"/>
      <w:r w:rsidRPr="008F4D94">
        <w:t xml:space="preserve">, </w:t>
      </w:r>
      <w:proofErr w:type="spellStart"/>
      <w:r w:rsidRPr="008F4D94">
        <w:t>прямовосстановленное</w:t>
      </w:r>
      <w:proofErr w:type="spellEnd"/>
      <w:r w:rsidRPr="008F4D94">
        <w:t xml:space="preserve"> железо) мощностью до 2,5 млн тонн в год в связке с электрометаллургическим комплексом по производству стали мощностью до 1,8 млн тонн в год.</w:t>
      </w:r>
      <w:r>
        <w:t xml:space="preserve"> </w:t>
      </w:r>
    </w:p>
    <w:p w:rsidR="00F914F9" w:rsidRPr="003D714E" w:rsidRDefault="008F4D94" w:rsidP="00F914F9">
      <w:pPr>
        <w:ind w:firstLine="709"/>
        <w:jc w:val="both"/>
      </w:pPr>
      <w:r w:rsidRPr="008F4D94">
        <w:t xml:space="preserve">Строительство комплекса даст большой социально-экономический эффект как для региона в целом, так и для Выксы. На период его строительства будет создано около 2000 </w:t>
      </w:r>
      <w:r w:rsidRPr="008F4D94">
        <w:lastRenderedPageBreak/>
        <w:t>рабочих мест, а с запуском комплекса — более 700 современных рабочих мест. Это позволит увеличить налоговые поступления в бюджет города, а также валовый продукт всей Нижегородской области на 5%.</w:t>
      </w:r>
    </w:p>
    <w:p w:rsidR="003D714E" w:rsidRPr="004B2DCD" w:rsidRDefault="003D714E" w:rsidP="003D714E">
      <w:pPr>
        <w:pStyle w:val="afb"/>
        <w:spacing w:after="0" w:line="240" w:lineRule="auto"/>
        <w:ind w:left="0" w:firstLine="709"/>
        <w:contextualSpacing/>
        <w:jc w:val="both"/>
        <w:rPr>
          <w:rFonts w:ascii="Times New Roman" w:eastAsia="Times New Roman" w:hAnsi="Times New Roman"/>
          <w:sz w:val="24"/>
          <w:szCs w:val="24"/>
        </w:rPr>
      </w:pPr>
      <w:r w:rsidRPr="004B2DCD">
        <w:rPr>
          <w:rFonts w:ascii="Times New Roman" w:eastAsia="Times New Roman" w:hAnsi="Times New Roman"/>
          <w:sz w:val="24"/>
          <w:szCs w:val="24"/>
        </w:rPr>
        <w:t>Проект «Создание производства бесшовных труб»</w:t>
      </w:r>
      <w:r w:rsidR="00775537" w:rsidRPr="004B2DCD">
        <w:rPr>
          <w:rFonts w:ascii="Times New Roman" w:eastAsia="Times New Roman" w:hAnsi="Times New Roman"/>
          <w:sz w:val="24"/>
          <w:szCs w:val="24"/>
        </w:rPr>
        <w:t>, инвестор - АО «ОМК».</w:t>
      </w:r>
      <w:r w:rsidR="004B2DCD" w:rsidRPr="004B2DCD">
        <w:rPr>
          <w:rFonts w:ascii="Times New Roman" w:eastAsia="Times New Roman" w:hAnsi="Times New Roman"/>
          <w:sz w:val="24"/>
          <w:szCs w:val="24"/>
        </w:rPr>
        <w:t xml:space="preserve"> Строительство трубопрокатного цеха — один из крупнейших проектов ОМК. Производительность цеха — до 500 тысяч тонн бесшовных труб в год. С его запуском ОМК сможет поставлять клиентам обсадные, насосно-компрессорные и </w:t>
      </w:r>
      <w:proofErr w:type="spellStart"/>
      <w:r w:rsidR="004B2DCD" w:rsidRPr="004B2DCD">
        <w:rPr>
          <w:rFonts w:ascii="Times New Roman" w:eastAsia="Times New Roman" w:hAnsi="Times New Roman"/>
          <w:sz w:val="24"/>
          <w:szCs w:val="24"/>
        </w:rPr>
        <w:t>нефтегазопроводные</w:t>
      </w:r>
      <w:proofErr w:type="spellEnd"/>
      <w:r w:rsidR="004B2DCD" w:rsidRPr="004B2DCD">
        <w:rPr>
          <w:rFonts w:ascii="Times New Roman" w:eastAsia="Times New Roman" w:hAnsi="Times New Roman"/>
          <w:sz w:val="24"/>
          <w:szCs w:val="24"/>
        </w:rPr>
        <w:t xml:space="preserve"> бесшовные трубы диаметром от 73 до 273 мм с </w:t>
      </w:r>
      <w:proofErr w:type="spellStart"/>
      <w:r w:rsidR="004B2DCD" w:rsidRPr="004B2DCD">
        <w:rPr>
          <w:rFonts w:ascii="Times New Roman" w:eastAsia="Times New Roman" w:hAnsi="Times New Roman"/>
          <w:sz w:val="24"/>
          <w:szCs w:val="24"/>
        </w:rPr>
        <w:t>полупремиальными</w:t>
      </w:r>
      <w:proofErr w:type="spellEnd"/>
      <w:r w:rsidR="004B2DCD" w:rsidRPr="004B2DCD">
        <w:rPr>
          <w:rFonts w:ascii="Times New Roman" w:eastAsia="Times New Roman" w:hAnsi="Times New Roman"/>
          <w:sz w:val="24"/>
          <w:szCs w:val="24"/>
        </w:rPr>
        <w:t xml:space="preserve"> и премиальными соединениями. Ввод в строй производства бесшовных труб позволит удовлетворить растущий спрос нефтегазовой отрасли в бесшовных трубах для нефтедобычи на внутреннем рынке и снизить зависимость от импорта, проект также имеет и экспортный потенциал.</w:t>
      </w:r>
    </w:p>
    <w:p w:rsidR="003D714E" w:rsidRPr="003D714E" w:rsidRDefault="008F4D94" w:rsidP="003D714E">
      <w:pPr>
        <w:pStyle w:val="afb"/>
        <w:spacing w:after="0" w:line="240" w:lineRule="auto"/>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В 2020 году введена в эксплуатацию </w:t>
      </w:r>
      <w:proofErr w:type="spellStart"/>
      <w:r w:rsidR="003D714E" w:rsidRPr="003D714E">
        <w:rPr>
          <w:rFonts w:ascii="Times New Roman" w:eastAsia="Times New Roman" w:hAnsi="Times New Roman"/>
          <w:sz w:val="24"/>
          <w:szCs w:val="24"/>
        </w:rPr>
        <w:t>блочно</w:t>
      </w:r>
      <w:proofErr w:type="spellEnd"/>
      <w:r w:rsidR="003D714E" w:rsidRPr="003D714E">
        <w:rPr>
          <w:rFonts w:ascii="Times New Roman" w:eastAsia="Times New Roman" w:hAnsi="Times New Roman"/>
          <w:sz w:val="24"/>
          <w:szCs w:val="24"/>
        </w:rPr>
        <w:t>-модульн</w:t>
      </w:r>
      <w:r>
        <w:rPr>
          <w:rFonts w:ascii="Times New Roman" w:eastAsia="Times New Roman" w:hAnsi="Times New Roman"/>
          <w:sz w:val="24"/>
          <w:szCs w:val="24"/>
        </w:rPr>
        <w:t>ая</w:t>
      </w:r>
      <w:r w:rsidR="003D714E" w:rsidRPr="003D714E">
        <w:rPr>
          <w:rFonts w:ascii="Times New Roman" w:eastAsia="Times New Roman" w:hAnsi="Times New Roman"/>
          <w:sz w:val="24"/>
          <w:szCs w:val="24"/>
        </w:rPr>
        <w:t xml:space="preserve"> котельн</w:t>
      </w:r>
      <w:r>
        <w:rPr>
          <w:rFonts w:ascii="Times New Roman" w:eastAsia="Times New Roman" w:hAnsi="Times New Roman"/>
          <w:sz w:val="24"/>
          <w:szCs w:val="24"/>
        </w:rPr>
        <w:t xml:space="preserve">ая расположенная по </w:t>
      </w:r>
      <w:r w:rsidR="003D714E" w:rsidRPr="003D714E">
        <w:rPr>
          <w:rFonts w:ascii="Times New Roman" w:eastAsia="Times New Roman" w:hAnsi="Times New Roman"/>
          <w:sz w:val="24"/>
          <w:szCs w:val="24"/>
        </w:rPr>
        <w:t>адресу: г. Выкса, ул. Красные Зори в р-не д. №45А</w:t>
      </w:r>
      <w:r>
        <w:rPr>
          <w:rFonts w:ascii="Times New Roman" w:eastAsia="Times New Roman" w:hAnsi="Times New Roman"/>
          <w:sz w:val="24"/>
          <w:szCs w:val="24"/>
        </w:rPr>
        <w:t xml:space="preserve">. Инвестор - </w:t>
      </w:r>
      <w:r w:rsidRPr="003D714E">
        <w:rPr>
          <w:rFonts w:ascii="Times New Roman" w:eastAsia="Times New Roman" w:hAnsi="Times New Roman"/>
          <w:sz w:val="24"/>
          <w:szCs w:val="24"/>
        </w:rPr>
        <w:t>АО «</w:t>
      </w:r>
      <w:proofErr w:type="spellStart"/>
      <w:r w:rsidRPr="003D714E">
        <w:rPr>
          <w:rFonts w:ascii="Times New Roman" w:eastAsia="Times New Roman" w:hAnsi="Times New Roman"/>
          <w:sz w:val="24"/>
          <w:szCs w:val="24"/>
        </w:rPr>
        <w:t>Выксатеплоэнерго</w:t>
      </w:r>
      <w:proofErr w:type="spellEnd"/>
      <w:r w:rsidRPr="003D714E">
        <w:rPr>
          <w:rFonts w:ascii="Times New Roman" w:eastAsia="Times New Roman" w:hAnsi="Times New Roman"/>
          <w:sz w:val="24"/>
          <w:szCs w:val="24"/>
        </w:rPr>
        <w:t>»</w:t>
      </w:r>
      <w:r w:rsidR="001C3FEC">
        <w:rPr>
          <w:rFonts w:ascii="Times New Roman" w:eastAsia="Times New Roman" w:hAnsi="Times New Roman"/>
          <w:sz w:val="24"/>
          <w:szCs w:val="24"/>
        </w:rPr>
        <w:t xml:space="preserve">, сумма инвестиций в проект составила </w:t>
      </w:r>
      <w:r w:rsidR="001C3FEC" w:rsidRPr="001C3FEC">
        <w:rPr>
          <w:rFonts w:ascii="Times New Roman" w:eastAsia="Times New Roman" w:hAnsi="Times New Roman"/>
          <w:sz w:val="24"/>
          <w:szCs w:val="24"/>
        </w:rPr>
        <w:t>63,2 млн. руб.</w:t>
      </w:r>
    </w:p>
    <w:p w:rsidR="003D714E" w:rsidRPr="003D714E" w:rsidRDefault="003D714E" w:rsidP="003D714E">
      <w:pPr>
        <w:pStyle w:val="afb"/>
        <w:spacing w:after="0" w:line="240" w:lineRule="auto"/>
        <w:ind w:left="0" w:firstLine="709"/>
        <w:contextualSpacing/>
        <w:jc w:val="both"/>
        <w:rPr>
          <w:rFonts w:ascii="Times New Roman" w:eastAsia="Times New Roman" w:hAnsi="Times New Roman"/>
          <w:sz w:val="24"/>
          <w:szCs w:val="24"/>
        </w:rPr>
      </w:pPr>
      <w:r w:rsidRPr="003D714E">
        <w:rPr>
          <w:rFonts w:ascii="Times New Roman" w:eastAsia="Times New Roman" w:hAnsi="Times New Roman"/>
          <w:sz w:val="24"/>
          <w:szCs w:val="24"/>
        </w:rPr>
        <w:t xml:space="preserve">АО </w:t>
      </w:r>
      <w:r w:rsidR="00A974E8">
        <w:rPr>
          <w:rFonts w:ascii="Times New Roman" w:eastAsia="Times New Roman" w:hAnsi="Times New Roman"/>
          <w:sz w:val="24"/>
          <w:szCs w:val="24"/>
        </w:rPr>
        <w:t>«</w:t>
      </w:r>
      <w:r w:rsidRPr="003D714E">
        <w:rPr>
          <w:rFonts w:ascii="Times New Roman" w:eastAsia="Times New Roman" w:hAnsi="Times New Roman"/>
          <w:sz w:val="24"/>
          <w:szCs w:val="24"/>
        </w:rPr>
        <w:t>АРТМЕТАН ГРУПП</w:t>
      </w:r>
      <w:r w:rsidR="00A974E8">
        <w:rPr>
          <w:rFonts w:ascii="Times New Roman" w:eastAsia="Times New Roman" w:hAnsi="Times New Roman"/>
          <w:sz w:val="24"/>
          <w:szCs w:val="24"/>
        </w:rPr>
        <w:t>»</w:t>
      </w:r>
      <w:r w:rsidRPr="003D714E">
        <w:rPr>
          <w:rFonts w:ascii="Times New Roman" w:eastAsia="Times New Roman" w:hAnsi="Times New Roman"/>
          <w:sz w:val="24"/>
          <w:szCs w:val="24"/>
        </w:rPr>
        <w:t xml:space="preserve"> </w:t>
      </w:r>
      <w:r w:rsidR="008F4D94">
        <w:rPr>
          <w:rFonts w:ascii="Times New Roman" w:eastAsia="Times New Roman" w:hAnsi="Times New Roman"/>
          <w:sz w:val="24"/>
          <w:szCs w:val="24"/>
        </w:rPr>
        <w:t>реализовал 1 этап проекта по строительству а</w:t>
      </w:r>
      <w:r w:rsidRPr="003D714E">
        <w:rPr>
          <w:rFonts w:ascii="Times New Roman" w:eastAsia="Times New Roman" w:hAnsi="Times New Roman"/>
          <w:sz w:val="24"/>
          <w:szCs w:val="24"/>
        </w:rPr>
        <w:t>втомобильн</w:t>
      </w:r>
      <w:r w:rsidR="008F4D94">
        <w:rPr>
          <w:rFonts w:ascii="Times New Roman" w:eastAsia="Times New Roman" w:hAnsi="Times New Roman"/>
          <w:sz w:val="24"/>
          <w:szCs w:val="24"/>
        </w:rPr>
        <w:t>ой</w:t>
      </w:r>
      <w:r w:rsidRPr="003D714E">
        <w:rPr>
          <w:rFonts w:ascii="Times New Roman" w:eastAsia="Times New Roman" w:hAnsi="Times New Roman"/>
          <w:sz w:val="24"/>
          <w:szCs w:val="24"/>
        </w:rPr>
        <w:t xml:space="preserve"> газонаполнительн</w:t>
      </w:r>
      <w:r w:rsidR="00775537">
        <w:rPr>
          <w:rFonts w:ascii="Times New Roman" w:eastAsia="Times New Roman" w:hAnsi="Times New Roman"/>
          <w:sz w:val="24"/>
          <w:szCs w:val="24"/>
        </w:rPr>
        <w:t>ой</w:t>
      </w:r>
      <w:r w:rsidRPr="003D714E">
        <w:rPr>
          <w:rFonts w:ascii="Times New Roman" w:eastAsia="Times New Roman" w:hAnsi="Times New Roman"/>
          <w:sz w:val="24"/>
          <w:szCs w:val="24"/>
        </w:rPr>
        <w:t xml:space="preserve"> компрессорн</w:t>
      </w:r>
      <w:r w:rsidR="00775537">
        <w:rPr>
          <w:rFonts w:ascii="Times New Roman" w:eastAsia="Times New Roman" w:hAnsi="Times New Roman"/>
          <w:sz w:val="24"/>
          <w:szCs w:val="24"/>
        </w:rPr>
        <w:t>ой</w:t>
      </w:r>
      <w:r w:rsidRPr="003D714E">
        <w:rPr>
          <w:rFonts w:ascii="Times New Roman" w:eastAsia="Times New Roman" w:hAnsi="Times New Roman"/>
          <w:sz w:val="24"/>
          <w:szCs w:val="24"/>
        </w:rPr>
        <w:t xml:space="preserve"> станци</w:t>
      </w:r>
      <w:r w:rsidR="00775537">
        <w:rPr>
          <w:rFonts w:ascii="Times New Roman" w:eastAsia="Times New Roman" w:hAnsi="Times New Roman"/>
          <w:sz w:val="24"/>
          <w:szCs w:val="24"/>
        </w:rPr>
        <w:t>и</w:t>
      </w:r>
      <w:r w:rsidRPr="003D714E">
        <w:rPr>
          <w:rFonts w:ascii="Times New Roman" w:eastAsia="Times New Roman" w:hAnsi="Times New Roman"/>
          <w:sz w:val="24"/>
          <w:szCs w:val="24"/>
        </w:rPr>
        <w:t xml:space="preserve"> </w:t>
      </w:r>
      <w:r w:rsidR="008F4D94">
        <w:rPr>
          <w:rFonts w:ascii="Times New Roman" w:eastAsia="Times New Roman" w:hAnsi="Times New Roman"/>
          <w:sz w:val="24"/>
          <w:szCs w:val="24"/>
        </w:rPr>
        <w:t>(з</w:t>
      </w:r>
      <w:r w:rsidRPr="003D714E">
        <w:rPr>
          <w:rFonts w:ascii="Times New Roman" w:eastAsia="Times New Roman" w:hAnsi="Times New Roman"/>
          <w:sz w:val="24"/>
          <w:szCs w:val="24"/>
        </w:rPr>
        <w:t xml:space="preserve">емельный участок, расположенный в Нижегородской </w:t>
      </w:r>
      <w:proofErr w:type="gramStart"/>
      <w:r w:rsidRPr="003D714E">
        <w:rPr>
          <w:rFonts w:ascii="Times New Roman" w:eastAsia="Times New Roman" w:hAnsi="Times New Roman"/>
          <w:sz w:val="24"/>
          <w:szCs w:val="24"/>
        </w:rPr>
        <w:t xml:space="preserve">области  </w:t>
      </w:r>
      <w:proofErr w:type="spellStart"/>
      <w:r w:rsidRPr="003D714E">
        <w:rPr>
          <w:rFonts w:ascii="Times New Roman" w:eastAsia="Times New Roman" w:hAnsi="Times New Roman"/>
          <w:sz w:val="24"/>
          <w:szCs w:val="24"/>
        </w:rPr>
        <w:t>г.о.г</w:t>
      </w:r>
      <w:proofErr w:type="spellEnd"/>
      <w:r w:rsidRPr="003D714E">
        <w:rPr>
          <w:rFonts w:ascii="Times New Roman" w:eastAsia="Times New Roman" w:hAnsi="Times New Roman"/>
          <w:sz w:val="24"/>
          <w:szCs w:val="24"/>
        </w:rPr>
        <w:t>.</w:t>
      </w:r>
      <w:proofErr w:type="gramEnd"/>
      <w:r w:rsidRPr="003D714E">
        <w:rPr>
          <w:rFonts w:ascii="Times New Roman" w:eastAsia="Times New Roman" w:hAnsi="Times New Roman"/>
          <w:sz w:val="24"/>
          <w:szCs w:val="24"/>
        </w:rPr>
        <w:t xml:space="preserve"> Выкса, г. Выкса, </w:t>
      </w:r>
      <w:proofErr w:type="spellStart"/>
      <w:r w:rsidRPr="003D714E">
        <w:rPr>
          <w:rFonts w:ascii="Times New Roman" w:eastAsia="Times New Roman" w:hAnsi="Times New Roman"/>
          <w:sz w:val="24"/>
          <w:szCs w:val="24"/>
        </w:rPr>
        <w:t>Досчатинское</w:t>
      </w:r>
      <w:proofErr w:type="spellEnd"/>
      <w:r w:rsidRPr="003D714E">
        <w:rPr>
          <w:rFonts w:ascii="Times New Roman" w:eastAsia="Times New Roman" w:hAnsi="Times New Roman"/>
          <w:sz w:val="24"/>
          <w:szCs w:val="24"/>
        </w:rPr>
        <w:t xml:space="preserve"> шоссе, в районе здания №54, для строительства объекта: «АГНКС по адресу:  Нижегородской области  </w:t>
      </w:r>
      <w:proofErr w:type="spellStart"/>
      <w:r w:rsidRPr="003D714E">
        <w:rPr>
          <w:rFonts w:ascii="Times New Roman" w:eastAsia="Times New Roman" w:hAnsi="Times New Roman"/>
          <w:sz w:val="24"/>
          <w:szCs w:val="24"/>
        </w:rPr>
        <w:t>г.о.г</w:t>
      </w:r>
      <w:proofErr w:type="spellEnd"/>
      <w:r w:rsidRPr="003D714E">
        <w:rPr>
          <w:rFonts w:ascii="Times New Roman" w:eastAsia="Times New Roman" w:hAnsi="Times New Roman"/>
          <w:sz w:val="24"/>
          <w:szCs w:val="24"/>
        </w:rPr>
        <w:t xml:space="preserve">. Выкса, г. Выкса, </w:t>
      </w:r>
      <w:proofErr w:type="spellStart"/>
      <w:r w:rsidRPr="003D714E">
        <w:rPr>
          <w:rFonts w:ascii="Times New Roman" w:eastAsia="Times New Roman" w:hAnsi="Times New Roman"/>
          <w:sz w:val="24"/>
          <w:szCs w:val="24"/>
        </w:rPr>
        <w:t>Досчатинское</w:t>
      </w:r>
      <w:proofErr w:type="spellEnd"/>
      <w:r w:rsidRPr="003D714E">
        <w:rPr>
          <w:rFonts w:ascii="Times New Roman" w:eastAsia="Times New Roman" w:hAnsi="Times New Roman"/>
          <w:sz w:val="24"/>
          <w:szCs w:val="24"/>
        </w:rPr>
        <w:t xml:space="preserve"> шоссе, в районе здания №54»</w:t>
      </w:r>
      <w:r w:rsidR="008F4D94">
        <w:rPr>
          <w:rFonts w:ascii="Times New Roman" w:eastAsia="Times New Roman" w:hAnsi="Times New Roman"/>
          <w:sz w:val="24"/>
          <w:szCs w:val="24"/>
        </w:rPr>
        <w:t>).</w:t>
      </w:r>
    </w:p>
    <w:p w:rsidR="00001FF8" w:rsidRPr="004B2DCD" w:rsidRDefault="009557C8" w:rsidP="003D714E">
      <w:pPr>
        <w:ind w:firstLine="709"/>
        <w:jc w:val="both"/>
        <w:rPr>
          <w:rFonts w:eastAsia="Arial Unicode MS"/>
          <w:iCs/>
          <w:u w:color="000000"/>
          <w:lang w:eastAsia="en-US"/>
        </w:rPr>
      </w:pPr>
      <w:r w:rsidRPr="004B2DCD">
        <w:rPr>
          <w:rFonts w:eastAsia="Calibri"/>
        </w:rPr>
        <w:t>Будет продолжена программа по улучшению качества городской среды в моногороде</w:t>
      </w:r>
      <w:r w:rsidR="00BC6249" w:rsidRPr="004B2DCD">
        <w:rPr>
          <w:rFonts w:eastAsia="Calibri"/>
        </w:rPr>
        <w:t xml:space="preserve">. </w:t>
      </w:r>
    </w:p>
    <w:p w:rsidR="00A3309B" w:rsidRDefault="00A3309B" w:rsidP="00346205">
      <w:pPr>
        <w:pStyle w:val="Standard"/>
        <w:ind w:firstLine="567"/>
        <w:rPr>
          <w:bCs/>
          <w:iCs/>
        </w:rPr>
      </w:pPr>
    </w:p>
    <w:p w:rsidR="00DB7067" w:rsidRPr="00FC1533" w:rsidRDefault="00DB7067" w:rsidP="00346205">
      <w:pPr>
        <w:pStyle w:val="Standard"/>
        <w:ind w:firstLine="567"/>
        <w:rPr>
          <w:b/>
          <w:bCs/>
          <w:iCs/>
        </w:rPr>
      </w:pPr>
      <w:r w:rsidRPr="00FC1533">
        <w:rPr>
          <w:b/>
          <w:bCs/>
          <w:iCs/>
        </w:rPr>
        <w:t>Сельское хозяйство</w:t>
      </w:r>
    </w:p>
    <w:p w:rsidR="00DB7067" w:rsidRDefault="00DB7067" w:rsidP="00346205">
      <w:pPr>
        <w:shd w:val="clear" w:color="auto" w:fill="FFFFFF"/>
        <w:ind w:firstLine="567"/>
        <w:jc w:val="both"/>
        <w:textAlignment w:val="top"/>
      </w:pPr>
    </w:p>
    <w:p w:rsidR="003D1860" w:rsidRPr="00FC1533" w:rsidRDefault="003D1860" w:rsidP="00346205">
      <w:pPr>
        <w:shd w:val="clear" w:color="auto" w:fill="FFFFFF"/>
        <w:ind w:firstLine="567"/>
        <w:jc w:val="both"/>
        <w:textAlignment w:val="top"/>
      </w:pPr>
      <w:r w:rsidRPr="00FC1533">
        <w:t>Городской округ город Выкса является промышленным центром, тем не менее, имеет полную структуру производства и переработки сельскохозяйственной продукции.</w:t>
      </w:r>
    </w:p>
    <w:p w:rsidR="00AC7DA7" w:rsidRPr="00FC1533" w:rsidRDefault="00AC7DA7" w:rsidP="00346205">
      <w:pPr>
        <w:shd w:val="clear" w:color="auto" w:fill="FFFFFF"/>
        <w:tabs>
          <w:tab w:val="left" w:pos="709"/>
        </w:tabs>
        <w:ind w:firstLine="567"/>
        <w:jc w:val="both"/>
      </w:pPr>
      <w:r w:rsidRPr="00FC1533">
        <w:t xml:space="preserve">За долгие годы формирования агропромышленный комплекс городского округа город Выкса стал одним из эффективных инструментов развития сельских территорий. В сельскохозяйственной отрасли округа осуществляют свою </w:t>
      </w:r>
      <w:r w:rsidRPr="00A3309B">
        <w:t xml:space="preserve">деятельность </w:t>
      </w:r>
      <w:r w:rsidR="00F614AA">
        <w:t>6</w:t>
      </w:r>
      <w:r w:rsidR="00A3309B" w:rsidRPr="00A3309B">
        <w:t xml:space="preserve"> </w:t>
      </w:r>
      <w:r w:rsidR="00A3309B" w:rsidRPr="00FC1533">
        <w:t>сельскохозяйственных</w:t>
      </w:r>
      <w:r w:rsidRPr="00FC1533">
        <w:t xml:space="preserve"> организаций</w:t>
      </w:r>
      <w:r w:rsidRPr="00C84456">
        <w:t xml:space="preserve">, </w:t>
      </w:r>
      <w:r w:rsidR="001207A5" w:rsidRPr="001207A5">
        <w:t>4</w:t>
      </w:r>
      <w:r w:rsidRPr="001207A5">
        <w:t xml:space="preserve"> предприятия пищевой и перерабатывающей промышленности, </w:t>
      </w:r>
      <w:r w:rsidR="001E16B2" w:rsidRPr="001207A5">
        <w:t>15</w:t>
      </w:r>
      <w:r w:rsidRPr="001207A5">
        <w:t xml:space="preserve"> крестьянских фермерских хозяйств и более </w:t>
      </w:r>
      <w:r w:rsidR="001D4975" w:rsidRPr="001207A5">
        <w:t>11</w:t>
      </w:r>
      <w:r w:rsidRPr="001207A5">
        <w:t>000 личных подсобных хозяйств.</w:t>
      </w:r>
    </w:p>
    <w:p w:rsidR="00EA5C8C" w:rsidRPr="00FC1533" w:rsidRDefault="00EA5C8C" w:rsidP="00346205">
      <w:pPr>
        <w:tabs>
          <w:tab w:val="left" w:pos="709"/>
        </w:tabs>
        <w:ind w:firstLine="567"/>
        <w:jc w:val="both"/>
        <w:outlineLvl w:val="0"/>
      </w:pPr>
      <w:r w:rsidRPr="00FC1533">
        <w:t xml:space="preserve">Среднегодовая численность работников предприятий агропромышленного комплекса городского округа город Выкса </w:t>
      </w:r>
      <w:r w:rsidRPr="001E16B2">
        <w:t xml:space="preserve">составляет </w:t>
      </w:r>
      <w:r w:rsidR="00F614AA">
        <w:t>1034</w:t>
      </w:r>
      <w:r w:rsidRPr="00FC1533">
        <w:t xml:space="preserve"> человек. </w:t>
      </w:r>
      <w:r w:rsidR="006D0E5A" w:rsidRPr="00FC1533">
        <w:t>Среднемесячная оплата труда одного работника сельского хозяйства в 20</w:t>
      </w:r>
      <w:r w:rsidR="00F614AA">
        <w:t>20</w:t>
      </w:r>
      <w:r w:rsidR="006D0E5A" w:rsidRPr="00FC1533">
        <w:t xml:space="preserve"> году </w:t>
      </w:r>
      <w:r w:rsidR="006D0E5A" w:rsidRPr="001E16B2">
        <w:t xml:space="preserve">составила </w:t>
      </w:r>
      <w:r w:rsidR="001E16B2" w:rsidRPr="001E16B2">
        <w:t>2</w:t>
      </w:r>
      <w:r w:rsidR="00F614AA">
        <w:t>4</w:t>
      </w:r>
      <w:r w:rsidR="001E16B2" w:rsidRPr="001E16B2">
        <w:t>,</w:t>
      </w:r>
      <w:r w:rsidR="00F614AA">
        <w:t xml:space="preserve">8 </w:t>
      </w:r>
      <w:proofErr w:type="spellStart"/>
      <w:r w:rsidR="006D0E5A" w:rsidRPr="00FC1533">
        <w:t>тыс.руб</w:t>
      </w:r>
      <w:proofErr w:type="spellEnd"/>
      <w:r w:rsidR="006D0E5A" w:rsidRPr="00FC1533">
        <w:t xml:space="preserve">., что на </w:t>
      </w:r>
      <w:r w:rsidR="00F614AA">
        <w:t>6,0</w:t>
      </w:r>
      <w:r w:rsidR="006D0E5A" w:rsidRPr="00FC1533">
        <w:t xml:space="preserve"> % выше</w:t>
      </w:r>
      <w:r w:rsidR="006D0E5A">
        <w:t>,</w:t>
      </w:r>
      <w:r w:rsidR="006D0E5A" w:rsidRPr="00FC1533">
        <w:t xml:space="preserve"> чем в 201</w:t>
      </w:r>
      <w:r w:rsidR="00F614AA">
        <w:t>9</w:t>
      </w:r>
      <w:r w:rsidR="006D0E5A" w:rsidRPr="00FC1533">
        <w:t xml:space="preserve"> году.</w:t>
      </w:r>
    </w:p>
    <w:p w:rsidR="005326F5" w:rsidRDefault="00EA5C8C" w:rsidP="00346205">
      <w:pPr>
        <w:shd w:val="clear" w:color="auto" w:fill="FFFFFF"/>
        <w:tabs>
          <w:tab w:val="left" w:pos="709"/>
        </w:tabs>
        <w:ind w:firstLine="567"/>
        <w:jc w:val="both"/>
        <w:rPr>
          <w:color w:val="000000"/>
        </w:rPr>
      </w:pPr>
      <w:r w:rsidRPr="00FC1533">
        <w:t xml:space="preserve">Динамика показателя стоимости валовой продукции сельского хозяйства положительна. </w:t>
      </w:r>
      <w:r w:rsidRPr="00FC1533">
        <w:rPr>
          <w:color w:val="000000"/>
        </w:rPr>
        <w:t>За 20</w:t>
      </w:r>
      <w:r w:rsidR="007D54AE">
        <w:rPr>
          <w:color w:val="000000"/>
        </w:rPr>
        <w:t>20</w:t>
      </w:r>
      <w:r w:rsidRPr="00FC1533">
        <w:rPr>
          <w:color w:val="000000"/>
        </w:rPr>
        <w:t xml:space="preserve"> год объем производства валовой продукции </w:t>
      </w:r>
      <w:r w:rsidR="000D21DD">
        <w:rPr>
          <w:color w:val="000000"/>
        </w:rPr>
        <w:t>предприятиями агропромышленного комплекса</w:t>
      </w:r>
      <w:r w:rsidRPr="00FC1533">
        <w:rPr>
          <w:color w:val="000000"/>
        </w:rPr>
        <w:t xml:space="preserve"> составил </w:t>
      </w:r>
      <w:r w:rsidR="007D54AE" w:rsidRPr="007D54AE">
        <w:rPr>
          <w:color w:val="000000"/>
        </w:rPr>
        <w:t>2613,7</w:t>
      </w:r>
      <w:r w:rsidR="007D54AE">
        <w:rPr>
          <w:color w:val="000000"/>
        </w:rPr>
        <w:t xml:space="preserve"> </w:t>
      </w:r>
      <w:r w:rsidRPr="00FC1533">
        <w:rPr>
          <w:color w:val="000000"/>
        </w:rPr>
        <w:t>мл</w:t>
      </w:r>
      <w:r w:rsidR="001E16B2">
        <w:rPr>
          <w:color w:val="000000"/>
        </w:rPr>
        <w:t>н</w:t>
      </w:r>
      <w:r w:rsidRPr="00FC1533">
        <w:rPr>
          <w:color w:val="000000"/>
        </w:rPr>
        <w:t>. руб., что выше уровня 201</w:t>
      </w:r>
      <w:r w:rsidR="007D54AE">
        <w:rPr>
          <w:color w:val="000000"/>
        </w:rPr>
        <w:t>9</w:t>
      </w:r>
      <w:r w:rsidRPr="00FC1533">
        <w:rPr>
          <w:color w:val="000000"/>
        </w:rPr>
        <w:t xml:space="preserve"> года на </w:t>
      </w:r>
      <w:r w:rsidR="007D54AE">
        <w:rPr>
          <w:color w:val="000000"/>
        </w:rPr>
        <w:t>1,1</w:t>
      </w:r>
      <w:r w:rsidR="000D21DD" w:rsidRPr="00872B79">
        <w:rPr>
          <w:color w:val="000000"/>
        </w:rPr>
        <w:t xml:space="preserve"> %</w:t>
      </w:r>
      <w:r w:rsidRPr="00872B79">
        <w:rPr>
          <w:color w:val="000000"/>
        </w:rPr>
        <w:t>.</w:t>
      </w:r>
    </w:p>
    <w:p w:rsidR="000D21DD" w:rsidRPr="000D21DD" w:rsidRDefault="000D21DD" w:rsidP="00346205">
      <w:pPr>
        <w:shd w:val="clear" w:color="auto" w:fill="FFFFFF"/>
        <w:tabs>
          <w:tab w:val="left" w:pos="709"/>
        </w:tabs>
        <w:ind w:firstLine="567"/>
        <w:jc w:val="both"/>
        <w:rPr>
          <w:color w:val="000000"/>
        </w:rPr>
      </w:pPr>
      <w:r w:rsidRPr="00CB4C5D">
        <w:rPr>
          <w:color w:val="000000"/>
        </w:rPr>
        <w:t xml:space="preserve">Стоимость валовой продукции сельского хозяйства во всех категориях хозяйств составила </w:t>
      </w:r>
      <w:r w:rsidR="007D54AE" w:rsidRPr="007D54AE">
        <w:rPr>
          <w:color w:val="000000"/>
          <w:szCs w:val="28"/>
        </w:rPr>
        <w:t xml:space="preserve">1327,0 </w:t>
      </w:r>
      <w:r w:rsidR="00557DD4" w:rsidRPr="00557DD4">
        <w:rPr>
          <w:color w:val="000000"/>
        </w:rPr>
        <w:t>млн. рублей, в том числе в сельскохозяйственных организа</w:t>
      </w:r>
      <w:r w:rsidR="00557DD4">
        <w:rPr>
          <w:color w:val="000000"/>
        </w:rPr>
        <w:t xml:space="preserve">циях – </w:t>
      </w:r>
      <w:r w:rsidR="007D54AE" w:rsidRPr="007D54AE">
        <w:rPr>
          <w:color w:val="000000"/>
          <w:szCs w:val="28"/>
        </w:rPr>
        <w:t>1063,6</w:t>
      </w:r>
      <w:r w:rsidR="00557DD4" w:rsidRPr="007D54AE">
        <w:rPr>
          <w:color w:val="000000"/>
          <w:sz w:val="22"/>
        </w:rPr>
        <w:t xml:space="preserve"> </w:t>
      </w:r>
      <w:r w:rsidR="00557DD4">
        <w:rPr>
          <w:color w:val="000000"/>
        </w:rPr>
        <w:t>млн.</w:t>
      </w:r>
      <w:r w:rsidR="00B41FDE">
        <w:rPr>
          <w:color w:val="000000"/>
        </w:rPr>
        <w:t xml:space="preserve"> </w:t>
      </w:r>
      <w:r w:rsidR="00557DD4">
        <w:rPr>
          <w:color w:val="000000"/>
        </w:rPr>
        <w:t>руб</w:t>
      </w:r>
      <w:r w:rsidRPr="004F247A">
        <w:rPr>
          <w:color w:val="000000"/>
        </w:rPr>
        <w:t>.</w:t>
      </w:r>
    </w:p>
    <w:p w:rsidR="000D21DD" w:rsidRPr="000D21DD" w:rsidRDefault="000D21DD" w:rsidP="00346205">
      <w:pPr>
        <w:shd w:val="clear" w:color="auto" w:fill="FFFFFF"/>
        <w:tabs>
          <w:tab w:val="left" w:pos="709"/>
        </w:tabs>
        <w:ind w:firstLine="567"/>
        <w:jc w:val="both"/>
        <w:rPr>
          <w:color w:val="000000"/>
        </w:rPr>
      </w:pPr>
      <w:r w:rsidRPr="000D21DD">
        <w:rPr>
          <w:color w:val="000000"/>
        </w:rPr>
        <w:t xml:space="preserve">Стоимость валовой продукции предприятий пищевой и перерабатывающей промышленности составила </w:t>
      </w:r>
      <w:r w:rsidR="007D54AE" w:rsidRPr="007D54AE">
        <w:rPr>
          <w:color w:val="000000"/>
        </w:rPr>
        <w:t>1286,7</w:t>
      </w:r>
      <w:r w:rsidR="007D54AE">
        <w:rPr>
          <w:color w:val="000000"/>
        </w:rPr>
        <w:t xml:space="preserve"> </w:t>
      </w:r>
      <w:r w:rsidRPr="000D21DD">
        <w:rPr>
          <w:color w:val="000000"/>
        </w:rPr>
        <w:t>млн.</w:t>
      </w:r>
      <w:r w:rsidR="00B41FDE">
        <w:rPr>
          <w:color w:val="000000"/>
        </w:rPr>
        <w:t xml:space="preserve"> </w:t>
      </w:r>
      <w:r w:rsidRPr="000D21DD">
        <w:rPr>
          <w:color w:val="000000"/>
        </w:rPr>
        <w:t>руб</w:t>
      </w:r>
      <w:r w:rsidR="007D54AE">
        <w:rPr>
          <w:color w:val="000000"/>
        </w:rPr>
        <w:t>.</w:t>
      </w:r>
      <w:r w:rsidRPr="000D21DD">
        <w:rPr>
          <w:color w:val="000000"/>
        </w:rPr>
        <w:t>, выше уровня 201</w:t>
      </w:r>
      <w:r w:rsidR="007D54AE">
        <w:rPr>
          <w:color w:val="000000"/>
        </w:rPr>
        <w:t>9</w:t>
      </w:r>
      <w:r w:rsidRPr="000D21DD">
        <w:rPr>
          <w:color w:val="000000"/>
        </w:rPr>
        <w:t xml:space="preserve"> года на </w:t>
      </w:r>
      <w:r w:rsidR="007D54AE">
        <w:rPr>
          <w:color w:val="000000"/>
        </w:rPr>
        <w:t xml:space="preserve">223,1 </w:t>
      </w:r>
      <w:r w:rsidRPr="000D21DD">
        <w:rPr>
          <w:color w:val="000000"/>
        </w:rPr>
        <w:t>млн.</w:t>
      </w:r>
      <w:r w:rsidR="00B41FDE">
        <w:rPr>
          <w:color w:val="000000"/>
        </w:rPr>
        <w:t xml:space="preserve"> </w:t>
      </w:r>
      <w:r w:rsidRPr="000D21DD">
        <w:rPr>
          <w:color w:val="000000"/>
        </w:rPr>
        <w:t>руб.</w:t>
      </w:r>
    </w:p>
    <w:p w:rsidR="00EA5C8C" w:rsidRPr="00A01DCD" w:rsidRDefault="00A01DCD" w:rsidP="00346205">
      <w:pPr>
        <w:shd w:val="clear" w:color="auto" w:fill="FFFFFF"/>
        <w:tabs>
          <w:tab w:val="left" w:pos="709"/>
        </w:tabs>
        <w:ind w:firstLine="567"/>
        <w:jc w:val="both"/>
        <w:rPr>
          <w:sz w:val="22"/>
        </w:rPr>
      </w:pPr>
      <w:r w:rsidRPr="00A01DCD">
        <w:rPr>
          <w:szCs w:val="28"/>
        </w:rPr>
        <w:t>В структуре производства сельскохозяйственной продукции доля сельскохозяйственных предприятий округа составляет – 78,3%, крестьянских (фермерских) хозяйств – 2,9 %, личных подсобных хозяйств -  18,8%.</w:t>
      </w:r>
    </w:p>
    <w:p w:rsidR="000D21DD" w:rsidRPr="000D21DD" w:rsidRDefault="000D21DD" w:rsidP="00346205">
      <w:pPr>
        <w:pStyle w:val="a8"/>
        <w:spacing w:before="0" w:after="0"/>
        <w:ind w:firstLine="567"/>
        <w:jc w:val="center"/>
        <w:rPr>
          <w:rFonts w:ascii="Times New Roman" w:hAnsi="Times New Roman"/>
          <w:b/>
          <w:sz w:val="24"/>
          <w:szCs w:val="24"/>
        </w:rPr>
      </w:pPr>
      <w:r w:rsidRPr="00557DD4">
        <w:rPr>
          <w:rFonts w:ascii="Times New Roman" w:hAnsi="Times New Roman"/>
          <w:b/>
          <w:sz w:val="24"/>
          <w:szCs w:val="24"/>
        </w:rPr>
        <w:lastRenderedPageBreak/>
        <w:t>Структура валовой продукции сельского хозяйства по категориям хозяйств</w:t>
      </w:r>
    </w:p>
    <w:p w:rsidR="000D21DD" w:rsidRPr="00FC1533" w:rsidRDefault="00D95E48" w:rsidP="00346205">
      <w:pPr>
        <w:shd w:val="clear" w:color="auto" w:fill="FFFFFF"/>
        <w:tabs>
          <w:tab w:val="left" w:pos="709"/>
        </w:tabs>
        <w:ind w:firstLine="567"/>
        <w:jc w:val="center"/>
      </w:pPr>
      <w:r w:rsidRPr="00D95E48">
        <w:rPr>
          <w:noProof/>
        </w:rPr>
        <w:drawing>
          <wp:inline distT="0" distB="0" distL="0" distR="0">
            <wp:extent cx="4410075" cy="2924175"/>
            <wp:effectExtent l="0" t="0" r="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5C8C" w:rsidRPr="00FC1533" w:rsidRDefault="009364DD" w:rsidP="00346205">
      <w:pPr>
        <w:shd w:val="clear" w:color="auto" w:fill="FFFFFF"/>
        <w:tabs>
          <w:tab w:val="left" w:pos="709"/>
        </w:tabs>
        <w:ind w:firstLine="567"/>
        <w:jc w:val="both"/>
      </w:pPr>
      <w:r w:rsidRPr="00FC1533">
        <w:t>Выручка от реализации сельскохозяйственной продукции, работ и услуг в отчетном году по сельскохозяйственным предприятиям составила</w:t>
      </w:r>
      <w:r w:rsidRPr="009364DD">
        <w:t xml:space="preserve"> – </w:t>
      </w:r>
      <w:r w:rsidR="00D95E48" w:rsidRPr="00D95E48">
        <w:t>1264,7</w:t>
      </w:r>
      <w:r w:rsidRPr="009364DD">
        <w:t xml:space="preserve"> млн. рублей, что на 1</w:t>
      </w:r>
      <w:r w:rsidR="00D95E48">
        <w:t>3,4</w:t>
      </w:r>
      <w:r w:rsidRPr="009364DD">
        <w:t xml:space="preserve"> % выше уровня</w:t>
      </w:r>
      <w:r w:rsidR="00EA5C8C" w:rsidRPr="00FC1533">
        <w:t xml:space="preserve"> 201</w:t>
      </w:r>
      <w:r w:rsidR="00D95E48">
        <w:t>9</w:t>
      </w:r>
      <w:r>
        <w:t xml:space="preserve"> </w:t>
      </w:r>
      <w:r w:rsidR="00EA5C8C" w:rsidRPr="00FC1533">
        <w:t xml:space="preserve">года. </w:t>
      </w:r>
    </w:p>
    <w:p w:rsidR="00DE6103" w:rsidRPr="00755522" w:rsidRDefault="00DE6103" w:rsidP="00346205">
      <w:pPr>
        <w:ind w:firstLine="567"/>
        <w:jc w:val="both"/>
        <w:rPr>
          <w:strike/>
        </w:rPr>
      </w:pPr>
      <w:r w:rsidRPr="00DE6103">
        <w:t>За 20</w:t>
      </w:r>
      <w:r w:rsidR="00D95E48">
        <w:t>20</w:t>
      </w:r>
      <w:r w:rsidRPr="00DE6103">
        <w:t xml:space="preserve"> год</w:t>
      </w:r>
      <w:r w:rsidR="00D95E48">
        <w:t xml:space="preserve"> 5 </w:t>
      </w:r>
      <w:r>
        <w:rPr>
          <w:color w:val="000000"/>
        </w:rPr>
        <w:t xml:space="preserve">из </w:t>
      </w:r>
      <w:r w:rsidR="00D95E48">
        <w:rPr>
          <w:color w:val="000000"/>
        </w:rPr>
        <w:t>6</w:t>
      </w:r>
      <w:r w:rsidRPr="00676D7D">
        <w:rPr>
          <w:color w:val="000000"/>
        </w:rPr>
        <w:t xml:space="preserve"> сельхозпредприятий получили прибыль</w:t>
      </w:r>
      <w:r w:rsidR="00D95E48">
        <w:rPr>
          <w:color w:val="000000"/>
        </w:rPr>
        <w:t xml:space="preserve">, </w:t>
      </w:r>
      <w:r w:rsidR="00D95E48" w:rsidRPr="00D95E48">
        <w:rPr>
          <w:color w:val="000000"/>
        </w:rPr>
        <w:t>ООО «</w:t>
      </w:r>
      <w:proofErr w:type="spellStart"/>
      <w:r w:rsidR="00D95E48" w:rsidRPr="00D95E48">
        <w:rPr>
          <w:color w:val="000000"/>
        </w:rPr>
        <w:t>Птицекомплекс</w:t>
      </w:r>
      <w:proofErr w:type="spellEnd"/>
      <w:r w:rsidR="00D95E48" w:rsidRPr="00D95E48">
        <w:rPr>
          <w:color w:val="000000"/>
        </w:rPr>
        <w:t xml:space="preserve"> </w:t>
      </w:r>
      <w:proofErr w:type="spellStart"/>
      <w:r w:rsidR="00D95E48" w:rsidRPr="00D95E48">
        <w:rPr>
          <w:color w:val="000000"/>
        </w:rPr>
        <w:t>ВыксОВО</w:t>
      </w:r>
      <w:proofErr w:type="spellEnd"/>
      <w:r w:rsidR="00D95E48" w:rsidRPr="00D95E48">
        <w:rPr>
          <w:color w:val="000000"/>
        </w:rPr>
        <w:t xml:space="preserve">» по итогам работы </w:t>
      </w:r>
      <w:r w:rsidR="00D95E48">
        <w:rPr>
          <w:color w:val="000000"/>
        </w:rPr>
        <w:t>сработало в</w:t>
      </w:r>
      <w:r w:rsidR="00D95E48" w:rsidRPr="00D95E48">
        <w:rPr>
          <w:color w:val="000000"/>
        </w:rPr>
        <w:t xml:space="preserve"> убыток </w:t>
      </w:r>
      <w:r w:rsidR="00D95E48">
        <w:rPr>
          <w:color w:val="000000"/>
        </w:rPr>
        <w:t xml:space="preserve">- </w:t>
      </w:r>
      <w:r w:rsidR="00D95E48" w:rsidRPr="00D95E48">
        <w:rPr>
          <w:color w:val="000000"/>
        </w:rPr>
        <w:t>234,6 млн.</w:t>
      </w:r>
      <w:r w:rsidR="00755522">
        <w:rPr>
          <w:color w:val="000000"/>
        </w:rPr>
        <w:t xml:space="preserve"> </w:t>
      </w:r>
      <w:r w:rsidR="00D95E48" w:rsidRPr="00755522">
        <w:t xml:space="preserve">руб. </w:t>
      </w:r>
    </w:p>
    <w:p w:rsidR="00C05652" w:rsidRPr="00FC1533" w:rsidRDefault="00C05652" w:rsidP="00346205">
      <w:pPr>
        <w:tabs>
          <w:tab w:val="left" w:pos="709"/>
        </w:tabs>
        <w:ind w:firstLine="567"/>
        <w:jc w:val="both"/>
      </w:pPr>
      <w:r w:rsidRPr="00FC1533">
        <w:t xml:space="preserve">Важная роль в развитии сельских территорий принадлежит животноводству. Доля продукции животноводства в общей структуре сельскохозяйственной продукции – </w:t>
      </w:r>
      <w:r w:rsidR="00D95E48">
        <w:t>76,3</w:t>
      </w:r>
      <w:r w:rsidRPr="00FC1533">
        <w:t xml:space="preserve"> %. На продукцию растениеводства приходится </w:t>
      </w:r>
      <w:r w:rsidR="00D95E48">
        <w:t>23,7</w:t>
      </w:r>
      <w:r w:rsidRPr="00FC1533">
        <w:t xml:space="preserve"> % от общего объема.</w:t>
      </w:r>
    </w:p>
    <w:p w:rsidR="00D95E48" w:rsidRDefault="00D95E48" w:rsidP="00346205">
      <w:pPr>
        <w:tabs>
          <w:tab w:val="left" w:pos="709"/>
        </w:tabs>
        <w:ind w:firstLine="567"/>
        <w:jc w:val="both"/>
      </w:pPr>
      <w:r w:rsidRPr="00D95E48">
        <w:t xml:space="preserve">Производство молока по городскому округу в 2020 году составило 7926 тонн (рост к уровню 2019 года на 2,3%), в том числе производство в </w:t>
      </w:r>
      <w:proofErr w:type="spellStart"/>
      <w:r w:rsidRPr="00D95E48">
        <w:t>сельхозорганизациях</w:t>
      </w:r>
      <w:proofErr w:type="spellEnd"/>
      <w:r w:rsidRPr="00D95E48">
        <w:t xml:space="preserve"> и крестьянских (фермерских)</w:t>
      </w:r>
      <w:r>
        <w:t xml:space="preserve"> хозяйствах составило 6918 тонн (на 3% выше 2019 года).</w:t>
      </w:r>
    </w:p>
    <w:p w:rsidR="00AA3C8A" w:rsidRPr="00E35CE9" w:rsidRDefault="00AA3C8A" w:rsidP="00346205">
      <w:pPr>
        <w:shd w:val="clear" w:color="auto" w:fill="FFFFFF"/>
        <w:tabs>
          <w:tab w:val="left" w:pos="900"/>
        </w:tabs>
        <w:ind w:firstLine="567"/>
        <w:jc w:val="both"/>
        <w:textAlignment w:val="top"/>
        <w:rPr>
          <w:sz w:val="22"/>
          <w:lang w:eastAsia="en-US"/>
        </w:rPr>
      </w:pPr>
      <w:r w:rsidRPr="00AA3C8A">
        <w:rPr>
          <w:lang w:eastAsia="en-US"/>
        </w:rPr>
        <w:t>За 20</w:t>
      </w:r>
      <w:r w:rsidR="00FE7C42">
        <w:rPr>
          <w:lang w:eastAsia="en-US"/>
        </w:rPr>
        <w:t>20</w:t>
      </w:r>
      <w:r w:rsidRPr="00AA3C8A">
        <w:rPr>
          <w:lang w:eastAsia="en-US"/>
        </w:rPr>
        <w:t xml:space="preserve"> год средний удой на 1 корову в сельскохозяйственных организациях и </w:t>
      </w:r>
      <w:r w:rsidR="00C15902" w:rsidRPr="00C15902">
        <w:t>крестьянских (фермерских) хозяйствах</w:t>
      </w:r>
      <w:r w:rsidRPr="00AA3C8A">
        <w:rPr>
          <w:lang w:eastAsia="en-US"/>
        </w:rPr>
        <w:t xml:space="preserve"> округа составил </w:t>
      </w:r>
      <w:r w:rsidR="00FE7C42">
        <w:rPr>
          <w:lang w:eastAsia="en-US"/>
        </w:rPr>
        <w:t xml:space="preserve">5971 </w:t>
      </w:r>
      <w:r w:rsidR="00E35CE9">
        <w:rPr>
          <w:lang w:eastAsia="en-US"/>
        </w:rPr>
        <w:t>кг</w:t>
      </w:r>
      <w:r w:rsidR="00C15902">
        <w:rPr>
          <w:lang w:eastAsia="en-US"/>
        </w:rPr>
        <w:t>, что выше уровня 201</w:t>
      </w:r>
      <w:r w:rsidR="00FE7C42">
        <w:rPr>
          <w:lang w:eastAsia="en-US"/>
        </w:rPr>
        <w:t>9</w:t>
      </w:r>
      <w:r w:rsidR="00C15902">
        <w:rPr>
          <w:lang w:eastAsia="en-US"/>
        </w:rPr>
        <w:t xml:space="preserve"> года на </w:t>
      </w:r>
      <w:r w:rsidR="00FE7C42">
        <w:rPr>
          <w:lang w:eastAsia="en-US"/>
        </w:rPr>
        <w:t>6,8</w:t>
      </w:r>
      <w:r w:rsidR="00C15902">
        <w:rPr>
          <w:lang w:eastAsia="en-US"/>
        </w:rPr>
        <w:t>%</w:t>
      </w:r>
      <w:r w:rsidR="00DE6103">
        <w:rPr>
          <w:lang w:eastAsia="en-US"/>
        </w:rPr>
        <w:t>.</w:t>
      </w:r>
      <w:r w:rsidR="00FE7C42">
        <w:rPr>
          <w:lang w:eastAsia="en-US"/>
        </w:rPr>
        <w:t xml:space="preserve"> </w:t>
      </w:r>
    </w:p>
    <w:p w:rsidR="00DE6103" w:rsidRPr="00F11EE6" w:rsidRDefault="00B41FDE" w:rsidP="00346205">
      <w:pPr>
        <w:tabs>
          <w:tab w:val="left" w:pos="709"/>
        </w:tabs>
        <w:ind w:firstLine="567"/>
        <w:jc w:val="both"/>
      </w:pPr>
      <w:r w:rsidRPr="00B41FDE">
        <w:t>По итогам 2020</w:t>
      </w:r>
      <w:r w:rsidR="00C05652" w:rsidRPr="00B41FDE">
        <w:t xml:space="preserve"> года </w:t>
      </w:r>
      <w:r w:rsidRPr="00B41FDE">
        <w:t xml:space="preserve">в </w:t>
      </w:r>
      <w:proofErr w:type="spellStart"/>
      <w:r w:rsidRPr="00B41FDE">
        <w:t>сельхозорганизациях</w:t>
      </w:r>
      <w:proofErr w:type="spellEnd"/>
      <w:r w:rsidRPr="00B41FDE">
        <w:t xml:space="preserve"> наблюдается рост на 6,3% </w:t>
      </w:r>
      <w:r w:rsidR="00C05652" w:rsidRPr="00B41FDE">
        <w:t>поголовь</w:t>
      </w:r>
      <w:r w:rsidRPr="00B41FDE">
        <w:t>я</w:t>
      </w:r>
      <w:r w:rsidR="00C05652" w:rsidRPr="00B41FDE">
        <w:t xml:space="preserve"> </w:t>
      </w:r>
      <w:r w:rsidRPr="00B41FDE">
        <w:t xml:space="preserve">крупного рогатого скота (КРС), что </w:t>
      </w:r>
      <w:r w:rsidR="00C05652" w:rsidRPr="00B41FDE">
        <w:t xml:space="preserve">составляет </w:t>
      </w:r>
      <w:r w:rsidR="00F11EE6" w:rsidRPr="00B41FDE">
        <w:t>2873</w:t>
      </w:r>
      <w:r w:rsidR="004D23E3" w:rsidRPr="00B41FDE">
        <w:t xml:space="preserve"> головы</w:t>
      </w:r>
      <w:r w:rsidRPr="00B41FDE">
        <w:t xml:space="preserve"> (2019 год – 2701 голов)</w:t>
      </w:r>
      <w:r w:rsidR="00D4360A" w:rsidRPr="00B41FDE">
        <w:t xml:space="preserve">, в том числе поголовье коров – </w:t>
      </w:r>
      <w:r w:rsidR="00F11EE6" w:rsidRPr="00B41FDE">
        <w:t>1530</w:t>
      </w:r>
      <w:r w:rsidR="004D23E3" w:rsidRPr="00B41FDE">
        <w:t xml:space="preserve"> голов</w:t>
      </w:r>
      <w:r w:rsidRPr="00B41FDE">
        <w:t xml:space="preserve"> (2019 год – 1480 голов).</w:t>
      </w:r>
      <w:r w:rsidR="00F11EE6" w:rsidRPr="00B41FDE">
        <w:t xml:space="preserve"> Из общего поголовья – поголовье мясного направления составляет 739 голов, в том числе коров - 356 голов.</w:t>
      </w:r>
    </w:p>
    <w:p w:rsidR="00D269E4" w:rsidRPr="00D269E4" w:rsidRDefault="00D269E4" w:rsidP="00346205">
      <w:pPr>
        <w:shd w:val="clear" w:color="auto" w:fill="FFFFFF"/>
        <w:tabs>
          <w:tab w:val="left" w:pos="900"/>
        </w:tabs>
        <w:ind w:firstLine="567"/>
        <w:jc w:val="both"/>
        <w:textAlignment w:val="top"/>
        <w:rPr>
          <w:sz w:val="22"/>
          <w:lang w:eastAsia="en-US"/>
        </w:rPr>
      </w:pPr>
      <w:r w:rsidRPr="00D269E4">
        <w:rPr>
          <w:szCs w:val="28"/>
          <w:lang w:eastAsia="en-US"/>
        </w:rPr>
        <w:t>Производство мяса скота и птицы в 20</w:t>
      </w:r>
      <w:r w:rsidR="00FE7C42">
        <w:rPr>
          <w:szCs w:val="28"/>
          <w:lang w:eastAsia="en-US"/>
        </w:rPr>
        <w:t>20</w:t>
      </w:r>
      <w:r w:rsidRPr="00D269E4">
        <w:rPr>
          <w:szCs w:val="28"/>
          <w:lang w:eastAsia="en-US"/>
        </w:rPr>
        <w:t xml:space="preserve"> году составило </w:t>
      </w:r>
      <w:r w:rsidR="00FE7C42">
        <w:rPr>
          <w:szCs w:val="28"/>
          <w:lang w:eastAsia="en-US"/>
        </w:rPr>
        <w:t xml:space="preserve">1440,0 </w:t>
      </w:r>
      <w:r w:rsidRPr="00D269E4">
        <w:rPr>
          <w:szCs w:val="28"/>
          <w:lang w:eastAsia="en-US"/>
        </w:rPr>
        <w:t>тонн в живом весе</w:t>
      </w:r>
      <w:r>
        <w:rPr>
          <w:szCs w:val="28"/>
          <w:lang w:eastAsia="en-US"/>
        </w:rPr>
        <w:t xml:space="preserve"> (снижение к 201</w:t>
      </w:r>
      <w:r w:rsidR="00F11EE6">
        <w:rPr>
          <w:szCs w:val="28"/>
          <w:lang w:eastAsia="en-US"/>
        </w:rPr>
        <w:t>9</w:t>
      </w:r>
      <w:r>
        <w:rPr>
          <w:szCs w:val="28"/>
          <w:lang w:eastAsia="en-US"/>
        </w:rPr>
        <w:t xml:space="preserve"> году на </w:t>
      </w:r>
      <w:r w:rsidR="00F11EE6">
        <w:rPr>
          <w:szCs w:val="28"/>
          <w:lang w:eastAsia="en-US"/>
        </w:rPr>
        <w:t>10,2</w:t>
      </w:r>
      <w:r>
        <w:rPr>
          <w:szCs w:val="28"/>
          <w:lang w:eastAsia="en-US"/>
        </w:rPr>
        <w:t>%)</w:t>
      </w:r>
      <w:r w:rsidRPr="00D269E4">
        <w:rPr>
          <w:szCs w:val="28"/>
          <w:lang w:eastAsia="en-US"/>
        </w:rPr>
        <w:t xml:space="preserve">, в том числе в сельскохозяйственных организациях и крестьянских (фермерских) хозяйствах – </w:t>
      </w:r>
      <w:r w:rsidR="00F11EE6">
        <w:rPr>
          <w:szCs w:val="28"/>
          <w:lang w:eastAsia="en-US"/>
        </w:rPr>
        <w:t>1222,0</w:t>
      </w:r>
      <w:r w:rsidRPr="00D269E4">
        <w:rPr>
          <w:szCs w:val="28"/>
          <w:lang w:eastAsia="en-US"/>
        </w:rPr>
        <w:t xml:space="preserve"> тонны.</w:t>
      </w:r>
      <w:r>
        <w:rPr>
          <w:szCs w:val="28"/>
          <w:lang w:eastAsia="en-US"/>
        </w:rPr>
        <w:t xml:space="preserve"> </w:t>
      </w:r>
      <w:r w:rsidRPr="00986FD2">
        <w:rPr>
          <w:szCs w:val="28"/>
          <w:lang w:eastAsia="en-US"/>
        </w:rPr>
        <w:t>Основная причина резкого снижения связана с тем, что в</w:t>
      </w:r>
      <w:r w:rsidRPr="00986FD2">
        <w:t xml:space="preserve"> втором квартале 2019 руководство </w:t>
      </w:r>
      <w:r w:rsidRPr="00986FD2">
        <w:rPr>
          <w:szCs w:val="28"/>
          <w:lang w:eastAsia="en-US"/>
        </w:rPr>
        <w:t>ООО «Агрофирма «Металлург»</w:t>
      </w:r>
      <w:r w:rsidR="00986FD2" w:rsidRPr="00986FD2">
        <w:rPr>
          <w:szCs w:val="28"/>
          <w:lang w:eastAsia="en-US"/>
        </w:rPr>
        <w:t xml:space="preserve"> </w:t>
      </w:r>
      <w:r w:rsidRPr="00986FD2">
        <w:t xml:space="preserve">приняло решение о </w:t>
      </w:r>
      <w:proofErr w:type="gramStart"/>
      <w:r w:rsidRPr="00986FD2">
        <w:t>закрытии  отделения</w:t>
      </w:r>
      <w:proofErr w:type="gramEnd"/>
      <w:r w:rsidRPr="00986FD2">
        <w:t xml:space="preserve"> «</w:t>
      </w:r>
      <w:proofErr w:type="spellStart"/>
      <w:r w:rsidRPr="00986FD2">
        <w:t>Свинокомплекс</w:t>
      </w:r>
      <w:proofErr w:type="spellEnd"/>
      <w:r w:rsidRPr="00986FD2">
        <w:t>»</w:t>
      </w:r>
      <w:r w:rsidR="00986FD2" w:rsidRPr="00986FD2">
        <w:t>. Также снижение вызвано сокращением поголовья птицы в</w:t>
      </w:r>
      <w:r w:rsidR="00986FD2">
        <w:rPr>
          <w:color w:val="FF0000"/>
        </w:rPr>
        <w:t xml:space="preserve"> </w:t>
      </w:r>
      <w:r w:rsidR="00986FD2" w:rsidRPr="001702F5">
        <w:rPr>
          <w:color w:val="000000"/>
        </w:rPr>
        <w:t>ООО «</w:t>
      </w:r>
      <w:proofErr w:type="spellStart"/>
      <w:r w:rsidR="00986FD2" w:rsidRPr="001702F5">
        <w:rPr>
          <w:color w:val="000000"/>
        </w:rPr>
        <w:t>Птицекомплекс</w:t>
      </w:r>
      <w:proofErr w:type="spellEnd"/>
      <w:r w:rsidR="00986FD2">
        <w:rPr>
          <w:color w:val="000000"/>
        </w:rPr>
        <w:t xml:space="preserve"> </w:t>
      </w:r>
      <w:proofErr w:type="spellStart"/>
      <w:r w:rsidR="00986FD2" w:rsidRPr="001702F5">
        <w:rPr>
          <w:color w:val="000000"/>
        </w:rPr>
        <w:t>ВыксОВО</w:t>
      </w:r>
      <w:proofErr w:type="spellEnd"/>
      <w:r w:rsidR="00986FD2" w:rsidRPr="001702F5">
        <w:rPr>
          <w:color w:val="000000"/>
        </w:rPr>
        <w:t>»</w:t>
      </w:r>
      <w:r w:rsidRPr="00F11EE6">
        <w:rPr>
          <w:color w:val="FF0000"/>
        </w:rPr>
        <w:t>.</w:t>
      </w:r>
    </w:p>
    <w:p w:rsidR="006E4A54" w:rsidRPr="006E4A54" w:rsidRDefault="006E4A54" w:rsidP="00346205">
      <w:pPr>
        <w:tabs>
          <w:tab w:val="left" w:pos="709"/>
        </w:tabs>
        <w:ind w:firstLine="567"/>
        <w:jc w:val="both"/>
        <w:rPr>
          <w:lang w:eastAsia="en-US"/>
        </w:rPr>
      </w:pPr>
      <w:r w:rsidRPr="006E4A54">
        <w:rPr>
          <w:lang w:eastAsia="en-US"/>
        </w:rPr>
        <w:t xml:space="preserve">Поголовье сельскохозяйственной птицы </w:t>
      </w:r>
      <w:r w:rsidR="00FF207F">
        <w:rPr>
          <w:lang w:eastAsia="en-US"/>
        </w:rPr>
        <w:t>снизилось</w:t>
      </w:r>
      <w:r w:rsidR="00F11EE6">
        <w:rPr>
          <w:lang w:eastAsia="en-US"/>
        </w:rPr>
        <w:t xml:space="preserve"> </w:t>
      </w:r>
      <w:r w:rsidRPr="00EB48B9">
        <w:rPr>
          <w:lang w:eastAsia="en-US"/>
        </w:rPr>
        <w:t xml:space="preserve">на </w:t>
      </w:r>
      <w:r w:rsidR="00F11EE6">
        <w:rPr>
          <w:lang w:eastAsia="en-US"/>
        </w:rPr>
        <w:t>164,0</w:t>
      </w:r>
      <w:r w:rsidRPr="006E4A54">
        <w:rPr>
          <w:lang w:eastAsia="en-US"/>
        </w:rPr>
        <w:t xml:space="preserve"> тыс. голов и составило </w:t>
      </w:r>
      <w:r w:rsidR="00F11EE6">
        <w:rPr>
          <w:lang w:eastAsia="en-US"/>
        </w:rPr>
        <w:t xml:space="preserve">576,0 </w:t>
      </w:r>
      <w:r w:rsidR="000D6336" w:rsidRPr="006E4A54">
        <w:rPr>
          <w:lang w:eastAsia="en-US"/>
        </w:rPr>
        <w:t>тыс. голов</w:t>
      </w:r>
      <w:r w:rsidR="00F11EE6">
        <w:rPr>
          <w:lang w:eastAsia="en-US"/>
        </w:rPr>
        <w:t xml:space="preserve"> (</w:t>
      </w:r>
      <w:r w:rsidR="00F11EE6" w:rsidRPr="00F11EE6">
        <w:rPr>
          <w:lang w:eastAsia="en-US"/>
        </w:rPr>
        <w:t xml:space="preserve">в том числе куры – несушки – 483 </w:t>
      </w:r>
      <w:proofErr w:type="spellStart"/>
      <w:r w:rsidR="00F11EE6" w:rsidRPr="00F11EE6">
        <w:rPr>
          <w:lang w:eastAsia="en-US"/>
        </w:rPr>
        <w:t>тыс.голов</w:t>
      </w:r>
      <w:proofErr w:type="spellEnd"/>
      <w:r w:rsidR="00F11EE6">
        <w:rPr>
          <w:lang w:eastAsia="en-US"/>
        </w:rPr>
        <w:t>)</w:t>
      </w:r>
      <w:r w:rsidRPr="006E4A54">
        <w:rPr>
          <w:lang w:eastAsia="en-US"/>
        </w:rPr>
        <w:t>.</w:t>
      </w:r>
    </w:p>
    <w:p w:rsidR="006E4A54" w:rsidRPr="006E4A54" w:rsidRDefault="001702F5" w:rsidP="00346205">
      <w:pPr>
        <w:tabs>
          <w:tab w:val="left" w:pos="709"/>
        </w:tabs>
        <w:ind w:firstLine="567"/>
        <w:jc w:val="both"/>
      </w:pPr>
      <w:r w:rsidRPr="001702F5">
        <w:rPr>
          <w:color w:val="000000"/>
        </w:rPr>
        <w:t>За 20</w:t>
      </w:r>
      <w:r w:rsidR="00E30DF1">
        <w:rPr>
          <w:color w:val="000000"/>
        </w:rPr>
        <w:t>20</w:t>
      </w:r>
      <w:r w:rsidRPr="001702F5">
        <w:rPr>
          <w:color w:val="000000"/>
        </w:rPr>
        <w:t xml:space="preserve"> год производство яйца во всех категориях хозяйств составило</w:t>
      </w:r>
      <w:r w:rsidR="00E30DF1">
        <w:rPr>
          <w:color w:val="000000"/>
        </w:rPr>
        <w:t xml:space="preserve"> 140,3</w:t>
      </w:r>
      <w:r w:rsidRPr="001702F5">
        <w:rPr>
          <w:color w:val="000000"/>
        </w:rPr>
        <w:t xml:space="preserve"> </w:t>
      </w:r>
      <w:r w:rsidR="00E30DF1">
        <w:rPr>
          <w:color w:val="000000"/>
        </w:rPr>
        <w:t>м</w:t>
      </w:r>
      <w:r w:rsidRPr="001702F5">
        <w:rPr>
          <w:color w:val="000000"/>
        </w:rPr>
        <w:t>лн. штук (</w:t>
      </w:r>
      <w:r w:rsidR="00E30DF1">
        <w:rPr>
          <w:color w:val="000000"/>
        </w:rPr>
        <w:t>снижение</w:t>
      </w:r>
      <w:r w:rsidRPr="001702F5">
        <w:rPr>
          <w:color w:val="000000"/>
        </w:rPr>
        <w:t xml:space="preserve"> к уровню 201</w:t>
      </w:r>
      <w:r w:rsidR="00E30DF1">
        <w:rPr>
          <w:color w:val="000000"/>
        </w:rPr>
        <w:t>9</w:t>
      </w:r>
      <w:r w:rsidRPr="001702F5">
        <w:rPr>
          <w:color w:val="000000"/>
        </w:rPr>
        <w:t xml:space="preserve"> года на </w:t>
      </w:r>
      <w:r w:rsidR="00E30DF1">
        <w:rPr>
          <w:color w:val="000000"/>
        </w:rPr>
        <w:t>19,2</w:t>
      </w:r>
      <w:r w:rsidRPr="001702F5">
        <w:rPr>
          <w:color w:val="000000"/>
        </w:rPr>
        <w:t>%). Основным производителем яйца является ООО «</w:t>
      </w:r>
      <w:proofErr w:type="spellStart"/>
      <w:r w:rsidRPr="001702F5">
        <w:rPr>
          <w:color w:val="000000"/>
        </w:rPr>
        <w:t>Птицекомплекс</w:t>
      </w:r>
      <w:proofErr w:type="spellEnd"/>
      <w:r w:rsidR="00986FD2">
        <w:rPr>
          <w:color w:val="000000"/>
        </w:rPr>
        <w:t xml:space="preserve"> </w:t>
      </w:r>
      <w:proofErr w:type="spellStart"/>
      <w:r w:rsidRPr="001702F5">
        <w:rPr>
          <w:color w:val="000000"/>
        </w:rPr>
        <w:t>ВыксОВО</w:t>
      </w:r>
      <w:proofErr w:type="spellEnd"/>
      <w:r w:rsidRPr="001702F5">
        <w:rPr>
          <w:color w:val="000000"/>
        </w:rPr>
        <w:t xml:space="preserve">» - </w:t>
      </w:r>
      <w:r w:rsidR="00E30DF1">
        <w:rPr>
          <w:color w:val="000000"/>
        </w:rPr>
        <w:t>134,7</w:t>
      </w:r>
      <w:r w:rsidRPr="001702F5">
        <w:rPr>
          <w:color w:val="000000"/>
        </w:rPr>
        <w:t xml:space="preserve"> млн.</w:t>
      </w:r>
      <w:r w:rsidR="00986FD2">
        <w:rPr>
          <w:color w:val="000000"/>
        </w:rPr>
        <w:t xml:space="preserve"> </w:t>
      </w:r>
      <w:r w:rsidRPr="001702F5">
        <w:rPr>
          <w:color w:val="000000"/>
        </w:rPr>
        <w:t>шт. (</w:t>
      </w:r>
      <w:r w:rsidR="00E30DF1">
        <w:rPr>
          <w:color w:val="000000"/>
        </w:rPr>
        <w:t>снижение</w:t>
      </w:r>
      <w:r w:rsidRPr="001702F5">
        <w:rPr>
          <w:color w:val="000000"/>
        </w:rPr>
        <w:t xml:space="preserve"> на </w:t>
      </w:r>
      <w:r w:rsidR="00E30DF1">
        <w:rPr>
          <w:color w:val="000000"/>
        </w:rPr>
        <w:t>20,5</w:t>
      </w:r>
      <w:r w:rsidRPr="001702F5">
        <w:rPr>
          <w:color w:val="000000"/>
        </w:rPr>
        <w:t xml:space="preserve"> %).</w:t>
      </w:r>
    </w:p>
    <w:p w:rsidR="006E4A54" w:rsidRPr="006E4A54" w:rsidRDefault="006E4A54" w:rsidP="00346205">
      <w:pPr>
        <w:tabs>
          <w:tab w:val="left" w:pos="709"/>
        </w:tabs>
        <w:ind w:firstLine="567"/>
        <w:jc w:val="both"/>
      </w:pPr>
      <w:r w:rsidRPr="006E4A54">
        <w:t xml:space="preserve">В прудовом хозяйстве ООО «Рыбхоз </w:t>
      </w:r>
      <w:proofErr w:type="spellStart"/>
      <w:r w:rsidRPr="006E4A54">
        <w:t>Полдеревский</w:t>
      </w:r>
      <w:proofErr w:type="spellEnd"/>
      <w:r w:rsidRPr="006E4A54">
        <w:t>» в 20</w:t>
      </w:r>
      <w:r w:rsidR="00D560FA">
        <w:t>20</w:t>
      </w:r>
      <w:r w:rsidRPr="006E4A54">
        <w:t xml:space="preserve"> году производство прудовой рыбы </w:t>
      </w:r>
      <w:r w:rsidR="001702F5">
        <w:t xml:space="preserve">увеличилось в </w:t>
      </w:r>
      <w:r w:rsidR="00D560FA">
        <w:t>1,2</w:t>
      </w:r>
      <w:r w:rsidR="001702F5">
        <w:t xml:space="preserve"> раза, </w:t>
      </w:r>
      <w:r w:rsidRPr="006E4A54">
        <w:t xml:space="preserve">составило </w:t>
      </w:r>
      <w:r w:rsidR="00D560FA">
        <w:t xml:space="preserve">230 </w:t>
      </w:r>
      <w:r w:rsidR="001702F5">
        <w:t>тонн</w:t>
      </w:r>
      <w:r w:rsidRPr="006E4A54">
        <w:t>.</w:t>
      </w:r>
    </w:p>
    <w:p w:rsidR="00211D67" w:rsidRDefault="00211D67" w:rsidP="00346205">
      <w:pPr>
        <w:tabs>
          <w:tab w:val="left" w:pos="709"/>
        </w:tabs>
        <w:ind w:firstLine="567"/>
        <w:jc w:val="both"/>
      </w:pPr>
      <w:r w:rsidRPr="00211D67">
        <w:t>Структура посевных площадей городского округа город Выкса, направлена на обеспечение отрасли животноводства грубыми и сочными кормами собственного производства. Основная доля в структуре посевных площадей принадлежит кормовым культурам 95 %.</w:t>
      </w:r>
    </w:p>
    <w:p w:rsidR="0017106D" w:rsidRPr="0017106D" w:rsidRDefault="00211D67" w:rsidP="00346205">
      <w:pPr>
        <w:tabs>
          <w:tab w:val="left" w:pos="709"/>
        </w:tabs>
        <w:ind w:firstLine="567"/>
        <w:jc w:val="both"/>
        <w:rPr>
          <w:szCs w:val="28"/>
        </w:rPr>
      </w:pPr>
      <w:r w:rsidRPr="00211D67">
        <w:rPr>
          <w:szCs w:val="28"/>
        </w:rPr>
        <w:lastRenderedPageBreak/>
        <w:t xml:space="preserve">На зимовку 2020-2021 года на 1 условную голову скота заготовлено по 27 центнеров кормовых единиц грубых и сочных кормов, при плане 18 центнер кормовых единиц. Заготовлено 3650 тонн сена, 8700 тонн сенажа, 7800 тонн силоса. </w:t>
      </w:r>
      <w:r w:rsidR="0017106D" w:rsidRPr="0017106D">
        <w:rPr>
          <w:szCs w:val="28"/>
        </w:rPr>
        <w:t xml:space="preserve"> </w:t>
      </w:r>
    </w:p>
    <w:p w:rsidR="0017106D" w:rsidRPr="0017106D" w:rsidRDefault="00211D67" w:rsidP="00346205">
      <w:pPr>
        <w:ind w:firstLine="567"/>
        <w:jc w:val="both"/>
        <w:rPr>
          <w:sz w:val="22"/>
        </w:rPr>
      </w:pPr>
      <w:r w:rsidRPr="00211D67">
        <w:rPr>
          <w:szCs w:val="28"/>
        </w:rPr>
        <w:t>Валовый сбор зерна в 2020 году составил 282,5 тонны (урожайность зерновых культур 9,1 центнеров с 1 га).</w:t>
      </w:r>
    </w:p>
    <w:p w:rsidR="00A45275" w:rsidRDefault="00211D67" w:rsidP="00346205">
      <w:pPr>
        <w:ind w:firstLine="567"/>
        <w:jc w:val="both"/>
        <w:rPr>
          <w:lang w:eastAsia="en-US"/>
        </w:rPr>
      </w:pPr>
      <w:r w:rsidRPr="00211D67">
        <w:rPr>
          <w:lang w:eastAsia="en-US"/>
        </w:rPr>
        <w:t>Под урожай 2021 года посеяно 430 га озимых культур.</w:t>
      </w:r>
    </w:p>
    <w:p w:rsidR="008173DD" w:rsidRPr="00F025D9" w:rsidRDefault="00A626C0" w:rsidP="00346205">
      <w:pPr>
        <w:tabs>
          <w:tab w:val="left" w:pos="709"/>
        </w:tabs>
        <w:ind w:firstLine="567"/>
        <w:jc w:val="both"/>
      </w:pPr>
      <w:r w:rsidRPr="00F025D9">
        <w:t>В структуру агропромышленного комплекса округа входят динамично развивающиеся предприятия пищевой и перерабатывающей промышленности, в том числе ООО «</w:t>
      </w:r>
      <w:r w:rsidR="00F025D9" w:rsidRPr="00F025D9">
        <w:t>Молоко» и ЗАО «Выксунский хлеб», ООО «Агро-</w:t>
      </w:r>
      <w:proofErr w:type="spellStart"/>
      <w:r w:rsidR="00F025D9" w:rsidRPr="00F025D9">
        <w:t>Матик</w:t>
      </w:r>
      <w:proofErr w:type="spellEnd"/>
      <w:r w:rsidR="00F025D9" w:rsidRPr="00F025D9">
        <w:t>».</w:t>
      </w:r>
    </w:p>
    <w:p w:rsidR="00F025D9" w:rsidRPr="00FA7916" w:rsidRDefault="00F025D9" w:rsidP="00346205">
      <w:pPr>
        <w:ind w:firstLine="567"/>
        <w:jc w:val="both"/>
      </w:pPr>
      <w:r w:rsidRPr="00FA7916">
        <w:t xml:space="preserve">Молочным заводом произведено молочной и кисломолочной продукции </w:t>
      </w:r>
      <w:r w:rsidR="003E6D4B" w:rsidRPr="00FA7916">
        <w:t xml:space="preserve">около </w:t>
      </w:r>
      <w:r w:rsidR="002A4672" w:rsidRPr="00FA7916">
        <w:t>3,</w:t>
      </w:r>
      <w:r w:rsidR="00153DD2" w:rsidRPr="00FA7916">
        <w:t>0</w:t>
      </w:r>
      <w:r w:rsidRPr="00FA7916">
        <w:t xml:space="preserve"> тыс. тонн</w:t>
      </w:r>
      <w:r w:rsidR="002A4672" w:rsidRPr="00FA7916">
        <w:t>.</w:t>
      </w:r>
      <w:r w:rsidRPr="00FA7916">
        <w:t xml:space="preserve"> Объем отгруженной продукции составил </w:t>
      </w:r>
      <w:r w:rsidR="003E6D4B" w:rsidRPr="00FA7916">
        <w:t xml:space="preserve">176 млн. руб. </w:t>
      </w:r>
      <w:r w:rsidRPr="00FA7916">
        <w:t>млн.</w:t>
      </w:r>
      <w:r w:rsidR="00FA7916">
        <w:t xml:space="preserve"> </w:t>
      </w:r>
      <w:r w:rsidRPr="00FA7916">
        <w:t>руб.</w:t>
      </w:r>
    </w:p>
    <w:p w:rsidR="003E6D4B" w:rsidRPr="00FA7916" w:rsidRDefault="00FA7916" w:rsidP="00346205">
      <w:pPr>
        <w:ind w:firstLine="567"/>
        <w:jc w:val="both"/>
      </w:pPr>
      <w:r w:rsidRPr="00FA7916">
        <w:t>АО «</w:t>
      </w:r>
      <w:r w:rsidR="003E6D4B" w:rsidRPr="00FA7916">
        <w:t>Выксунский хлеб</w:t>
      </w:r>
      <w:r w:rsidRPr="00FA7916">
        <w:t>»</w:t>
      </w:r>
      <w:r w:rsidR="003E6D4B" w:rsidRPr="00FA7916">
        <w:t xml:space="preserve"> </w:t>
      </w:r>
      <w:r w:rsidRPr="00FA7916">
        <w:t xml:space="preserve">произведено продукции </w:t>
      </w:r>
      <w:r w:rsidR="003E6D4B" w:rsidRPr="00FA7916">
        <w:t>хлеб</w:t>
      </w:r>
      <w:r w:rsidRPr="00FA7916">
        <w:t>а и хлебобулочных изделий</w:t>
      </w:r>
      <w:r w:rsidR="003E6D4B" w:rsidRPr="00FA7916">
        <w:t xml:space="preserve"> более 8 тыс. тонн, </w:t>
      </w:r>
      <w:r w:rsidRPr="00FA7916">
        <w:t>объем отгруженной продукции составил</w:t>
      </w:r>
      <w:r w:rsidR="003E6D4B" w:rsidRPr="00FA7916">
        <w:t xml:space="preserve"> 400 млн.</w:t>
      </w:r>
      <w:r w:rsidRPr="00FA7916">
        <w:t xml:space="preserve"> </w:t>
      </w:r>
      <w:r w:rsidR="003E6D4B" w:rsidRPr="00FA7916">
        <w:t>руб.</w:t>
      </w:r>
    </w:p>
    <w:p w:rsidR="00F025D9" w:rsidRPr="00FA7916" w:rsidRDefault="00CC2A2C" w:rsidP="00346205">
      <w:pPr>
        <w:ind w:firstLine="567"/>
        <w:jc w:val="both"/>
      </w:pPr>
      <w:r w:rsidRPr="00986FD2">
        <w:t>ООО «Агро-</w:t>
      </w:r>
      <w:proofErr w:type="spellStart"/>
      <w:r w:rsidRPr="00986FD2">
        <w:t>Матик</w:t>
      </w:r>
      <w:proofErr w:type="spellEnd"/>
      <w:r w:rsidRPr="00986FD2">
        <w:t xml:space="preserve">» произведено более </w:t>
      </w:r>
      <w:r w:rsidR="00986FD2" w:rsidRPr="00986FD2">
        <w:t>19,5</w:t>
      </w:r>
      <w:r w:rsidRPr="00986FD2">
        <w:t xml:space="preserve"> тыс. тонн </w:t>
      </w:r>
      <w:proofErr w:type="spellStart"/>
      <w:r w:rsidRPr="00986FD2">
        <w:t>белково</w:t>
      </w:r>
      <w:proofErr w:type="spellEnd"/>
      <w:r w:rsidRPr="00986FD2">
        <w:t>-витаминных концентратов. Объем</w:t>
      </w:r>
      <w:r w:rsidRPr="00FA7916">
        <w:t xml:space="preserve"> отгруженной продукции за 20</w:t>
      </w:r>
      <w:r w:rsidR="00FA7916" w:rsidRPr="00FA7916">
        <w:t>20</w:t>
      </w:r>
      <w:r w:rsidRPr="00FA7916">
        <w:t xml:space="preserve"> год составил </w:t>
      </w:r>
      <w:r w:rsidR="00FA7916" w:rsidRPr="00FA7916">
        <w:t>624,0</w:t>
      </w:r>
      <w:r w:rsidRPr="00FA7916">
        <w:t xml:space="preserve"> млн</w:t>
      </w:r>
      <w:r w:rsidR="00F025D9" w:rsidRPr="00FA7916">
        <w:t xml:space="preserve">. руб. </w:t>
      </w:r>
      <w:r w:rsidR="00FA7916" w:rsidRPr="00FA7916">
        <w:t xml:space="preserve">(2019 год – 477,5 </w:t>
      </w:r>
      <w:proofErr w:type="spellStart"/>
      <w:r w:rsidR="00FA7916" w:rsidRPr="00FA7916">
        <w:t>млн.руб</w:t>
      </w:r>
      <w:proofErr w:type="spellEnd"/>
      <w:r w:rsidR="00FA7916" w:rsidRPr="00FA7916">
        <w:t>.)</w:t>
      </w:r>
    </w:p>
    <w:p w:rsidR="00CC2A2C" w:rsidRPr="00CC2A2C" w:rsidRDefault="00FE26E8" w:rsidP="00346205">
      <w:pPr>
        <w:tabs>
          <w:tab w:val="left" w:pos="709"/>
        </w:tabs>
        <w:ind w:firstLine="567"/>
        <w:jc w:val="both"/>
        <w:rPr>
          <w:bCs/>
          <w:shd w:val="clear" w:color="auto" w:fill="FFFFFF"/>
        </w:rPr>
      </w:pPr>
      <w:r w:rsidRPr="00FE26E8">
        <w:rPr>
          <w:bCs/>
          <w:shd w:val="clear" w:color="auto" w:fill="FFFFFF"/>
        </w:rPr>
        <w:t>Совокупная финансовая поддержка агропромышленного комплекса округа из бюджетов всех уровней за 2020 год составила 21,9 млн. рублей. В том числе из средств федерального бюджета 7,0 млн. рублей, из средств областного бюджета 14,8 млн. рублей, из бюджета городского округа город Выкса 154,8 тыс. рублей.</w:t>
      </w:r>
    </w:p>
    <w:p w:rsidR="00CC2A2C" w:rsidRPr="00986FD2" w:rsidRDefault="00CC2A2C" w:rsidP="00346205">
      <w:pPr>
        <w:tabs>
          <w:tab w:val="left" w:pos="709"/>
        </w:tabs>
        <w:ind w:firstLine="567"/>
        <w:jc w:val="both"/>
        <w:rPr>
          <w:bCs/>
          <w:shd w:val="clear" w:color="auto" w:fill="FFFFFF"/>
        </w:rPr>
      </w:pPr>
      <w:r w:rsidRPr="00CC2A2C">
        <w:rPr>
          <w:bCs/>
          <w:shd w:val="clear" w:color="auto" w:fill="FFFFFF"/>
        </w:rPr>
        <w:t>Особое внимание уделяется производству продукции АПК на экспорт</w:t>
      </w:r>
      <w:r w:rsidRPr="00986FD2">
        <w:rPr>
          <w:bCs/>
          <w:shd w:val="clear" w:color="auto" w:fill="FFFFFF"/>
        </w:rPr>
        <w:t>. В ООО «Агро-</w:t>
      </w:r>
      <w:proofErr w:type="spellStart"/>
      <w:r w:rsidRPr="00986FD2">
        <w:rPr>
          <w:bCs/>
          <w:shd w:val="clear" w:color="auto" w:fill="FFFFFF"/>
        </w:rPr>
        <w:t>Матик</w:t>
      </w:r>
      <w:proofErr w:type="spellEnd"/>
      <w:r w:rsidRPr="00986FD2">
        <w:rPr>
          <w:bCs/>
          <w:shd w:val="clear" w:color="auto" w:fill="FFFFFF"/>
        </w:rPr>
        <w:t xml:space="preserve">» в 2019 году объем производства продукции на экспорт составил </w:t>
      </w:r>
      <w:r w:rsidR="00986FD2" w:rsidRPr="00986FD2">
        <w:rPr>
          <w:bCs/>
          <w:shd w:val="clear" w:color="auto" w:fill="FFFFFF"/>
        </w:rPr>
        <w:t>337,8 тонн</w:t>
      </w:r>
      <w:r w:rsidR="00986FD2">
        <w:rPr>
          <w:bCs/>
          <w:shd w:val="clear" w:color="auto" w:fill="FFFFFF"/>
        </w:rPr>
        <w:t xml:space="preserve"> </w:t>
      </w:r>
      <w:proofErr w:type="spellStart"/>
      <w:r w:rsidR="00986FD2" w:rsidRPr="00986FD2">
        <w:t>белково</w:t>
      </w:r>
      <w:proofErr w:type="spellEnd"/>
      <w:r w:rsidR="00986FD2" w:rsidRPr="00986FD2">
        <w:t>-витаминных концентратов.</w:t>
      </w:r>
    </w:p>
    <w:p w:rsidR="00730606" w:rsidRPr="008418C7" w:rsidRDefault="003C356D" w:rsidP="00346205">
      <w:pPr>
        <w:shd w:val="clear" w:color="auto" w:fill="FFFFFF"/>
        <w:tabs>
          <w:tab w:val="left" w:pos="709"/>
        </w:tabs>
        <w:ind w:firstLine="567"/>
        <w:jc w:val="both"/>
      </w:pPr>
      <w:r w:rsidRPr="008418C7">
        <w:t xml:space="preserve">В рамках </w:t>
      </w:r>
      <w:r w:rsidR="00C5346C" w:rsidRPr="008418C7">
        <w:t>муниципальной программы «Развитие агропромышленного комплекса городского округа город Выкса Нижегородской области на 2015-2020 годы» в</w:t>
      </w:r>
      <w:r w:rsidR="00730606" w:rsidRPr="008418C7">
        <w:t xml:space="preserve"> 20</w:t>
      </w:r>
      <w:r w:rsidR="008418C7" w:rsidRPr="008418C7">
        <w:t>20</w:t>
      </w:r>
      <w:r w:rsidR="00730606" w:rsidRPr="008418C7">
        <w:t xml:space="preserve"> году на поддержку агропромышленного комплекса направлено </w:t>
      </w:r>
      <w:r w:rsidR="008418C7" w:rsidRPr="008418C7">
        <w:t>47,603</w:t>
      </w:r>
      <w:r w:rsidRPr="008418C7">
        <w:t xml:space="preserve"> </w:t>
      </w:r>
      <w:r w:rsidR="00803061" w:rsidRPr="008418C7">
        <w:t>млн. руб</w:t>
      </w:r>
      <w:r w:rsidR="00730606" w:rsidRPr="008418C7">
        <w:t xml:space="preserve">. Из них </w:t>
      </w:r>
      <w:r w:rsidR="008418C7" w:rsidRPr="008418C7">
        <w:t>1,378</w:t>
      </w:r>
      <w:r w:rsidR="00730606" w:rsidRPr="008418C7">
        <w:t xml:space="preserve"> млн. руб. – средства федерального бюджета, </w:t>
      </w:r>
      <w:r w:rsidR="008418C7" w:rsidRPr="008418C7">
        <w:t>12,798</w:t>
      </w:r>
      <w:r w:rsidR="00730606" w:rsidRPr="008418C7">
        <w:t xml:space="preserve"> млн. руб. – средства областного бюджета и </w:t>
      </w:r>
      <w:r w:rsidR="008418C7" w:rsidRPr="008418C7">
        <w:t>3,981</w:t>
      </w:r>
      <w:r w:rsidR="00730606" w:rsidRPr="008418C7">
        <w:t xml:space="preserve"> млн. руб. – средства местного бюджета</w:t>
      </w:r>
      <w:r w:rsidR="00C5346C" w:rsidRPr="008418C7">
        <w:t xml:space="preserve">, прочие источники финансирования – </w:t>
      </w:r>
      <w:r w:rsidR="008418C7" w:rsidRPr="008418C7">
        <w:t>29,445</w:t>
      </w:r>
      <w:r w:rsidR="00C5346C" w:rsidRPr="008418C7">
        <w:t xml:space="preserve"> </w:t>
      </w:r>
      <w:proofErr w:type="spellStart"/>
      <w:r w:rsidR="00C5346C" w:rsidRPr="008418C7">
        <w:t>млн.руб</w:t>
      </w:r>
      <w:proofErr w:type="spellEnd"/>
      <w:r w:rsidR="00C5346C" w:rsidRPr="008418C7">
        <w:t>.</w:t>
      </w:r>
    </w:p>
    <w:p w:rsidR="00B839A3" w:rsidRPr="00687239" w:rsidRDefault="00B839A3" w:rsidP="00346205">
      <w:pPr>
        <w:ind w:firstLine="567"/>
        <w:jc w:val="both"/>
      </w:pPr>
      <w:r w:rsidRPr="00687239">
        <w:t>На 20</w:t>
      </w:r>
      <w:r w:rsidR="00FE26E8">
        <w:t>21</w:t>
      </w:r>
      <w:r w:rsidRPr="00687239">
        <w:t xml:space="preserve"> год перед агропромышленным </w:t>
      </w:r>
      <w:r w:rsidR="00687239" w:rsidRPr="00687239">
        <w:t>комплексом</w:t>
      </w:r>
      <w:r w:rsidRPr="00687239">
        <w:t xml:space="preserve"> поставлены следующие задачи:</w:t>
      </w:r>
    </w:p>
    <w:p w:rsidR="00B839A3" w:rsidRPr="00687239" w:rsidRDefault="00B839A3" w:rsidP="00346205">
      <w:pPr>
        <w:ind w:firstLine="567"/>
        <w:jc w:val="both"/>
      </w:pPr>
      <w:r w:rsidRPr="00687239">
        <w:t>Достижение целевых показателей, установленных соглашением о сотрудничестве между Министерством сельского хозяйства и продовольственных ресурсов Нижегородской области и администрацией городского округа город Выкса:</w:t>
      </w:r>
    </w:p>
    <w:p w:rsidR="00B839A3" w:rsidRPr="00986FD2" w:rsidRDefault="00CC2A2C" w:rsidP="00346205">
      <w:pPr>
        <w:ind w:firstLine="567"/>
        <w:jc w:val="both"/>
      </w:pPr>
      <w:r w:rsidRPr="00986FD2">
        <w:t xml:space="preserve">1) </w:t>
      </w:r>
      <w:r w:rsidR="00B839A3" w:rsidRPr="00986FD2">
        <w:t>индекс производства продукции сельского хозяйства в хозяйствах всех категорий – 101,</w:t>
      </w:r>
      <w:r w:rsidR="00986FD2" w:rsidRPr="00986FD2">
        <w:t>3</w:t>
      </w:r>
      <w:r w:rsidRPr="00986FD2">
        <w:t xml:space="preserve"> %;</w:t>
      </w:r>
    </w:p>
    <w:p w:rsidR="00CC2A2C" w:rsidRPr="00687239" w:rsidRDefault="00CC2A2C" w:rsidP="00346205">
      <w:pPr>
        <w:ind w:firstLine="567"/>
        <w:jc w:val="both"/>
      </w:pPr>
      <w:r>
        <w:t>2) увеличение производства основных видов сельскохозяйственной продукции, в том числе молока, мяса скота и птицы, яйца;</w:t>
      </w:r>
    </w:p>
    <w:p w:rsidR="00B839A3" w:rsidRPr="00687239" w:rsidRDefault="00CC2A2C" w:rsidP="00346205">
      <w:pPr>
        <w:ind w:firstLine="567"/>
        <w:jc w:val="both"/>
      </w:pPr>
      <w:r>
        <w:t>3</w:t>
      </w:r>
      <w:r w:rsidR="00B839A3" w:rsidRPr="00687239">
        <w:t xml:space="preserve">) </w:t>
      </w:r>
      <w:r>
        <w:t>увеличение</w:t>
      </w:r>
      <w:r w:rsidR="00B839A3" w:rsidRPr="00687239">
        <w:t xml:space="preserve"> маточного поголовья крупного рогатого скота</w:t>
      </w:r>
      <w:r>
        <w:t>;</w:t>
      </w:r>
    </w:p>
    <w:p w:rsidR="002A4672" w:rsidRPr="002A4672" w:rsidRDefault="00CC2A2C" w:rsidP="00346205">
      <w:pPr>
        <w:ind w:firstLine="567"/>
        <w:jc w:val="both"/>
      </w:pPr>
      <w:r>
        <w:t>4</w:t>
      </w:r>
      <w:r w:rsidR="00B839A3" w:rsidRPr="00687239">
        <w:t xml:space="preserve">) </w:t>
      </w:r>
      <w:r>
        <w:t xml:space="preserve">увеличение посевных площадей и создание прочной кормовой базы, путем ввода в оборот неиспользуемых земель </w:t>
      </w:r>
      <w:proofErr w:type="spellStart"/>
      <w:r>
        <w:t>сельхозназначения</w:t>
      </w:r>
      <w:proofErr w:type="spellEnd"/>
      <w:r w:rsidR="002A4672" w:rsidRPr="002A4672">
        <w:t>.</w:t>
      </w:r>
    </w:p>
    <w:p w:rsidR="00B839A3" w:rsidRPr="00687239" w:rsidRDefault="00B839A3" w:rsidP="00346205">
      <w:pPr>
        <w:tabs>
          <w:tab w:val="left" w:pos="709"/>
        </w:tabs>
        <w:ind w:firstLine="567"/>
        <w:jc w:val="both"/>
        <w:outlineLvl w:val="0"/>
        <w:rPr>
          <w:color w:val="000000"/>
        </w:rPr>
      </w:pPr>
    </w:p>
    <w:p w:rsidR="00BC718B" w:rsidRPr="00FC1533" w:rsidRDefault="00BC718B" w:rsidP="00346205">
      <w:pPr>
        <w:ind w:firstLine="567"/>
        <w:rPr>
          <w:b/>
        </w:rPr>
      </w:pPr>
      <w:r w:rsidRPr="001E4179">
        <w:rPr>
          <w:b/>
        </w:rPr>
        <w:t>Доходы населения</w:t>
      </w:r>
    </w:p>
    <w:p w:rsidR="00E65DCA" w:rsidRPr="00FC1533" w:rsidRDefault="00E65DCA" w:rsidP="00346205">
      <w:pPr>
        <w:ind w:firstLine="567"/>
        <w:jc w:val="center"/>
        <w:rPr>
          <w:b/>
          <w:bCs/>
          <w:i/>
          <w:iCs/>
        </w:rPr>
      </w:pPr>
    </w:p>
    <w:p w:rsidR="00E4407F" w:rsidRPr="00FC1533" w:rsidRDefault="00E4407F" w:rsidP="00346205">
      <w:pPr>
        <w:pStyle w:val="23"/>
        <w:ind w:firstLine="567"/>
      </w:pPr>
      <w:r w:rsidRPr="00FC1533">
        <w:t>Основным источником доходов населения традиционно является оплата труда работающих граждан.</w:t>
      </w:r>
    </w:p>
    <w:p w:rsidR="00E4407F" w:rsidRPr="00FC1533" w:rsidRDefault="00E4407F" w:rsidP="00346205">
      <w:pPr>
        <w:pStyle w:val="af6"/>
        <w:spacing w:after="0"/>
        <w:ind w:left="0" w:firstLine="567"/>
        <w:jc w:val="both"/>
      </w:pPr>
      <w:r w:rsidRPr="00FC1533">
        <w:t>Фонд заработной платы по полному кругу организаций составил в 20</w:t>
      </w:r>
      <w:r w:rsidR="0000664A">
        <w:t>20</w:t>
      </w:r>
      <w:r w:rsidRPr="00FC1533">
        <w:t xml:space="preserve"> году </w:t>
      </w:r>
      <w:r w:rsidRPr="002E340A">
        <w:t>1</w:t>
      </w:r>
      <w:r w:rsidR="00552066" w:rsidRPr="002E340A">
        <w:t>5,</w:t>
      </w:r>
      <w:r w:rsidR="002E340A" w:rsidRPr="002E340A">
        <w:t>88</w:t>
      </w:r>
      <w:r w:rsidR="0000664A" w:rsidRPr="002E340A">
        <w:t xml:space="preserve"> </w:t>
      </w:r>
      <w:r w:rsidRPr="002E340A">
        <w:t>мл</w:t>
      </w:r>
      <w:r w:rsidR="0026731C" w:rsidRPr="002E340A">
        <w:t>рд.</w:t>
      </w:r>
      <w:r w:rsidRPr="002E340A">
        <w:t xml:space="preserve"> руб</w:t>
      </w:r>
      <w:r w:rsidR="00B65F6D" w:rsidRPr="002E340A">
        <w:t>.</w:t>
      </w:r>
      <w:r w:rsidRPr="002E340A">
        <w:t xml:space="preserve"> (рост к 201</w:t>
      </w:r>
      <w:r w:rsidR="0000664A" w:rsidRPr="002E340A">
        <w:t>9</w:t>
      </w:r>
      <w:r w:rsidR="00CC2A2C" w:rsidRPr="002E340A">
        <w:t xml:space="preserve"> </w:t>
      </w:r>
      <w:r w:rsidRPr="002E340A">
        <w:t>год</w:t>
      </w:r>
      <w:r w:rsidR="0026731C" w:rsidRPr="002E340A">
        <w:t>у</w:t>
      </w:r>
      <w:r w:rsidRPr="002E340A">
        <w:t xml:space="preserve"> –</w:t>
      </w:r>
      <w:r w:rsidR="002E340A" w:rsidRPr="002E340A">
        <w:t>5</w:t>
      </w:r>
      <w:r w:rsidR="00552066" w:rsidRPr="002E340A">
        <w:t>,</w:t>
      </w:r>
      <w:r w:rsidR="002E340A" w:rsidRPr="002E340A">
        <w:t>6</w:t>
      </w:r>
      <w:r w:rsidRPr="002E340A">
        <w:t xml:space="preserve"> %).</w:t>
      </w:r>
    </w:p>
    <w:p w:rsidR="001D405D" w:rsidRPr="006A337D" w:rsidRDefault="001D405D" w:rsidP="00346205">
      <w:pPr>
        <w:pStyle w:val="af6"/>
        <w:spacing w:after="0"/>
        <w:ind w:left="0" w:firstLine="567"/>
        <w:jc w:val="both"/>
      </w:pPr>
      <w:r w:rsidRPr="008672B5">
        <w:t>Основная часть ФОТ городского округа формируется на предприятиях обрабатывающих производств (более 60 %), в организациях социальной сферы (около 10%),  в строительстве (окол</w:t>
      </w:r>
      <w:r w:rsidR="006A337D" w:rsidRPr="008672B5">
        <w:t>о 5 %), в торговле (около 4 %).</w:t>
      </w:r>
    </w:p>
    <w:p w:rsidR="00E4407F" w:rsidRPr="00FC1533" w:rsidRDefault="00E4407F" w:rsidP="00346205">
      <w:pPr>
        <w:ind w:firstLine="567"/>
        <w:jc w:val="both"/>
      </w:pPr>
      <w:r w:rsidRPr="002E340A">
        <w:t xml:space="preserve">Среднемесячная заработная плата в целом по округу выросла на </w:t>
      </w:r>
      <w:r w:rsidR="002E340A" w:rsidRPr="002E340A">
        <w:t>6</w:t>
      </w:r>
      <w:r w:rsidR="00B9117B" w:rsidRPr="002E340A">
        <w:t>,</w:t>
      </w:r>
      <w:r w:rsidR="002E340A" w:rsidRPr="002E340A">
        <w:t>4</w:t>
      </w:r>
      <w:r w:rsidRPr="002E340A">
        <w:t xml:space="preserve"> % и составила на конец 20</w:t>
      </w:r>
      <w:r w:rsidR="002E340A" w:rsidRPr="002E340A">
        <w:t>20</w:t>
      </w:r>
      <w:r w:rsidRPr="002E340A">
        <w:t xml:space="preserve"> года </w:t>
      </w:r>
      <w:r w:rsidR="002E340A" w:rsidRPr="002E340A">
        <w:t xml:space="preserve">40310,9 </w:t>
      </w:r>
      <w:r w:rsidRPr="002E340A">
        <w:rPr>
          <w:bCs/>
        </w:rPr>
        <w:t>руб</w:t>
      </w:r>
      <w:r w:rsidR="00F32DA5" w:rsidRPr="002E340A">
        <w:t>.</w:t>
      </w:r>
      <w:r w:rsidR="001D405D" w:rsidRPr="002E340A">
        <w:t xml:space="preserve">, что выше </w:t>
      </w:r>
      <w:proofErr w:type="spellStart"/>
      <w:r w:rsidR="00803061" w:rsidRPr="002E340A">
        <w:t>среднеобластного</w:t>
      </w:r>
      <w:proofErr w:type="spellEnd"/>
      <w:r w:rsidR="002E340A" w:rsidRPr="002E340A">
        <w:t xml:space="preserve"> </w:t>
      </w:r>
      <w:r w:rsidR="001D405D" w:rsidRPr="002E340A">
        <w:t xml:space="preserve">значения на </w:t>
      </w:r>
      <w:r w:rsidR="002E340A" w:rsidRPr="002E340A">
        <w:t>7</w:t>
      </w:r>
      <w:r w:rsidR="00A47C18" w:rsidRPr="002E340A">
        <w:t>,</w:t>
      </w:r>
      <w:r w:rsidR="002E340A" w:rsidRPr="002E340A">
        <w:t>6</w:t>
      </w:r>
      <w:r w:rsidR="001D405D" w:rsidRPr="002E340A">
        <w:t xml:space="preserve"> %.</w:t>
      </w:r>
    </w:p>
    <w:p w:rsidR="00E4407F" w:rsidRPr="00FC1533" w:rsidRDefault="00E4407F" w:rsidP="00346205">
      <w:pPr>
        <w:pStyle w:val="Textbodyindent"/>
        <w:spacing w:line="240" w:lineRule="auto"/>
        <w:ind w:firstLine="567"/>
        <w:rPr>
          <w:sz w:val="24"/>
          <w:szCs w:val="24"/>
        </w:rPr>
      </w:pPr>
      <w:r w:rsidRPr="00FC1533">
        <w:rPr>
          <w:sz w:val="24"/>
          <w:szCs w:val="24"/>
        </w:rPr>
        <w:t>Среднемесячная заработная плата крупных и средних предприятий и некоммерческих организаций в 20</w:t>
      </w:r>
      <w:r w:rsidR="007D4E39">
        <w:rPr>
          <w:sz w:val="24"/>
          <w:szCs w:val="24"/>
        </w:rPr>
        <w:t>20</w:t>
      </w:r>
      <w:r w:rsidRPr="00FC1533">
        <w:rPr>
          <w:sz w:val="24"/>
          <w:szCs w:val="24"/>
        </w:rPr>
        <w:t xml:space="preserve"> году выросла на</w:t>
      </w:r>
      <w:r w:rsidR="007D4E39">
        <w:rPr>
          <w:sz w:val="24"/>
          <w:szCs w:val="24"/>
        </w:rPr>
        <w:t xml:space="preserve"> 6,5</w:t>
      </w:r>
      <w:r w:rsidRPr="00FC1533">
        <w:rPr>
          <w:sz w:val="24"/>
          <w:szCs w:val="24"/>
        </w:rPr>
        <w:t xml:space="preserve">% и составила на конец года </w:t>
      </w:r>
      <w:r w:rsidR="007D4E39">
        <w:rPr>
          <w:sz w:val="24"/>
          <w:szCs w:val="24"/>
        </w:rPr>
        <w:t>44344,3</w:t>
      </w:r>
      <w:r w:rsidRPr="00FC1533">
        <w:rPr>
          <w:sz w:val="24"/>
          <w:szCs w:val="24"/>
        </w:rPr>
        <w:t xml:space="preserve"> руб.</w:t>
      </w:r>
    </w:p>
    <w:p w:rsidR="00E4407F" w:rsidRPr="00FC1533" w:rsidRDefault="00DD46D7" w:rsidP="00346205">
      <w:pPr>
        <w:pStyle w:val="23"/>
        <w:ind w:firstLine="567"/>
      </w:pPr>
      <w:r w:rsidRPr="00FC1533">
        <w:lastRenderedPageBreak/>
        <w:t>В 20</w:t>
      </w:r>
      <w:r w:rsidR="007D4E39">
        <w:t>20</w:t>
      </w:r>
      <w:r w:rsidRPr="00FC1533">
        <w:t xml:space="preserve"> году с</w:t>
      </w:r>
      <w:r w:rsidR="00E4407F" w:rsidRPr="00FC1533">
        <w:t xml:space="preserve">реднемесячная заработная плата работников муниципальных учреждений сложилась </w:t>
      </w:r>
      <w:r w:rsidR="001F7521" w:rsidRPr="00FC1533">
        <w:t xml:space="preserve">в пределах нормативов, доведенных министерствами Нижегородской области </w:t>
      </w:r>
      <w:r w:rsidR="00E4407F" w:rsidRPr="00FC1533">
        <w:t>на следующем уровне:</w:t>
      </w:r>
    </w:p>
    <w:p w:rsidR="00E4407F" w:rsidRPr="00FC1533" w:rsidRDefault="00B65F6D" w:rsidP="00346205">
      <w:pPr>
        <w:pStyle w:val="Standard"/>
        <w:suppressAutoHyphens/>
        <w:ind w:firstLine="567"/>
      </w:pPr>
      <w:r w:rsidRPr="00FC1533">
        <w:t xml:space="preserve">1) </w:t>
      </w:r>
      <w:r w:rsidR="00E4407F" w:rsidRPr="00FC1533">
        <w:t xml:space="preserve">муниципальных дошкольных образовательных учреждений </w:t>
      </w:r>
      <w:r w:rsidR="00D8742F">
        <w:t>–</w:t>
      </w:r>
      <w:r w:rsidR="000707F8">
        <w:t>22</w:t>
      </w:r>
      <w:r w:rsidR="007D4E39">
        <w:t xml:space="preserve">711,1 </w:t>
      </w:r>
      <w:r w:rsidR="001A4DC1" w:rsidRPr="00FC1533">
        <w:t xml:space="preserve">руб.(темп роста </w:t>
      </w:r>
      <w:r w:rsidR="00E4407F" w:rsidRPr="00FC1533">
        <w:t>к</w:t>
      </w:r>
      <w:r w:rsidR="0026731C" w:rsidRPr="00FC1533">
        <w:t xml:space="preserve"> уровню </w:t>
      </w:r>
      <w:r w:rsidR="00E4407F" w:rsidRPr="00FC1533">
        <w:t>201</w:t>
      </w:r>
      <w:r w:rsidR="007D4E39">
        <w:t>9</w:t>
      </w:r>
      <w:r w:rsidR="00E4407F" w:rsidRPr="00FC1533">
        <w:t xml:space="preserve"> год</w:t>
      </w:r>
      <w:r w:rsidR="0026731C" w:rsidRPr="00FC1533">
        <w:t>а</w:t>
      </w:r>
      <w:r w:rsidR="00F32DA5" w:rsidRPr="00FC1533">
        <w:t>–</w:t>
      </w:r>
      <w:r w:rsidR="00D8742F">
        <w:t>1</w:t>
      </w:r>
      <w:r w:rsidR="007D4E39">
        <w:t>01,8</w:t>
      </w:r>
      <w:r w:rsidR="00E4407F" w:rsidRPr="00FC1533">
        <w:t>%</w:t>
      </w:r>
      <w:r w:rsidR="00BC176F" w:rsidRPr="00FC1533">
        <w:t>)</w:t>
      </w:r>
      <w:r w:rsidR="00E4407F" w:rsidRPr="00FC1533">
        <w:t>;</w:t>
      </w:r>
    </w:p>
    <w:p w:rsidR="00E4407F" w:rsidRPr="00FC1533" w:rsidRDefault="00B65F6D" w:rsidP="00346205">
      <w:pPr>
        <w:pStyle w:val="Standard"/>
        <w:suppressAutoHyphens/>
        <w:ind w:firstLine="567"/>
      </w:pPr>
      <w:r w:rsidRPr="00FC1533">
        <w:t xml:space="preserve">2) </w:t>
      </w:r>
      <w:r w:rsidR="00E4407F" w:rsidRPr="00FC1533">
        <w:t xml:space="preserve">муниципальных общеобразовательных учреждений – </w:t>
      </w:r>
      <w:r w:rsidR="007D4E39">
        <w:t xml:space="preserve">31447,6 </w:t>
      </w:r>
      <w:r w:rsidR="00BC176F" w:rsidRPr="00FC1533">
        <w:t>руб. (темп роста</w:t>
      </w:r>
      <w:r w:rsidR="00F32DA5" w:rsidRPr="00FC1533">
        <w:t>–</w:t>
      </w:r>
      <w:r w:rsidR="00660F6A" w:rsidRPr="00FC1533">
        <w:t>10</w:t>
      </w:r>
      <w:r w:rsidR="007D4E39">
        <w:t>6</w:t>
      </w:r>
      <w:r w:rsidR="00567159">
        <w:t>,</w:t>
      </w:r>
      <w:r w:rsidR="000707F8">
        <w:t>5</w:t>
      </w:r>
      <w:r w:rsidR="00BC176F" w:rsidRPr="00FC1533">
        <w:t>%);</w:t>
      </w:r>
    </w:p>
    <w:p w:rsidR="00E4407F" w:rsidRPr="00FC1533" w:rsidRDefault="00B65F6D" w:rsidP="00346205">
      <w:pPr>
        <w:pStyle w:val="Standard"/>
        <w:suppressAutoHyphens/>
        <w:ind w:firstLine="567"/>
      </w:pPr>
      <w:r w:rsidRPr="00474094">
        <w:t xml:space="preserve">3) </w:t>
      </w:r>
      <w:r w:rsidR="00E4407F" w:rsidRPr="00474094">
        <w:t xml:space="preserve">муниципальных учреждений культуры и искусства – </w:t>
      </w:r>
      <w:r w:rsidR="000707F8">
        <w:t>27</w:t>
      </w:r>
      <w:r w:rsidR="00C4351E">
        <w:t xml:space="preserve">204,7 </w:t>
      </w:r>
      <w:r w:rsidR="00BC176F" w:rsidRPr="00474094">
        <w:t xml:space="preserve">руб.(темп роста </w:t>
      </w:r>
      <w:r w:rsidR="00660F6A" w:rsidRPr="00474094">
        <w:t>–</w:t>
      </w:r>
      <w:r w:rsidR="00C4351E">
        <w:t xml:space="preserve"> 99,6</w:t>
      </w:r>
      <w:r w:rsidR="00E4407F" w:rsidRPr="00474094">
        <w:t xml:space="preserve"> %</w:t>
      </w:r>
      <w:r w:rsidR="00BC176F" w:rsidRPr="00474094">
        <w:t>)</w:t>
      </w:r>
      <w:r w:rsidR="00E4407F" w:rsidRPr="00474094">
        <w:t>;</w:t>
      </w:r>
    </w:p>
    <w:p w:rsidR="00E4407F" w:rsidRPr="00FC1533" w:rsidRDefault="00B65F6D" w:rsidP="00346205">
      <w:pPr>
        <w:pStyle w:val="Standard"/>
        <w:suppressAutoHyphens/>
        <w:ind w:firstLine="567"/>
        <w:jc w:val="both"/>
      </w:pPr>
      <w:r w:rsidRPr="00FC1533">
        <w:t xml:space="preserve">4) </w:t>
      </w:r>
      <w:r w:rsidR="00E4407F" w:rsidRPr="00FC1533">
        <w:t xml:space="preserve">муниципальных учреждений физической культуры и спорта </w:t>
      </w:r>
      <w:r w:rsidR="00D8742F">
        <w:t>–</w:t>
      </w:r>
      <w:r w:rsidR="00C4351E">
        <w:t xml:space="preserve"> 19965,6 </w:t>
      </w:r>
      <w:r w:rsidR="00947AFD" w:rsidRPr="00FC1533">
        <w:t>р</w:t>
      </w:r>
      <w:r w:rsidR="00E4407F" w:rsidRPr="00FC1533">
        <w:t>уб.</w:t>
      </w:r>
      <w:r w:rsidR="00BC176F" w:rsidRPr="00FC1533">
        <w:t>(темп роста</w:t>
      </w:r>
      <w:r w:rsidR="00C4351E">
        <w:t xml:space="preserve"> </w:t>
      </w:r>
      <w:r w:rsidR="00F32DA5" w:rsidRPr="00FC1533">
        <w:t>–</w:t>
      </w:r>
      <w:r w:rsidR="00C4351E">
        <w:t xml:space="preserve"> 96,2</w:t>
      </w:r>
      <w:r w:rsidR="00E4407F" w:rsidRPr="00FC1533">
        <w:t xml:space="preserve"> %</w:t>
      </w:r>
      <w:r w:rsidR="00BC176F" w:rsidRPr="00FC1533">
        <w:t>)</w:t>
      </w:r>
      <w:r w:rsidR="00E4407F" w:rsidRPr="00FC1533">
        <w:t>.</w:t>
      </w:r>
    </w:p>
    <w:p w:rsidR="003A4255" w:rsidRPr="00FC1533" w:rsidRDefault="003A4255" w:rsidP="00346205">
      <w:pPr>
        <w:ind w:firstLine="567"/>
        <w:jc w:val="both"/>
      </w:pPr>
      <w:r w:rsidRPr="008B4768">
        <w:t>В целях достижения контрольных показателей, предусмотренных «дорожными картами», по соотношению средней заработной платы работников учреждений, осуществляющих образовательную деятельность, а также деятельность в сфере культуры и искусства, к средней заработной плате субъекта, используются все возможные внутренние резервы каждого учреждения, в том числе оптимизация численности персонала путем перераспределения функциональных обязанностей, нагрузки на персонал в разрезе отделов, должностей и конкретных работников, сокращения  численности административно-управленческого персонала.</w:t>
      </w:r>
    </w:p>
    <w:p w:rsidR="00DC0E34" w:rsidRPr="00FC1533" w:rsidRDefault="00DC0E34" w:rsidP="00346205">
      <w:pPr>
        <w:pStyle w:val="af6"/>
        <w:spacing w:after="0"/>
        <w:ind w:left="0" w:firstLine="567"/>
        <w:jc w:val="both"/>
      </w:pPr>
      <w:r w:rsidRPr="002E340A">
        <w:t>Средняя пенсия на 1 января 20</w:t>
      </w:r>
      <w:r w:rsidR="00A70AB7" w:rsidRPr="002E340A">
        <w:t>2</w:t>
      </w:r>
      <w:r w:rsidR="001272CC" w:rsidRPr="002E340A">
        <w:t>1</w:t>
      </w:r>
      <w:r w:rsidR="00A70AB7" w:rsidRPr="002E340A">
        <w:t xml:space="preserve"> </w:t>
      </w:r>
      <w:r w:rsidRPr="002E340A">
        <w:t xml:space="preserve">года составила </w:t>
      </w:r>
      <w:r w:rsidR="002E340A" w:rsidRPr="002E340A">
        <w:t>16400,87</w:t>
      </w:r>
      <w:r w:rsidR="00906DEB" w:rsidRPr="002E340A">
        <w:t xml:space="preserve"> руб</w:t>
      </w:r>
      <w:r w:rsidR="00E96E61" w:rsidRPr="002E340A">
        <w:t>.</w:t>
      </w:r>
      <w:r w:rsidRPr="002E340A">
        <w:t xml:space="preserve">, возросла на </w:t>
      </w:r>
      <w:r w:rsidR="002E340A" w:rsidRPr="002E340A">
        <w:t>8,9</w:t>
      </w:r>
      <w:r w:rsidRPr="002E340A">
        <w:t xml:space="preserve"> % к уровню 201</w:t>
      </w:r>
      <w:r w:rsidR="001272CC" w:rsidRPr="002E340A">
        <w:t>9</w:t>
      </w:r>
      <w:r w:rsidR="00E96E61" w:rsidRPr="002E340A">
        <w:t xml:space="preserve"> </w:t>
      </w:r>
      <w:r w:rsidRPr="002E340A">
        <w:t>года</w:t>
      </w:r>
      <w:r w:rsidR="00962A6E" w:rsidRPr="002E340A">
        <w:t xml:space="preserve"> (201</w:t>
      </w:r>
      <w:r w:rsidR="001272CC" w:rsidRPr="002E340A">
        <w:t>9</w:t>
      </w:r>
      <w:r w:rsidR="002A44C5" w:rsidRPr="002E340A">
        <w:t xml:space="preserve"> год – </w:t>
      </w:r>
      <w:r w:rsidR="001272CC" w:rsidRPr="002E340A">
        <w:t>15066,89</w:t>
      </w:r>
      <w:r w:rsidR="002A44C5" w:rsidRPr="002E340A">
        <w:t xml:space="preserve"> руб.)</w:t>
      </w:r>
      <w:r w:rsidRPr="002E340A">
        <w:t>.</w:t>
      </w:r>
    </w:p>
    <w:p w:rsidR="00A84024" w:rsidRPr="00FC1533" w:rsidRDefault="00A84024" w:rsidP="00346205">
      <w:pPr>
        <w:ind w:firstLine="567"/>
        <w:jc w:val="both"/>
      </w:pPr>
      <w:r w:rsidRPr="008672B5">
        <w:t xml:space="preserve">Величина прожиточного минимума в среднем на душу населения увеличилась на </w:t>
      </w:r>
      <w:r w:rsidR="008672B5">
        <w:t>9</w:t>
      </w:r>
      <w:r w:rsidR="00E96E61" w:rsidRPr="008672B5">
        <w:t>,0</w:t>
      </w:r>
      <w:r w:rsidRPr="008672B5">
        <w:t xml:space="preserve"> % и составила на 01.01.20</w:t>
      </w:r>
      <w:r w:rsidR="00E96E61" w:rsidRPr="008672B5">
        <w:t>2</w:t>
      </w:r>
      <w:r w:rsidR="002E340A" w:rsidRPr="008672B5">
        <w:t>1</w:t>
      </w:r>
      <w:r w:rsidRPr="008672B5">
        <w:t xml:space="preserve"> г. – </w:t>
      </w:r>
      <w:r w:rsidR="008672B5">
        <w:t>10945,9</w:t>
      </w:r>
      <w:r w:rsidR="00E96E61" w:rsidRPr="008672B5">
        <w:t xml:space="preserve"> </w:t>
      </w:r>
      <w:r w:rsidRPr="008672B5">
        <w:t>рубля.</w:t>
      </w:r>
      <w:r w:rsidRPr="00FC1533">
        <w:t xml:space="preserve"> </w:t>
      </w:r>
      <w:r w:rsidR="008672B5" w:rsidRPr="008672B5">
        <w:t>Величина прожиточного минимума в среднем на душу населения</w:t>
      </w:r>
      <w:r w:rsidR="008672B5">
        <w:t xml:space="preserve"> на 2021 год установлена в размере 1</w:t>
      </w:r>
      <w:r w:rsidR="00173812">
        <w:t>0833</w:t>
      </w:r>
      <w:r w:rsidR="008672B5">
        <w:t>,0 руб.</w:t>
      </w:r>
    </w:p>
    <w:p w:rsidR="00026B23" w:rsidRPr="00657C3A" w:rsidRDefault="00026B23" w:rsidP="00346205">
      <w:pPr>
        <w:pStyle w:val="Textbodyindent"/>
        <w:spacing w:line="240" w:lineRule="auto"/>
        <w:ind w:firstLine="567"/>
        <w:jc w:val="center"/>
        <w:rPr>
          <w:b/>
          <w:bCs/>
          <w:sz w:val="24"/>
          <w:szCs w:val="24"/>
        </w:rPr>
      </w:pPr>
    </w:p>
    <w:p w:rsidR="00BC718B" w:rsidRPr="00FC1533" w:rsidRDefault="00BC718B" w:rsidP="00346205">
      <w:pPr>
        <w:pStyle w:val="Textbodyindent"/>
        <w:spacing w:line="240" w:lineRule="auto"/>
        <w:ind w:firstLine="567"/>
        <w:jc w:val="left"/>
        <w:rPr>
          <w:b/>
          <w:bCs/>
          <w:sz w:val="24"/>
          <w:szCs w:val="24"/>
        </w:rPr>
      </w:pPr>
      <w:r w:rsidRPr="00FC1533">
        <w:rPr>
          <w:b/>
          <w:bCs/>
          <w:sz w:val="24"/>
          <w:szCs w:val="24"/>
        </w:rPr>
        <w:t>Дошкольное образование</w:t>
      </w:r>
    </w:p>
    <w:p w:rsidR="001B0E90" w:rsidRPr="00FC1533" w:rsidRDefault="001B0E90" w:rsidP="00346205">
      <w:pPr>
        <w:pStyle w:val="afd"/>
        <w:spacing w:after="0"/>
        <w:ind w:firstLine="567"/>
        <w:jc w:val="center"/>
      </w:pPr>
    </w:p>
    <w:p w:rsidR="00217516" w:rsidRDefault="00217516" w:rsidP="00346205">
      <w:pPr>
        <w:pStyle w:val="ConsPlusNormal"/>
        <w:ind w:firstLine="567"/>
        <w:jc w:val="both"/>
      </w:pPr>
      <w:r w:rsidRPr="00217516">
        <w:rPr>
          <w:rFonts w:ascii="Times New Roman" w:hAnsi="Times New Roman" w:cs="Times New Roman"/>
          <w:sz w:val="24"/>
          <w:szCs w:val="24"/>
        </w:rPr>
        <w:t xml:space="preserve">В соответствии с Федеральным </w:t>
      </w:r>
      <w:hyperlink r:id="rId13" w:history="1">
        <w:r w:rsidRPr="00217516">
          <w:rPr>
            <w:rFonts w:ascii="Times New Roman" w:hAnsi="Times New Roman" w:cs="Times New Roman"/>
            <w:sz w:val="24"/>
            <w:szCs w:val="24"/>
          </w:rPr>
          <w:t>законом</w:t>
        </w:r>
      </w:hyperlink>
      <w:r w:rsidRPr="00217516">
        <w:rPr>
          <w:rFonts w:ascii="Times New Roman" w:hAnsi="Times New Roman" w:cs="Times New Roman"/>
          <w:sz w:val="24"/>
          <w:szCs w:val="24"/>
        </w:rPr>
        <w:t xml:space="preserve"> от 29 декабря 2012 года N 273-ФЗ "Об образовании в Российской Федерации" дошкольное образование является одним из уровней общего образования. </w:t>
      </w:r>
    </w:p>
    <w:p w:rsidR="00CE1FE7" w:rsidRPr="00634D9C" w:rsidRDefault="00CE1FE7" w:rsidP="00346205">
      <w:pPr>
        <w:ind w:firstLine="567"/>
        <w:jc w:val="both"/>
      </w:pPr>
      <w:r w:rsidRPr="00634D9C">
        <w:t xml:space="preserve">Реализация права каждого ребенка на качественное и доступное дошкольное образование, обеспечивающее равные стартовые условия для полноценного интеллектуального, физического и психического развития детей, развития их индивидуальных способностей - приоритетное направление деятельности образовательной системы городского округа город Выкса. </w:t>
      </w:r>
    </w:p>
    <w:p w:rsidR="00A46430" w:rsidRPr="001F7063" w:rsidRDefault="00E4407F" w:rsidP="00346205">
      <w:pPr>
        <w:pStyle w:val="ConsPlusNormal"/>
        <w:ind w:firstLine="567"/>
        <w:jc w:val="both"/>
        <w:rPr>
          <w:rFonts w:ascii="Times New Roman" w:hAnsi="Times New Roman" w:cs="Times New Roman"/>
          <w:sz w:val="24"/>
          <w:szCs w:val="24"/>
        </w:rPr>
      </w:pPr>
      <w:r w:rsidRPr="00634D9C">
        <w:rPr>
          <w:rFonts w:ascii="Times New Roman" w:hAnsi="Times New Roman" w:cs="Times New Roman"/>
          <w:sz w:val="24"/>
          <w:szCs w:val="24"/>
        </w:rPr>
        <w:t>По состоянию на 01.01</w:t>
      </w:r>
      <w:r w:rsidR="00646047" w:rsidRPr="00634D9C">
        <w:rPr>
          <w:rFonts w:ascii="Times New Roman" w:hAnsi="Times New Roman" w:cs="Times New Roman"/>
          <w:sz w:val="24"/>
          <w:szCs w:val="24"/>
        </w:rPr>
        <w:t>.</w:t>
      </w:r>
      <w:r w:rsidRPr="00634D9C">
        <w:rPr>
          <w:rFonts w:ascii="Times New Roman" w:hAnsi="Times New Roman" w:cs="Times New Roman"/>
          <w:sz w:val="24"/>
          <w:szCs w:val="24"/>
        </w:rPr>
        <w:t>20</w:t>
      </w:r>
      <w:r w:rsidR="0010043C">
        <w:rPr>
          <w:rFonts w:ascii="Times New Roman" w:hAnsi="Times New Roman" w:cs="Times New Roman"/>
          <w:sz w:val="24"/>
          <w:szCs w:val="24"/>
        </w:rPr>
        <w:t>2</w:t>
      </w:r>
      <w:r w:rsidR="00D02805">
        <w:rPr>
          <w:rFonts w:ascii="Times New Roman" w:hAnsi="Times New Roman" w:cs="Times New Roman"/>
          <w:sz w:val="24"/>
          <w:szCs w:val="24"/>
        </w:rPr>
        <w:t>1</w:t>
      </w:r>
      <w:r w:rsidRPr="00634D9C">
        <w:rPr>
          <w:rFonts w:ascii="Times New Roman" w:hAnsi="Times New Roman" w:cs="Times New Roman"/>
          <w:sz w:val="24"/>
          <w:szCs w:val="24"/>
        </w:rPr>
        <w:t xml:space="preserve"> года в </w:t>
      </w:r>
      <w:r w:rsidR="00E65DCA" w:rsidRPr="00634D9C">
        <w:rPr>
          <w:rFonts w:ascii="Times New Roman" w:hAnsi="Times New Roman" w:cs="Times New Roman"/>
          <w:sz w:val="24"/>
          <w:szCs w:val="24"/>
        </w:rPr>
        <w:t xml:space="preserve">городском </w:t>
      </w:r>
      <w:r w:rsidRPr="00634D9C">
        <w:rPr>
          <w:rFonts w:ascii="Times New Roman" w:hAnsi="Times New Roman" w:cs="Times New Roman"/>
          <w:sz w:val="24"/>
          <w:szCs w:val="24"/>
        </w:rPr>
        <w:t xml:space="preserve">округе </w:t>
      </w:r>
      <w:r w:rsidR="00CE1FE7" w:rsidRPr="00634D9C">
        <w:rPr>
          <w:rFonts w:ascii="Times New Roman" w:hAnsi="Times New Roman" w:cs="Times New Roman"/>
          <w:sz w:val="24"/>
          <w:szCs w:val="24"/>
        </w:rPr>
        <w:t xml:space="preserve">город Выкса </w:t>
      </w:r>
      <w:r w:rsidRPr="00634D9C">
        <w:rPr>
          <w:rFonts w:ascii="Times New Roman" w:hAnsi="Times New Roman" w:cs="Times New Roman"/>
          <w:sz w:val="24"/>
          <w:szCs w:val="24"/>
        </w:rPr>
        <w:t xml:space="preserve">функционируют </w:t>
      </w:r>
      <w:r w:rsidR="0010043C">
        <w:rPr>
          <w:rFonts w:ascii="Times New Roman" w:hAnsi="Times New Roman" w:cs="Times New Roman"/>
          <w:sz w:val="24"/>
          <w:szCs w:val="24"/>
        </w:rPr>
        <w:t>2</w:t>
      </w:r>
      <w:r w:rsidR="00D02805">
        <w:rPr>
          <w:rFonts w:ascii="Times New Roman" w:hAnsi="Times New Roman" w:cs="Times New Roman"/>
          <w:sz w:val="24"/>
          <w:szCs w:val="24"/>
        </w:rPr>
        <w:t>8</w:t>
      </w:r>
      <w:r w:rsidRPr="00634D9C">
        <w:rPr>
          <w:rFonts w:ascii="Times New Roman" w:hAnsi="Times New Roman" w:cs="Times New Roman"/>
          <w:sz w:val="24"/>
          <w:szCs w:val="24"/>
        </w:rPr>
        <w:t xml:space="preserve"> дошкольн</w:t>
      </w:r>
      <w:r w:rsidR="005463E7" w:rsidRPr="00634D9C">
        <w:rPr>
          <w:rFonts w:ascii="Times New Roman" w:hAnsi="Times New Roman" w:cs="Times New Roman"/>
          <w:sz w:val="24"/>
          <w:szCs w:val="24"/>
        </w:rPr>
        <w:t>ых</w:t>
      </w:r>
      <w:r w:rsidRPr="00634D9C">
        <w:rPr>
          <w:rFonts w:ascii="Times New Roman" w:hAnsi="Times New Roman" w:cs="Times New Roman"/>
          <w:sz w:val="24"/>
          <w:szCs w:val="24"/>
        </w:rPr>
        <w:t xml:space="preserve"> муниципальн</w:t>
      </w:r>
      <w:r w:rsidR="005463E7" w:rsidRPr="00634D9C">
        <w:rPr>
          <w:rFonts w:ascii="Times New Roman" w:hAnsi="Times New Roman" w:cs="Times New Roman"/>
          <w:sz w:val="24"/>
          <w:szCs w:val="24"/>
        </w:rPr>
        <w:t>ых</w:t>
      </w:r>
      <w:r w:rsidRPr="00634D9C">
        <w:rPr>
          <w:rFonts w:ascii="Times New Roman" w:hAnsi="Times New Roman" w:cs="Times New Roman"/>
          <w:sz w:val="24"/>
          <w:szCs w:val="24"/>
        </w:rPr>
        <w:t xml:space="preserve"> учреждени</w:t>
      </w:r>
      <w:r w:rsidR="005463E7" w:rsidRPr="00634D9C">
        <w:rPr>
          <w:rFonts w:ascii="Times New Roman" w:hAnsi="Times New Roman" w:cs="Times New Roman"/>
          <w:sz w:val="24"/>
          <w:szCs w:val="24"/>
        </w:rPr>
        <w:t>й</w:t>
      </w:r>
      <w:r w:rsidR="0010043C">
        <w:rPr>
          <w:rFonts w:ascii="Times New Roman" w:hAnsi="Times New Roman" w:cs="Times New Roman"/>
          <w:sz w:val="24"/>
          <w:szCs w:val="24"/>
        </w:rPr>
        <w:t xml:space="preserve"> (в 201</w:t>
      </w:r>
      <w:r w:rsidR="00D02805">
        <w:rPr>
          <w:rFonts w:ascii="Times New Roman" w:hAnsi="Times New Roman" w:cs="Times New Roman"/>
          <w:sz w:val="24"/>
          <w:szCs w:val="24"/>
        </w:rPr>
        <w:t>9</w:t>
      </w:r>
      <w:r w:rsidR="0010043C">
        <w:rPr>
          <w:rFonts w:ascii="Times New Roman" w:hAnsi="Times New Roman" w:cs="Times New Roman"/>
          <w:sz w:val="24"/>
          <w:szCs w:val="24"/>
        </w:rPr>
        <w:t xml:space="preserve"> году - </w:t>
      </w:r>
      <w:r w:rsidR="00D02805">
        <w:rPr>
          <w:rFonts w:ascii="Times New Roman" w:hAnsi="Times New Roman" w:cs="Times New Roman"/>
          <w:sz w:val="24"/>
          <w:szCs w:val="28"/>
        </w:rPr>
        <w:t>29</w:t>
      </w:r>
      <w:r w:rsidR="0010043C">
        <w:rPr>
          <w:rFonts w:ascii="Times New Roman" w:hAnsi="Times New Roman" w:cs="Times New Roman"/>
          <w:sz w:val="24"/>
          <w:szCs w:val="28"/>
        </w:rPr>
        <w:t xml:space="preserve"> дошкольных образовательных организаций)</w:t>
      </w:r>
      <w:r w:rsidR="00A46430">
        <w:rPr>
          <w:rFonts w:ascii="Times New Roman" w:hAnsi="Times New Roman" w:cs="Times New Roman"/>
          <w:sz w:val="24"/>
          <w:szCs w:val="24"/>
        </w:rPr>
        <w:t>.</w:t>
      </w:r>
      <w:r w:rsidR="001F7063" w:rsidRPr="001F7063">
        <w:t xml:space="preserve"> </w:t>
      </w:r>
      <w:r w:rsidR="001F7063" w:rsidRPr="001F7063">
        <w:rPr>
          <w:rFonts w:ascii="Times New Roman" w:hAnsi="Times New Roman" w:cs="Times New Roman"/>
          <w:sz w:val="24"/>
          <w:szCs w:val="28"/>
        </w:rPr>
        <w:t>МБДОУ детский сад № 6 был реорганизован путем присоединения к МБДОУ детскому саду №21</w:t>
      </w:r>
      <w:r w:rsidR="0010043C" w:rsidRPr="001F7063">
        <w:rPr>
          <w:rFonts w:ascii="Times New Roman" w:hAnsi="Times New Roman" w:cs="Times New Roman"/>
          <w:sz w:val="24"/>
          <w:szCs w:val="28"/>
        </w:rPr>
        <w:t>.</w:t>
      </w:r>
    </w:p>
    <w:p w:rsidR="00E4407F" w:rsidRPr="00634D9C" w:rsidRDefault="003047D3" w:rsidP="00346205">
      <w:pPr>
        <w:pStyle w:val="ConsPlusNormal"/>
        <w:ind w:firstLine="567"/>
        <w:jc w:val="both"/>
        <w:rPr>
          <w:rFonts w:ascii="Times New Roman" w:hAnsi="Times New Roman" w:cs="Times New Roman"/>
          <w:sz w:val="24"/>
          <w:szCs w:val="24"/>
        </w:rPr>
      </w:pPr>
      <w:r w:rsidRPr="00634D9C">
        <w:rPr>
          <w:rFonts w:ascii="Times New Roman" w:hAnsi="Times New Roman" w:cs="Times New Roman"/>
          <w:sz w:val="24"/>
          <w:szCs w:val="24"/>
        </w:rPr>
        <w:t xml:space="preserve">Все муниципальные ДОО имеют лицензию на право ведения образовательной деятельности в области дошкольного образования. </w:t>
      </w:r>
      <w:r w:rsidR="004313DB" w:rsidRPr="00634D9C">
        <w:rPr>
          <w:rFonts w:ascii="Times New Roman" w:hAnsi="Times New Roman" w:cs="Times New Roman"/>
          <w:sz w:val="24"/>
          <w:szCs w:val="24"/>
        </w:rPr>
        <w:t>Та</w:t>
      </w:r>
      <w:r w:rsidRPr="00634D9C">
        <w:rPr>
          <w:rFonts w:ascii="Times New Roman" w:hAnsi="Times New Roman" w:cs="Times New Roman"/>
          <w:sz w:val="24"/>
          <w:szCs w:val="24"/>
        </w:rPr>
        <w:t xml:space="preserve">кже на территории </w:t>
      </w:r>
      <w:r w:rsidR="00CE1FE7" w:rsidRPr="00634D9C">
        <w:rPr>
          <w:rFonts w:ascii="Times New Roman" w:hAnsi="Times New Roman" w:cs="Times New Roman"/>
          <w:sz w:val="24"/>
          <w:szCs w:val="24"/>
        </w:rPr>
        <w:t>городского округа</w:t>
      </w:r>
      <w:r w:rsidRPr="00634D9C">
        <w:rPr>
          <w:rFonts w:ascii="Times New Roman" w:hAnsi="Times New Roman" w:cs="Times New Roman"/>
          <w:sz w:val="24"/>
          <w:szCs w:val="24"/>
        </w:rPr>
        <w:t xml:space="preserve"> функционирует одно частное дошкольное образовательное учреждение «Православный детский сад «Колокольчи</w:t>
      </w:r>
      <w:r w:rsidR="008F572F">
        <w:rPr>
          <w:rFonts w:ascii="Times New Roman" w:hAnsi="Times New Roman" w:cs="Times New Roman"/>
          <w:sz w:val="24"/>
          <w:szCs w:val="24"/>
        </w:rPr>
        <w:t xml:space="preserve">к», который посещают </w:t>
      </w:r>
      <w:r w:rsidR="008F572F" w:rsidRPr="00D02805">
        <w:rPr>
          <w:rFonts w:ascii="Times New Roman" w:hAnsi="Times New Roman" w:cs="Times New Roman"/>
          <w:sz w:val="24"/>
          <w:szCs w:val="24"/>
        </w:rPr>
        <w:t>3</w:t>
      </w:r>
      <w:r w:rsidR="0010043C" w:rsidRPr="00D02805">
        <w:rPr>
          <w:rFonts w:ascii="Times New Roman" w:hAnsi="Times New Roman" w:cs="Times New Roman"/>
          <w:sz w:val="24"/>
          <w:szCs w:val="24"/>
        </w:rPr>
        <w:t>1</w:t>
      </w:r>
      <w:r w:rsidR="00D02805" w:rsidRPr="00D02805">
        <w:rPr>
          <w:rFonts w:ascii="Times New Roman" w:hAnsi="Times New Roman" w:cs="Times New Roman"/>
          <w:sz w:val="24"/>
          <w:szCs w:val="24"/>
        </w:rPr>
        <w:t xml:space="preserve"> </w:t>
      </w:r>
      <w:r w:rsidR="008F572F" w:rsidRPr="00D02805">
        <w:rPr>
          <w:rFonts w:ascii="Times New Roman" w:hAnsi="Times New Roman" w:cs="Times New Roman"/>
          <w:sz w:val="24"/>
          <w:szCs w:val="24"/>
        </w:rPr>
        <w:t>ребен</w:t>
      </w:r>
      <w:r w:rsidR="0010043C" w:rsidRPr="00D02805">
        <w:rPr>
          <w:rFonts w:ascii="Times New Roman" w:hAnsi="Times New Roman" w:cs="Times New Roman"/>
          <w:sz w:val="24"/>
          <w:szCs w:val="24"/>
        </w:rPr>
        <w:t>о</w:t>
      </w:r>
      <w:r w:rsidR="008F572F" w:rsidRPr="00D02805">
        <w:rPr>
          <w:rFonts w:ascii="Times New Roman" w:hAnsi="Times New Roman" w:cs="Times New Roman"/>
          <w:sz w:val="24"/>
          <w:szCs w:val="24"/>
        </w:rPr>
        <w:t>к и</w:t>
      </w:r>
      <w:r w:rsidR="008F572F" w:rsidRPr="00D02805">
        <w:rPr>
          <w:rFonts w:ascii="Times New Roman" w:hAnsi="Times New Roman" w:cs="Times New Roman"/>
          <w:color w:val="FF0000"/>
          <w:sz w:val="24"/>
          <w:szCs w:val="24"/>
        </w:rPr>
        <w:t xml:space="preserve"> </w:t>
      </w:r>
      <w:r w:rsidR="008F572F" w:rsidRPr="004F4A9A">
        <w:rPr>
          <w:rFonts w:ascii="Times New Roman" w:hAnsi="Times New Roman" w:cs="Times New Roman"/>
          <w:sz w:val="24"/>
          <w:szCs w:val="24"/>
        </w:rPr>
        <w:t>7 семейных детских сада (на 10 мест каждый</w:t>
      </w:r>
      <w:r w:rsidR="00AC14C0" w:rsidRPr="004F4A9A">
        <w:rPr>
          <w:rFonts w:ascii="Times New Roman" w:hAnsi="Times New Roman" w:cs="Times New Roman"/>
          <w:sz w:val="24"/>
          <w:szCs w:val="24"/>
        </w:rPr>
        <w:t>).</w:t>
      </w:r>
    </w:p>
    <w:p w:rsidR="0008182B" w:rsidRPr="00634D9C" w:rsidRDefault="0008182B" w:rsidP="00346205">
      <w:pPr>
        <w:ind w:firstLine="567"/>
        <w:jc w:val="both"/>
      </w:pPr>
      <w:r w:rsidRPr="00C5346C">
        <w:t>В целом по городскому округу в 20</w:t>
      </w:r>
      <w:r w:rsidR="00D00A4F">
        <w:t>20</w:t>
      </w:r>
      <w:r w:rsidRPr="00C5346C">
        <w:t xml:space="preserve"> году </w:t>
      </w:r>
      <w:r w:rsidR="001D274F" w:rsidRPr="00C5346C">
        <w:t xml:space="preserve">в основном </w:t>
      </w:r>
      <w:r w:rsidRPr="00C5346C">
        <w:t>отмечена позитивная динамика показателей, характеризующих эффективность деятельности органов местного самоуправления в сфере дошкольного образования.</w:t>
      </w:r>
    </w:p>
    <w:p w:rsidR="0063071B" w:rsidRDefault="00E4407F" w:rsidP="00346205">
      <w:pPr>
        <w:pStyle w:val="Standard"/>
        <w:ind w:firstLine="567"/>
        <w:jc w:val="both"/>
      </w:pPr>
      <w:r w:rsidRPr="00634D9C">
        <w:t xml:space="preserve">Охват дошкольным образованием в округе </w:t>
      </w:r>
      <w:r w:rsidR="002F3A5B" w:rsidRPr="00634D9C">
        <w:t>в 20</w:t>
      </w:r>
      <w:r w:rsidR="00D00A4F">
        <w:t>20</w:t>
      </w:r>
      <w:r w:rsidR="002F3A5B" w:rsidRPr="00634D9C">
        <w:t xml:space="preserve"> году </w:t>
      </w:r>
      <w:r w:rsidRPr="00634D9C">
        <w:t xml:space="preserve">составил </w:t>
      </w:r>
      <w:r w:rsidR="001F7063">
        <w:t>7</w:t>
      </w:r>
      <w:r w:rsidR="00F74AD6">
        <w:t>9</w:t>
      </w:r>
      <w:r w:rsidR="001F7063">
        <w:t xml:space="preserve">,0 </w:t>
      </w:r>
      <w:r w:rsidRPr="00634D9C">
        <w:t>%</w:t>
      </w:r>
      <w:r w:rsidR="0063071B">
        <w:t xml:space="preserve"> (5174 ребенка)</w:t>
      </w:r>
      <w:r w:rsidR="00F74AD6">
        <w:t xml:space="preserve">. </w:t>
      </w:r>
      <w:r w:rsidR="00F74AD6" w:rsidRPr="00F74AD6">
        <w:t>Доля детей в возрасте 1 - 6 лет, получающих дошкольную образовательную услугу в муниципальных образовательных учреждениях в общей численности детей в возрасте 1 - 6 лет</w:t>
      </w:r>
      <w:r w:rsidR="00F74AD6">
        <w:t xml:space="preserve"> в 2020 году составила 77,4 %,</w:t>
      </w:r>
      <w:r w:rsidR="00315152" w:rsidRPr="00634D9C">
        <w:t xml:space="preserve"> </w:t>
      </w:r>
      <w:r w:rsidR="002F3A5B" w:rsidRPr="00634D9C">
        <w:t>что</w:t>
      </w:r>
      <w:r w:rsidR="00D00A4F">
        <w:t xml:space="preserve"> </w:t>
      </w:r>
      <w:r w:rsidR="00F74AD6">
        <w:t>ниже</w:t>
      </w:r>
      <w:r w:rsidR="00D00A4F">
        <w:t xml:space="preserve"> </w:t>
      </w:r>
      <w:r w:rsidR="00315152" w:rsidRPr="00634D9C">
        <w:t>уровн</w:t>
      </w:r>
      <w:r w:rsidR="002F3A5B" w:rsidRPr="00634D9C">
        <w:t>я</w:t>
      </w:r>
      <w:r w:rsidR="00315152" w:rsidRPr="00634D9C">
        <w:t xml:space="preserve"> 201</w:t>
      </w:r>
      <w:r w:rsidR="001F7063">
        <w:t>9</w:t>
      </w:r>
      <w:r w:rsidR="00315152" w:rsidRPr="00634D9C">
        <w:t xml:space="preserve"> года на </w:t>
      </w:r>
      <w:r w:rsidR="00DB1094">
        <w:t>1,14</w:t>
      </w:r>
      <w:r w:rsidR="001F7063">
        <w:t xml:space="preserve"> </w:t>
      </w:r>
      <w:r w:rsidR="00803061" w:rsidRPr="00634D9C">
        <w:t>п. п.</w:t>
      </w:r>
      <w:r w:rsidR="00315152" w:rsidRPr="00634D9C">
        <w:t xml:space="preserve"> (</w:t>
      </w:r>
      <w:r w:rsidRPr="00634D9C">
        <w:t>201</w:t>
      </w:r>
      <w:r w:rsidR="001F7063">
        <w:t>9</w:t>
      </w:r>
      <w:r w:rsidR="005463E7" w:rsidRPr="00634D9C">
        <w:t xml:space="preserve"> год </w:t>
      </w:r>
      <w:r w:rsidR="00CE1FE7" w:rsidRPr="00634D9C">
        <w:t>–</w:t>
      </w:r>
      <w:r w:rsidR="001F7063">
        <w:t xml:space="preserve"> 78,54</w:t>
      </w:r>
      <w:r w:rsidRPr="00634D9C">
        <w:t xml:space="preserve"> %).</w:t>
      </w:r>
      <w:r w:rsidR="00CE1FE7" w:rsidRPr="00634D9C">
        <w:t xml:space="preserve"> </w:t>
      </w:r>
      <w:r w:rsidR="00CE1FE7" w:rsidRPr="00DB1094">
        <w:t xml:space="preserve">Это связано прежде всего с </w:t>
      </w:r>
      <w:r w:rsidR="001D274F" w:rsidRPr="00DB1094">
        <w:t>уменьшением</w:t>
      </w:r>
      <w:r w:rsidR="004313DB" w:rsidRPr="00DB1094">
        <w:t xml:space="preserve"> численности</w:t>
      </w:r>
      <w:r w:rsidR="00CE1FE7" w:rsidRPr="00DB1094">
        <w:t xml:space="preserve"> детей в возрасте 1 - 6 лет в муниципальном образовании.</w:t>
      </w:r>
      <w:r w:rsidR="0063071B">
        <w:t xml:space="preserve"> </w:t>
      </w:r>
      <w:r w:rsidRPr="00634D9C">
        <w:t xml:space="preserve">Численность детей в возрасте 1-6 лет, получающих услуги </w:t>
      </w:r>
      <w:r w:rsidRPr="00634D9C">
        <w:lastRenderedPageBreak/>
        <w:t xml:space="preserve">дошкольного образования в </w:t>
      </w:r>
      <w:r w:rsidR="00C56751" w:rsidRPr="00634D9C">
        <w:t>муниципальных дошкольных образовательных учреждениях,</w:t>
      </w:r>
      <w:r w:rsidRPr="00634D9C">
        <w:t xml:space="preserve"> </w:t>
      </w:r>
      <w:r w:rsidR="001F7063">
        <w:t>уменьшилась</w:t>
      </w:r>
      <w:r w:rsidRPr="00634D9C">
        <w:t xml:space="preserve"> </w:t>
      </w:r>
      <w:r w:rsidR="0063071B">
        <w:t>до</w:t>
      </w:r>
      <w:r w:rsidRPr="00634D9C">
        <w:t xml:space="preserve"> </w:t>
      </w:r>
      <w:r w:rsidR="007A1993" w:rsidRPr="00F74AD6">
        <w:t>5</w:t>
      </w:r>
      <w:r w:rsidR="00F74AD6">
        <w:t>068</w:t>
      </w:r>
      <w:r w:rsidR="001F7063">
        <w:t xml:space="preserve"> </w:t>
      </w:r>
      <w:r w:rsidRPr="00634D9C">
        <w:t>детей (201</w:t>
      </w:r>
      <w:r w:rsidR="001F7063">
        <w:t xml:space="preserve">9 </w:t>
      </w:r>
      <w:r w:rsidR="00646047" w:rsidRPr="00634D9C">
        <w:t>год</w:t>
      </w:r>
      <w:r w:rsidRPr="00634D9C">
        <w:t xml:space="preserve"> – </w:t>
      </w:r>
      <w:r w:rsidR="001F7063">
        <w:t>5244 д</w:t>
      </w:r>
      <w:r w:rsidRPr="00634D9C">
        <w:t xml:space="preserve">етей). </w:t>
      </w:r>
    </w:p>
    <w:p w:rsidR="00E4407F" w:rsidRPr="00634D9C" w:rsidRDefault="00E4407F" w:rsidP="00346205">
      <w:pPr>
        <w:pStyle w:val="Standard"/>
        <w:ind w:firstLine="567"/>
        <w:jc w:val="both"/>
      </w:pPr>
      <w:r w:rsidRPr="00634D9C">
        <w:t>К 20</w:t>
      </w:r>
      <w:r w:rsidR="004313DB" w:rsidRPr="00634D9C">
        <w:t>2</w:t>
      </w:r>
      <w:r w:rsidR="001F7063">
        <w:t>3</w:t>
      </w:r>
      <w:r w:rsidRPr="00634D9C">
        <w:t xml:space="preserve"> году долю детей, получающих дошкольную образовательную услугу в муниципальных дошкольных образовательных учреждениях, планируется увеличить до </w:t>
      </w:r>
      <w:r w:rsidR="001F7063">
        <w:t xml:space="preserve">93,1 </w:t>
      </w:r>
      <w:r w:rsidRPr="00634D9C">
        <w:t>% (</w:t>
      </w:r>
      <w:r w:rsidR="001F7063">
        <w:t>5174</w:t>
      </w:r>
      <w:r w:rsidRPr="00634D9C">
        <w:t xml:space="preserve"> детей).</w:t>
      </w:r>
    </w:p>
    <w:p w:rsidR="000D6432" w:rsidRDefault="000D6432" w:rsidP="00346205">
      <w:pPr>
        <w:ind w:firstLine="567"/>
        <w:jc w:val="both"/>
      </w:pPr>
      <w:r w:rsidRPr="00634D9C">
        <w:t>В 20</w:t>
      </w:r>
      <w:r w:rsidR="001F7063">
        <w:t>20</w:t>
      </w:r>
      <w:r w:rsidRPr="00634D9C">
        <w:t xml:space="preserve"> году </w:t>
      </w:r>
      <w:r w:rsidR="00B21434" w:rsidRPr="00634D9C">
        <w:t xml:space="preserve">на </w:t>
      </w:r>
      <w:r w:rsidR="001F7063">
        <w:t xml:space="preserve">3,68 </w:t>
      </w:r>
      <w:proofErr w:type="spellStart"/>
      <w:r w:rsidR="001F7063">
        <w:t>п.</w:t>
      </w:r>
      <w:r w:rsidR="00803061" w:rsidRPr="00634D9C">
        <w:t>п</w:t>
      </w:r>
      <w:proofErr w:type="spellEnd"/>
      <w:r w:rsidR="00803061" w:rsidRPr="00634D9C">
        <w:t>.</w:t>
      </w:r>
      <w:r w:rsidR="001F7063">
        <w:t xml:space="preserve"> </w:t>
      </w:r>
      <w:r w:rsidRPr="00634D9C">
        <w:t xml:space="preserve">снизилась доля </w:t>
      </w:r>
      <w:r w:rsidR="00634D9C" w:rsidRPr="00634D9C">
        <w:t>детей,</w:t>
      </w:r>
      <w:r w:rsidRPr="00634D9C">
        <w:t xml:space="preserve"> состоящих на учете для определения в </w:t>
      </w:r>
      <w:r w:rsidR="004313DB" w:rsidRPr="00634D9C">
        <w:t>муниципальные дошкольные</w:t>
      </w:r>
      <w:r w:rsidRPr="00634D9C">
        <w:t xml:space="preserve"> общеобразовательные учреждения и составила </w:t>
      </w:r>
      <w:r w:rsidR="001F7063">
        <w:t>9,86</w:t>
      </w:r>
      <w:r w:rsidRPr="00634D9C">
        <w:t xml:space="preserve"> % (20</w:t>
      </w:r>
      <w:r w:rsidR="001F7063">
        <w:t>19</w:t>
      </w:r>
      <w:r w:rsidR="001D274F">
        <w:t xml:space="preserve"> -</w:t>
      </w:r>
      <w:r w:rsidRPr="00634D9C">
        <w:t xml:space="preserve"> год </w:t>
      </w:r>
      <w:r w:rsidR="001F7063">
        <w:t>13,54</w:t>
      </w:r>
      <w:r w:rsidRPr="00634D9C">
        <w:t xml:space="preserve"> %).</w:t>
      </w:r>
    </w:p>
    <w:p w:rsidR="00C00C23" w:rsidRPr="00C00C23" w:rsidRDefault="00C00C23" w:rsidP="00C00C23">
      <w:pPr>
        <w:ind w:firstLine="567"/>
        <w:jc w:val="both"/>
      </w:pPr>
      <w:r w:rsidRPr="00C00C23">
        <w:t xml:space="preserve">С целью прозрачности и оптимизации предоставления муниципальных услуг ведется система электронной очереди детей на получение места в дошкольной образовательной организации, а также учета детей, посещающих ДОУ. </w:t>
      </w:r>
    </w:p>
    <w:p w:rsidR="00E4407F" w:rsidRPr="00634D9C" w:rsidRDefault="00803061" w:rsidP="00346205">
      <w:pPr>
        <w:ind w:firstLine="567"/>
        <w:jc w:val="both"/>
        <w:rPr>
          <w:color w:val="000000"/>
        </w:rPr>
      </w:pPr>
      <w:r w:rsidRPr="00634D9C">
        <w:t xml:space="preserve">Численность детей в возрасте 1-6 лет, состоящих на учете для определения в </w:t>
      </w:r>
      <w:r w:rsidR="004313DB" w:rsidRPr="00634D9C">
        <w:t>муниципальные дошкольные</w:t>
      </w:r>
      <w:r w:rsidRPr="00634D9C">
        <w:t xml:space="preserve"> общеобразовательные </w:t>
      </w:r>
      <w:r w:rsidR="004313DB" w:rsidRPr="00634D9C">
        <w:t>учреждения, составила</w:t>
      </w:r>
      <w:r w:rsidRPr="00634D9C">
        <w:t xml:space="preserve"> по итогам 20</w:t>
      </w:r>
      <w:r w:rsidR="001F7063">
        <w:t>20</w:t>
      </w:r>
      <w:r w:rsidRPr="00634D9C">
        <w:t xml:space="preserve"> года </w:t>
      </w:r>
      <w:r w:rsidR="001F7063">
        <w:t>646</w:t>
      </w:r>
      <w:r w:rsidRPr="00634D9C">
        <w:t xml:space="preserve"> детей (201</w:t>
      </w:r>
      <w:r w:rsidR="001F7063">
        <w:t>9</w:t>
      </w:r>
      <w:r w:rsidRPr="00634D9C">
        <w:t xml:space="preserve"> год -</w:t>
      </w:r>
      <w:r w:rsidR="001F7063">
        <w:t xml:space="preserve"> 904</w:t>
      </w:r>
      <w:r w:rsidRPr="00634D9C">
        <w:t xml:space="preserve"> детей).</w:t>
      </w:r>
    </w:p>
    <w:p w:rsidR="00F32CB7" w:rsidRDefault="00803061" w:rsidP="00346205">
      <w:pPr>
        <w:ind w:firstLine="567"/>
        <w:jc w:val="both"/>
      </w:pPr>
      <w:r w:rsidRPr="00634D9C">
        <w:t xml:space="preserve">В структуре очередности по- прежнему преобладают дети с 1,5 до 3 лет. </w:t>
      </w:r>
      <w:r w:rsidR="00F32CB7" w:rsidRPr="00634D9C">
        <w:t xml:space="preserve">Дети в возрасте от 3 до 7 лет местами в детских садах </w:t>
      </w:r>
      <w:r w:rsidR="00F32CB7" w:rsidRPr="0044658F">
        <w:t>обеспечены полностью.</w:t>
      </w:r>
    </w:p>
    <w:p w:rsidR="001F7063" w:rsidRDefault="002C1BA7" w:rsidP="001F7063">
      <w:pPr>
        <w:ind w:firstLine="567"/>
        <w:jc w:val="both"/>
      </w:pPr>
      <w:r>
        <w:t>Для решения с</w:t>
      </w:r>
      <w:r w:rsidR="0044658F" w:rsidRPr="0044658F">
        <w:t>ложив</w:t>
      </w:r>
      <w:r>
        <w:t>шей</w:t>
      </w:r>
      <w:r w:rsidR="0044658F" w:rsidRPr="0044658F">
        <w:t>ся ситуаци</w:t>
      </w:r>
      <w:r>
        <w:t>и</w:t>
      </w:r>
      <w:r w:rsidR="001F7063">
        <w:t xml:space="preserve"> </w:t>
      </w:r>
      <w:r>
        <w:t>в 20</w:t>
      </w:r>
      <w:r w:rsidR="001F7063">
        <w:t xml:space="preserve">20 </w:t>
      </w:r>
      <w:r>
        <w:t xml:space="preserve">году были выполнены </w:t>
      </w:r>
      <w:r w:rsidR="0044658F" w:rsidRPr="00634D9C">
        <w:t xml:space="preserve">работы по развитию сети дошкольных образовательных учреждений. </w:t>
      </w:r>
      <w:r w:rsidR="001F7063" w:rsidRPr="001F7063">
        <w:t>В мае 2020 года комиссией по комплектованию было принято решение о принятии 936 детей в возрасте от 1 до 7 лет. Охват составил 84% (2019</w:t>
      </w:r>
      <w:r w:rsidR="00173812">
        <w:t xml:space="preserve"> </w:t>
      </w:r>
      <w:r w:rsidR="001F7063" w:rsidRPr="001F7063">
        <w:t>-</w:t>
      </w:r>
      <w:r w:rsidR="00173812">
        <w:t xml:space="preserve"> </w:t>
      </w:r>
      <w:r w:rsidR="001F7063" w:rsidRPr="001F7063">
        <w:t>75%).</w:t>
      </w:r>
      <w:r w:rsidR="00173812">
        <w:t xml:space="preserve"> </w:t>
      </w:r>
      <w:r w:rsidR="001F7063" w:rsidRPr="001F7063">
        <w:t xml:space="preserve">Высокий показатель в обеспеченности местами в детских садах детей в возрасте от 2 месяцев до 3 лет был достигнут благодаря реализации федерального проекта «Содействие занятости женщин – доступность дошкольного образования для детей» национального проекта «Демография» в результате ввода в эксплуатацию новых зданий МБДОУ № 27 «Сказка» и МБДОУ № 36 «Аленький цветочек» по 75 мест в каждом. Началось строительство детского сада на 120 мест в </w:t>
      </w:r>
      <w:proofErr w:type="spellStart"/>
      <w:r w:rsidR="001F7063" w:rsidRPr="001F7063">
        <w:t>р.п</w:t>
      </w:r>
      <w:proofErr w:type="spellEnd"/>
      <w:r w:rsidR="001F7063" w:rsidRPr="001F7063">
        <w:t>. Виля.</w:t>
      </w:r>
      <w:r w:rsidR="001F7063">
        <w:t xml:space="preserve"> </w:t>
      </w:r>
      <w:r w:rsidR="00E12CC4">
        <w:t xml:space="preserve">В </w:t>
      </w:r>
      <w:r w:rsidR="001F7063">
        <w:t xml:space="preserve">МБДОУ детскому саду №21  выполнен </w:t>
      </w:r>
      <w:r w:rsidR="00E12CC4">
        <w:t xml:space="preserve">капитальный ремонт </w:t>
      </w:r>
      <w:r w:rsidR="001F7063">
        <w:t>в рамках программы «Формирование городской среды» на сумму 25 млн. рублей.</w:t>
      </w:r>
    </w:p>
    <w:p w:rsidR="001F7063" w:rsidRDefault="001F7063" w:rsidP="001F7063">
      <w:pPr>
        <w:ind w:firstLine="567"/>
        <w:jc w:val="both"/>
      </w:pPr>
      <w:r>
        <w:t>За счет средств муниципального бюджета были произведены текущие ремонты дошкольных учреждений на сумму порядка 5 млн. руб.</w:t>
      </w:r>
    </w:p>
    <w:p w:rsidR="001F7063" w:rsidRDefault="001F7063" w:rsidP="001F7063">
      <w:pPr>
        <w:ind w:firstLine="567"/>
        <w:jc w:val="both"/>
      </w:pPr>
      <w:r>
        <w:t xml:space="preserve">Администрация городского округа, управление образования уделяют большое внимание созданию безопасных и комфортных условий пребывания детей в дошкольных учреждениях. </w:t>
      </w:r>
    </w:p>
    <w:p w:rsidR="001F7063" w:rsidRPr="00C00C23" w:rsidRDefault="001F7063" w:rsidP="001F7063">
      <w:pPr>
        <w:ind w:firstLine="567"/>
        <w:jc w:val="both"/>
      </w:pPr>
      <w:r>
        <w:t>Все дошкольные образовательные организации имеют доступ к информационно - телекоммуникационной сети «Интернет», собственные официальные сайты. Материально-техническое обеспечение образовательного процесса соответствует требованиям стандарта.</w:t>
      </w:r>
      <w:r w:rsidR="008B2169">
        <w:t xml:space="preserve"> </w:t>
      </w:r>
      <w:r w:rsidRPr="00C00C23">
        <w:t>В дошкольных организациях приобретены игровая, учебная мебель, игрушки, пособия, компьютерная техника, интерактивное оборудование.</w:t>
      </w:r>
    </w:p>
    <w:p w:rsidR="00C00C23" w:rsidRPr="003C3949" w:rsidRDefault="00C00C23" w:rsidP="00C00C23">
      <w:pPr>
        <w:ind w:firstLine="567"/>
        <w:jc w:val="both"/>
      </w:pPr>
      <w:r w:rsidRPr="003C3949">
        <w:t xml:space="preserve">87% ДОО оборудованы лицензированными медицинскими кабинетами.       Медицинская деятельность осуществлялась квалифицированными специалистами, находящимися в штате ГБУ «Выксунская ЦРБ». В соответствии с договорами о совместной работе осуществлялся весь необходимый цикл мероприятий по профилактике различных заболеваний. </w:t>
      </w:r>
    </w:p>
    <w:p w:rsidR="00C00C23" w:rsidRPr="003C3949" w:rsidRDefault="00C00C23" w:rsidP="00C00C23">
      <w:pPr>
        <w:ind w:firstLine="567"/>
        <w:jc w:val="both"/>
      </w:pPr>
      <w:r w:rsidRPr="003C3949">
        <w:t xml:space="preserve">В системе ДОУ городского округа город Выкса проводилась большая физкультурная, спортивная работа. </w:t>
      </w:r>
    </w:p>
    <w:p w:rsidR="001F7063" w:rsidRDefault="001F7063" w:rsidP="001F7063">
      <w:pPr>
        <w:ind w:firstLine="567"/>
        <w:jc w:val="both"/>
      </w:pPr>
      <w:r>
        <w:t>С целью усиления антитеррористической защищённости объектов образования в 2020 году часть учреждений оборудованы системами контроля управления доступом и системами видеонаблюдения.</w:t>
      </w:r>
    </w:p>
    <w:p w:rsidR="001F7063" w:rsidRDefault="001F7063" w:rsidP="001F7063">
      <w:pPr>
        <w:ind w:firstLine="567"/>
        <w:jc w:val="both"/>
      </w:pPr>
      <w:r>
        <w:t>Общий объем расходов бюджета городского округа город Выкса на дошкольное образование в 2020 году составил 594 402, 00 тыс. руб.</w:t>
      </w:r>
    </w:p>
    <w:p w:rsidR="001F7063" w:rsidRDefault="001F7063" w:rsidP="001F7063">
      <w:pPr>
        <w:ind w:firstLine="567"/>
        <w:jc w:val="both"/>
      </w:pPr>
      <w:r>
        <w:t>Более 8 млн.</w:t>
      </w:r>
      <w:r w:rsidR="00B41FDE">
        <w:t xml:space="preserve"> </w:t>
      </w:r>
      <w:r>
        <w:t>руб</w:t>
      </w:r>
      <w:r w:rsidR="00C00C23">
        <w:t>.</w:t>
      </w:r>
      <w:r>
        <w:t xml:space="preserve"> израсходовано на оснащение развивающего пространства дошкольных образовательных учреждений в соответствии с Федеральным государственным образовательным стандартом, что в значительной мере направлено на повышение качества дошкольного образования.</w:t>
      </w:r>
    </w:p>
    <w:p w:rsidR="001F7063" w:rsidRPr="00C00C23" w:rsidRDefault="001F7063" w:rsidP="001F7063">
      <w:pPr>
        <w:ind w:firstLine="567"/>
        <w:jc w:val="both"/>
      </w:pPr>
      <w:r w:rsidRPr="00C00C23">
        <w:lastRenderedPageBreak/>
        <w:t>В условиях реализации государственной программы «Доступная среда» в МБДОУ детском саду комбинированного вида № 4 были созданы условия для получения качественного образования детьми-инвалидами.</w:t>
      </w:r>
    </w:p>
    <w:p w:rsidR="00C00C23" w:rsidRPr="00F74AD6" w:rsidRDefault="00C00C23" w:rsidP="00C00C23">
      <w:pPr>
        <w:ind w:firstLine="567"/>
        <w:jc w:val="both"/>
      </w:pPr>
      <w:r w:rsidRPr="003C3949">
        <w:t xml:space="preserve">Особое внимание уделяется удовлетворению потребности населения в услугах </w:t>
      </w:r>
      <w:r w:rsidRPr="00F74AD6">
        <w:t xml:space="preserve">дошкольных учреждений детям с ограниченными возможностями здоровья. Функционирование 8-ми групп компенсирующей направленности (для детей с нарушением речи и с нарушением зрения), </w:t>
      </w:r>
      <w:r w:rsidR="004F4A9A" w:rsidRPr="00F74AD6">
        <w:t>2</w:t>
      </w:r>
      <w:r w:rsidRPr="00F74AD6">
        <w:t xml:space="preserve"> групп</w:t>
      </w:r>
      <w:r w:rsidR="004F4A9A" w:rsidRPr="00F74AD6">
        <w:t>ы</w:t>
      </w:r>
      <w:r w:rsidRPr="00F74AD6">
        <w:t xml:space="preserve"> оздоровительной направленности (для детей </w:t>
      </w:r>
      <w:proofErr w:type="spellStart"/>
      <w:r w:rsidRPr="00F74AD6">
        <w:t>тубинфицированных</w:t>
      </w:r>
      <w:proofErr w:type="spellEnd"/>
      <w:r w:rsidRPr="00F74AD6">
        <w:t xml:space="preserve"> и </w:t>
      </w:r>
      <w:proofErr w:type="spellStart"/>
      <w:r w:rsidRPr="00F74AD6">
        <w:t>частоболеющих</w:t>
      </w:r>
      <w:proofErr w:type="spellEnd"/>
      <w:r w:rsidRPr="00F74AD6">
        <w:t xml:space="preserve">) позволило обеспечить оказание доступной квалифицированной коррекционно-развивающей помощи </w:t>
      </w:r>
      <w:r w:rsidR="004A139A" w:rsidRPr="00F74AD6">
        <w:t>265</w:t>
      </w:r>
      <w:r w:rsidRPr="00F74AD6">
        <w:t xml:space="preserve"> воспитанникам. </w:t>
      </w:r>
    </w:p>
    <w:p w:rsidR="00C00C23" w:rsidRPr="004A139A" w:rsidRDefault="00C00C23" w:rsidP="00C00C23">
      <w:pPr>
        <w:ind w:firstLine="567"/>
        <w:jc w:val="both"/>
      </w:pPr>
      <w:r w:rsidRPr="004A139A">
        <w:t xml:space="preserve">Инклюзивное образования детей с ограниченными возможностями здоровья осуществлялось в </w:t>
      </w:r>
      <w:r w:rsidR="004F4A9A" w:rsidRPr="004A139A">
        <w:t>8</w:t>
      </w:r>
      <w:r w:rsidRPr="004A139A">
        <w:t xml:space="preserve"> группах комбинированной направленности (в МБДОУ №№ 4,7,12,25,36</w:t>
      </w:r>
      <w:r w:rsidR="004A139A" w:rsidRPr="004A139A">
        <w:t>,3,21,11</w:t>
      </w:r>
      <w:r w:rsidRPr="004A139A">
        <w:t xml:space="preserve">). В данных группах </w:t>
      </w:r>
      <w:r w:rsidR="004A139A" w:rsidRPr="004A139A">
        <w:t>32</w:t>
      </w:r>
      <w:r w:rsidRPr="004A139A">
        <w:t xml:space="preserve"> детей с ОВЗ получают дошкольное образование совместно со здоровыми детьми.</w:t>
      </w:r>
    </w:p>
    <w:p w:rsidR="001F7063" w:rsidRDefault="001F7063" w:rsidP="001F7063">
      <w:pPr>
        <w:ind w:firstLine="567"/>
        <w:jc w:val="both"/>
      </w:pPr>
      <w:r>
        <w:t xml:space="preserve">В 2020 году детские сады округа посещали 60 детей – инвалидов и 265 детей с ОВЗ. Семьи, где воспитываются дети-инвалиды освобождены от родительской платы. </w:t>
      </w:r>
      <w:r w:rsidR="003C3949" w:rsidRPr="003C3949">
        <w:t>На основании Индивидуальной программы реабилитации и рекомендаций ТПМПК организовано психолого-педагогическое сопровождение воспитанников-инвалидов и детей с ограниченными возможностями здоровья в соответствии с адаптированной образовательной программой.</w:t>
      </w:r>
    </w:p>
    <w:p w:rsidR="003C3949" w:rsidRDefault="001F7063" w:rsidP="001F7063">
      <w:pPr>
        <w:ind w:firstLine="567"/>
        <w:jc w:val="both"/>
      </w:pPr>
      <w:r>
        <w:t xml:space="preserve">Доступность ухода и присмотра в дошкольных образовательных организациях для всех слоев населения округа обеспечена регулированием родительской платы за содержание детей в дошкольных учреждениях. </w:t>
      </w:r>
    </w:p>
    <w:p w:rsidR="001F7063" w:rsidRDefault="003C3949" w:rsidP="001F7063">
      <w:pPr>
        <w:ind w:firstLine="567"/>
        <w:jc w:val="both"/>
      </w:pPr>
      <w:r w:rsidRPr="003C3949">
        <w:t xml:space="preserve">Сохранена фиксированная родительская плата за содержание ребенка на социально приемлемом уровне </w:t>
      </w:r>
      <w:r w:rsidRPr="004A139A">
        <w:t xml:space="preserve">и составляет в </w:t>
      </w:r>
      <w:r w:rsidR="004A139A" w:rsidRPr="004A139A">
        <w:t>1318</w:t>
      </w:r>
      <w:r w:rsidRPr="004A139A">
        <w:t xml:space="preserve"> рублей - 10,5 – часовое пребывание, 1375 рублей – 12- часовое.</w:t>
      </w:r>
      <w:r w:rsidRPr="003C3949">
        <w:t xml:space="preserve"> </w:t>
      </w:r>
      <w:r w:rsidR="001F7063">
        <w:t>Повышение родительской платы происходит 1 раз в год на уровень инфляции. Сохранена система льгот по родительской плате, которыми пользуются 30 % семей. 98% родителей воспитанников дошкольных учреждений выплачивались компенсация части родительской платы в соответствии с их заявлениями.</w:t>
      </w:r>
    </w:p>
    <w:p w:rsidR="001F7063" w:rsidRDefault="001F7063" w:rsidP="001F7063">
      <w:pPr>
        <w:ind w:firstLine="567"/>
        <w:jc w:val="both"/>
      </w:pPr>
      <w:r>
        <w:t xml:space="preserve">Одним из факторов сохранения и укрепления здоровья является организация полноценного рационального питания. Питание дошкольников организовано в среднем из расчёта 100,33 рублей в день (в 2019г. – 93,04 рублей), что позволило обеспечить биологическую ценность рациона в соответствии с нормами </w:t>
      </w:r>
      <w:proofErr w:type="spellStart"/>
      <w:r>
        <w:t>СаНПиН</w:t>
      </w:r>
      <w:proofErr w:type="spellEnd"/>
      <w:r>
        <w:t>.</w:t>
      </w:r>
    </w:p>
    <w:p w:rsidR="00575CCB" w:rsidRPr="00575CCB" w:rsidRDefault="00575CCB" w:rsidP="00575CCB">
      <w:pPr>
        <w:pStyle w:val="ConsPlusNormal"/>
        <w:ind w:firstLine="567"/>
        <w:jc w:val="both"/>
        <w:rPr>
          <w:rFonts w:ascii="Times New Roman" w:hAnsi="Times New Roman" w:cs="Times New Roman"/>
          <w:sz w:val="24"/>
          <w:szCs w:val="24"/>
        </w:rPr>
      </w:pPr>
      <w:r w:rsidRPr="00575CCB">
        <w:rPr>
          <w:rFonts w:ascii="Times New Roman" w:hAnsi="Times New Roman" w:cs="Times New Roman"/>
          <w:sz w:val="24"/>
          <w:szCs w:val="24"/>
        </w:rPr>
        <w:t xml:space="preserve">Задача по обеспечению каждому ребенку </w:t>
      </w:r>
      <w:proofErr w:type="spellStart"/>
      <w:r w:rsidRPr="00575CCB">
        <w:rPr>
          <w:rFonts w:ascii="Times New Roman" w:hAnsi="Times New Roman" w:cs="Times New Roman"/>
          <w:sz w:val="24"/>
          <w:szCs w:val="24"/>
        </w:rPr>
        <w:t>предшкольного</w:t>
      </w:r>
      <w:proofErr w:type="spellEnd"/>
      <w:r w:rsidRPr="00575CCB">
        <w:rPr>
          <w:rFonts w:ascii="Times New Roman" w:hAnsi="Times New Roman" w:cs="Times New Roman"/>
          <w:sz w:val="24"/>
          <w:szCs w:val="24"/>
        </w:rPr>
        <w:t xml:space="preserve"> возраста (5 - 7 лет) равных стартовых возможностей для обучения в ОБОО решается целенаправленно и вполне успешно.</w:t>
      </w:r>
    </w:p>
    <w:p w:rsidR="00575CCB" w:rsidRPr="004A139A" w:rsidRDefault="00575CCB" w:rsidP="00575CCB">
      <w:pPr>
        <w:pStyle w:val="ConsPlusNormal"/>
        <w:ind w:firstLine="567"/>
        <w:jc w:val="both"/>
        <w:rPr>
          <w:rFonts w:ascii="Times New Roman" w:hAnsi="Times New Roman" w:cs="Times New Roman"/>
          <w:sz w:val="24"/>
          <w:szCs w:val="24"/>
        </w:rPr>
      </w:pPr>
      <w:r w:rsidRPr="004A139A">
        <w:rPr>
          <w:rFonts w:ascii="Times New Roman" w:hAnsi="Times New Roman" w:cs="Times New Roman"/>
          <w:sz w:val="24"/>
          <w:szCs w:val="24"/>
        </w:rPr>
        <w:t>В городском округе город Выкса 1</w:t>
      </w:r>
      <w:r w:rsidR="004A139A" w:rsidRPr="004A139A">
        <w:rPr>
          <w:rFonts w:ascii="Times New Roman" w:hAnsi="Times New Roman" w:cs="Times New Roman"/>
          <w:sz w:val="24"/>
          <w:szCs w:val="24"/>
        </w:rPr>
        <w:t>127</w:t>
      </w:r>
      <w:r w:rsidRPr="004A139A">
        <w:rPr>
          <w:rFonts w:ascii="Times New Roman" w:hAnsi="Times New Roman" w:cs="Times New Roman"/>
          <w:sz w:val="24"/>
          <w:szCs w:val="24"/>
        </w:rPr>
        <w:t xml:space="preserve"> (</w:t>
      </w:r>
      <w:r w:rsidR="004A139A" w:rsidRPr="004A139A">
        <w:rPr>
          <w:rFonts w:ascii="Times New Roman" w:hAnsi="Times New Roman" w:cs="Times New Roman"/>
          <w:sz w:val="24"/>
          <w:szCs w:val="24"/>
        </w:rPr>
        <w:t>92</w:t>
      </w:r>
      <w:r w:rsidRPr="004A139A">
        <w:rPr>
          <w:rFonts w:ascii="Times New Roman" w:hAnsi="Times New Roman" w:cs="Times New Roman"/>
          <w:sz w:val="24"/>
          <w:szCs w:val="24"/>
        </w:rPr>
        <w:t>%) первоклассников 20</w:t>
      </w:r>
      <w:r w:rsidR="004A139A">
        <w:rPr>
          <w:rFonts w:ascii="Times New Roman" w:hAnsi="Times New Roman" w:cs="Times New Roman"/>
          <w:sz w:val="24"/>
          <w:szCs w:val="24"/>
        </w:rPr>
        <w:t>19</w:t>
      </w:r>
      <w:r w:rsidRPr="004A139A">
        <w:rPr>
          <w:rFonts w:ascii="Times New Roman" w:hAnsi="Times New Roman" w:cs="Times New Roman"/>
          <w:sz w:val="24"/>
          <w:szCs w:val="24"/>
        </w:rPr>
        <w:t>/202</w:t>
      </w:r>
      <w:r w:rsidR="004A139A">
        <w:rPr>
          <w:rFonts w:ascii="Times New Roman" w:hAnsi="Times New Roman" w:cs="Times New Roman"/>
          <w:sz w:val="24"/>
          <w:szCs w:val="24"/>
        </w:rPr>
        <w:t>0</w:t>
      </w:r>
      <w:r w:rsidRPr="004A139A">
        <w:rPr>
          <w:rFonts w:ascii="Times New Roman" w:hAnsi="Times New Roman" w:cs="Times New Roman"/>
          <w:sz w:val="24"/>
          <w:szCs w:val="24"/>
        </w:rPr>
        <w:t xml:space="preserve"> учебного года - это выпускники ДОО.</w:t>
      </w:r>
    </w:p>
    <w:p w:rsidR="001F7063" w:rsidRDefault="001F7063" w:rsidP="001F7063">
      <w:pPr>
        <w:ind w:firstLine="567"/>
        <w:jc w:val="both"/>
      </w:pPr>
      <w:r>
        <w:t>Наряду с решением проблем доступности ухода и присмотра, сохранения и укрепления здоровья воспитанников</w:t>
      </w:r>
      <w:r w:rsidR="003C3949">
        <w:t xml:space="preserve"> </w:t>
      </w:r>
      <w:r>
        <w:t>одним из главных приоритетов государственной образовательной политики является достижение современного качественного дошкольного образования, соответствующего требованиям федерального государственного образовательного стандарта.</w:t>
      </w:r>
    </w:p>
    <w:p w:rsidR="00575CCB" w:rsidRPr="004A6CDD" w:rsidRDefault="00575CCB" w:rsidP="00575CCB">
      <w:pPr>
        <w:ind w:firstLine="567"/>
        <w:jc w:val="both"/>
      </w:pPr>
      <w:r w:rsidRPr="00F74AD6">
        <w:t>Значительную роль в работе по повышению качества дошкольного образования играет организация инновационной работы в ДОО.  В 201</w:t>
      </w:r>
      <w:r w:rsidR="004A139A" w:rsidRPr="00F74AD6">
        <w:t>9</w:t>
      </w:r>
      <w:r w:rsidRPr="00F74AD6">
        <w:t>-20</w:t>
      </w:r>
      <w:r w:rsidR="004A139A" w:rsidRPr="00F74AD6">
        <w:t>20</w:t>
      </w:r>
      <w:r w:rsidRPr="00F74AD6">
        <w:t xml:space="preserve"> учебном году в округе осуществляли деятельность </w:t>
      </w:r>
      <w:r w:rsidR="004A139A" w:rsidRPr="00F74AD6">
        <w:t>12</w:t>
      </w:r>
      <w:r w:rsidRPr="00F74AD6">
        <w:t xml:space="preserve"> муниципальных (МБДОУ №№ 4,</w:t>
      </w:r>
      <w:r w:rsidR="00291AF6" w:rsidRPr="00F74AD6">
        <w:t>15,</w:t>
      </w:r>
      <w:r w:rsidRPr="00F74AD6">
        <w:t>25,26,27,</w:t>
      </w:r>
      <w:r w:rsidR="00291AF6" w:rsidRPr="00F74AD6">
        <w:t>29,</w:t>
      </w:r>
      <w:r w:rsidRPr="00F74AD6">
        <w:t>31,</w:t>
      </w:r>
      <w:r w:rsidR="00291AF6" w:rsidRPr="00F74AD6">
        <w:t>32,</w:t>
      </w:r>
      <w:r w:rsidRPr="00F74AD6">
        <w:t>33,3</w:t>
      </w:r>
      <w:r w:rsidR="00291AF6" w:rsidRPr="00F74AD6">
        <w:t>9</w:t>
      </w:r>
      <w:r w:rsidRPr="00F74AD6">
        <w:t>),</w:t>
      </w:r>
      <w:r w:rsidRPr="001F7063">
        <w:rPr>
          <w:color w:val="FF0000"/>
        </w:rPr>
        <w:t xml:space="preserve"> </w:t>
      </w:r>
      <w:r w:rsidR="00291AF6" w:rsidRPr="004A6CDD">
        <w:t>6</w:t>
      </w:r>
      <w:r w:rsidRPr="004A6CDD">
        <w:t xml:space="preserve"> (МБДОУ №№</w:t>
      </w:r>
      <w:r w:rsidR="00291AF6" w:rsidRPr="004A6CDD">
        <w:t xml:space="preserve"> 7,</w:t>
      </w:r>
      <w:r w:rsidRPr="004A6CDD">
        <w:t xml:space="preserve">8,11,12,25,26) региональных </w:t>
      </w:r>
      <w:r w:rsidRPr="00F74AD6">
        <w:t xml:space="preserve">и </w:t>
      </w:r>
      <w:r w:rsidR="00291AF6" w:rsidRPr="00F74AD6">
        <w:t>2</w:t>
      </w:r>
      <w:r w:rsidRPr="00F74AD6">
        <w:t xml:space="preserve"> федеральная (МБДОУ № 33</w:t>
      </w:r>
      <w:r w:rsidR="00291AF6" w:rsidRPr="00F74AD6">
        <w:t>,36</w:t>
      </w:r>
      <w:r w:rsidRPr="00F74AD6">
        <w:t>) инновационных площадок по актуальным вопросам дошкольного образования</w:t>
      </w:r>
      <w:r w:rsidRPr="004A6CDD">
        <w:t xml:space="preserve">. </w:t>
      </w:r>
    </w:p>
    <w:p w:rsidR="00F74AD6" w:rsidRPr="00F74AD6" w:rsidRDefault="00575CCB" w:rsidP="00575CCB">
      <w:pPr>
        <w:ind w:firstLine="567"/>
        <w:jc w:val="both"/>
      </w:pPr>
      <w:r w:rsidRPr="00F74AD6">
        <w:t>Учитывая интересы и потребности детей, в ДОУ округа предоставлялись дополнительные образовательные услуги, в том числе платные. На базе МБДОУ № 11,27</w:t>
      </w:r>
      <w:r w:rsidR="00F74AD6" w:rsidRPr="00F74AD6">
        <w:t>,</w:t>
      </w:r>
      <w:r w:rsidRPr="00F74AD6">
        <w:t xml:space="preserve"> функционировали платные образовательные услуги, также МБДОУ №№ </w:t>
      </w:r>
      <w:r w:rsidR="00F74AD6">
        <w:t>2,</w:t>
      </w:r>
      <w:r w:rsidRPr="00F74AD6">
        <w:t>12,</w:t>
      </w:r>
      <w:r w:rsidR="00F74AD6">
        <w:t>13,</w:t>
      </w:r>
      <w:r w:rsidR="00F74AD6" w:rsidRPr="00F74AD6">
        <w:t>30,33,34</w:t>
      </w:r>
      <w:r w:rsidRPr="00F74AD6">
        <w:t xml:space="preserve"> осуществляли бесплатное дополнительное образование (кружки). </w:t>
      </w:r>
    </w:p>
    <w:p w:rsidR="00575CCB" w:rsidRPr="004A139A" w:rsidRDefault="00575CCB" w:rsidP="00575CCB">
      <w:pPr>
        <w:ind w:firstLine="567"/>
        <w:jc w:val="both"/>
      </w:pPr>
      <w:r w:rsidRPr="004A139A">
        <w:t xml:space="preserve">Для реализации образовательной программы дошкольного образования широко использовалась сетевая форма с использованием ресурсов социокультурной среды городского округа город Выкса: учреждениями дополнительного образования, культуры, спорта, соцзащиты. </w:t>
      </w:r>
    </w:p>
    <w:p w:rsidR="00575CCB" w:rsidRPr="00F74AD6" w:rsidRDefault="00575CCB" w:rsidP="00575CCB">
      <w:pPr>
        <w:ind w:firstLine="567"/>
        <w:jc w:val="both"/>
      </w:pPr>
      <w:r w:rsidRPr="00F74AD6">
        <w:lastRenderedPageBreak/>
        <w:t xml:space="preserve">Взаимодействие носит характер совместных планов мероприятий, совещаний и семинаров, смотров-конкурсов. Дошкольные учреждения активно участвовали во всех совместных мероприятиях муниципального уровня. </w:t>
      </w:r>
    </w:p>
    <w:p w:rsidR="00575CCB" w:rsidRPr="00F74AD6" w:rsidRDefault="00575CCB" w:rsidP="00575CCB">
      <w:pPr>
        <w:ind w:firstLine="567"/>
        <w:jc w:val="both"/>
      </w:pPr>
      <w:r w:rsidRPr="00F74AD6">
        <w:t>В 201</w:t>
      </w:r>
      <w:r w:rsidR="00F74AD6" w:rsidRPr="00F74AD6">
        <w:t>9</w:t>
      </w:r>
      <w:r w:rsidRPr="00F74AD6">
        <w:t>-20</w:t>
      </w:r>
      <w:r w:rsidR="00F74AD6" w:rsidRPr="00F74AD6">
        <w:t>20</w:t>
      </w:r>
      <w:r w:rsidRPr="00F74AD6">
        <w:t xml:space="preserve"> учебном году в МБДОУ №№ </w:t>
      </w:r>
      <w:r w:rsidR="00F74AD6" w:rsidRPr="00F74AD6">
        <w:t>12</w:t>
      </w:r>
      <w:r w:rsidRPr="00F74AD6">
        <w:t xml:space="preserve"> проводился комплексный мониторинг деятельности образовательных учреждений в соответствии с Законодательством РФ в области образования. В ходе проверки были даны рекомендации и предложения по улучшению качества дошкольного образования. </w:t>
      </w:r>
    </w:p>
    <w:p w:rsidR="003C3949" w:rsidRDefault="003C3949" w:rsidP="003C3949">
      <w:pPr>
        <w:ind w:firstLine="567"/>
        <w:jc w:val="both"/>
      </w:pPr>
      <w:r w:rsidRPr="003C3949">
        <w:t>Решение задач по повышению доступности и качества дошкольного образования невозможно без развития кадрового потенциала дошкольных учреждений.</w:t>
      </w:r>
    </w:p>
    <w:p w:rsidR="003C3949" w:rsidRPr="003C3949" w:rsidRDefault="003C3949" w:rsidP="003C3949">
      <w:pPr>
        <w:ind w:firstLine="567"/>
        <w:jc w:val="both"/>
      </w:pPr>
      <w:r w:rsidRPr="003C3949">
        <w:t>В системе дошкольного образования округа занят 4</w:t>
      </w:r>
      <w:r w:rsidR="00F74AD6">
        <w:t>83</w:t>
      </w:r>
      <w:r w:rsidRPr="003C3949">
        <w:t xml:space="preserve"> педагог, имеющие профессиональное педагогическое образование, из них</w:t>
      </w:r>
      <w:r w:rsidR="00F74AD6">
        <w:t xml:space="preserve"> (205 чел.)</w:t>
      </w:r>
      <w:r w:rsidRPr="003C3949">
        <w:t xml:space="preserve"> 42% имеют высшее образование,</w:t>
      </w:r>
      <w:r w:rsidRPr="003C3949">
        <w:rPr>
          <w:color w:val="FF0000"/>
        </w:rPr>
        <w:t xml:space="preserve"> </w:t>
      </w:r>
      <w:proofErr w:type="spellStart"/>
      <w:r>
        <w:t>категорийность</w:t>
      </w:r>
      <w:proofErr w:type="spellEnd"/>
      <w:r>
        <w:t xml:space="preserve"> составляет 84 %</w:t>
      </w:r>
      <w:r w:rsidRPr="003C3949">
        <w:rPr>
          <w:color w:val="FF0000"/>
        </w:rPr>
        <w:t xml:space="preserve">. </w:t>
      </w:r>
      <w:r w:rsidRPr="00F74AD6">
        <w:t>Средний возраст педагогических работников ДОУ составляет 30-55 лет (</w:t>
      </w:r>
      <w:r w:rsidR="00F74AD6" w:rsidRPr="00F74AD6">
        <w:t>72</w:t>
      </w:r>
      <w:r w:rsidRPr="00F74AD6">
        <w:t xml:space="preserve">%), молодых специалистов до 30 лет - </w:t>
      </w:r>
      <w:r w:rsidR="00F74AD6" w:rsidRPr="00F74AD6">
        <w:t>59</w:t>
      </w:r>
      <w:r w:rsidRPr="00F74AD6">
        <w:t xml:space="preserve"> человек (1</w:t>
      </w:r>
      <w:r w:rsidR="00F74AD6" w:rsidRPr="00F74AD6">
        <w:t>2</w:t>
      </w:r>
      <w:r w:rsidRPr="00F74AD6">
        <w:t xml:space="preserve">%), педагогов старше 55 лет – </w:t>
      </w:r>
      <w:r w:rsidR="00F74AD6" w:rsidRPr="00F74AD6">
        <w:t>38</w:t>
      </w:r>
      <w:r w:rsidRPr="00F74AD6">
        <w:t xml:space="preserve"> человек (</w:t>
      </w:r>
      <w:r w:rsidR="00F74AD6" w:rsidRPr="00F74AD6">
        <w:t>8</w:t>
      </w:r>
      <w:r w:rsidRPr="00F74AD6">
        <w:t xml:space="preserve">%). В штатах МДОУ предусмотрены специалисты, так на 01.01.2019 года по данным </w:t>
      </w:r>
      <w:proofErr w:type="spellStart"/>
      <w:r w:rsidRPr="00F74AD6">
        <w:t>статотчета</w:t>
      </w:r>
      <w:proofErr w:type="spellEnd"/>
      <w:r w:rsidRPr="00F74AD6">
        <w:t xml:space="preserve"> 85-К в МБДОУ работают 1</w:t>
      </w:r>
      <w:r w:rsidR="00F74AD6" w:rsidRPr="00F74AD6">
        <w:t>8</w:t>
      </w:r>
      <w:r w:rsidRPr="00F74AD6">
        <w:t xml:space="preserve"> педагогов-психологов, 18 учителей-логопедов, 1 учитель-дефектолог, </w:t>
      </w:r>
      <w:r w:rsidR="00F74AD6" w:rsidRPr="00F74AD6">
        <w:t>36</w:t>
      </w:r>
      <w:r w:rsidRPr="00F74AD6">
        <w:t xml:space="preserve"> музыкальных работников, 1</w:t>
      </w:r>
      <w:r w:rsidR="00F74AD6" w:rsidRPr="00F74AD6">
        <w:t>2</w:t>
      </w:r>
      <w:r w:rsidRPr="00F74AD6">
        <w:t xml:space="preserve"> инструкторов физического развития. Таким образом,</w:t>
      </w:r>
      <w:r w:rsidRPr="003C3949">
        <w:t xml:space="preserve"> кадровое обеспечение дошкольных образовательных учреждений позволило успешно реализовывать Федеральный государственный образовательный стандарт дошкольного образования.   Ежегодно ведётся анализ кадрового состава ДОУ, поиск путей повышения уровня профессиональной квалификации и методической подготовки педагогов.</w:t>
      </w:r>
    </w:p>
    <w:p w:rsidR="001F7063" w:rsidRDefault="001F7063" w:rsidP="001F7063">
      <w:pPr>
        <w:ind w:firstLine="567"/>
        <w:jc w:val="both"/>
      </w:pPr>
      <w:r>
        <w:t>Во исполнение Указа Президента РФ В.В. Путина средняя заработная плата по городскому округу педагогических работников дошкольных образовательных учреждений составляет 30 597 руб.</w:t>
      </w:r>
    </w:p>
    <w:p w:rsidR="001F7063" w:rsidRDefault="001F7063" w:rsidP="001F7063">
      <w:pPr>
        <w:ind w:firstLine="567"/>
        <w:jc w:val="both"/>
      </w:pPr>
      <w:r>
        <w:t>Для реализации образовательной программы дошкольного образования широко используется сетевое взаимодействие с социокультурной средой городского округа город Выкса: организациями дополнительного образования, учреждениями культуры и спорта.</w:t>
      </w:r>
    </w:p>
    <w:p w:rsidR="0044658F" w:rsidRDefault="001F7063" w:rsidP="001F7063">
      <w:pPr>
        <w:ind w:firstLine="567"/>
        <w:jc w:val="both"/>
      </w:pPr>
      <w:r>
        <w:t>Содержание дошкольного образования направлено на обеспечение новых подходов к его реализации, взаимодействию с семьёй с целью преемственности дошкольного и начального общего образования.</w:t>
      </w:r>
    </w:p>
    <w:p w:rsidR="003C3949" w:rsidRDefault="003C3949" w:rsidP="00346205">
      <w:pPr>
        <w:pStyle w:val="Standard"/>
        <w:ind w:firstLine="567"/>
        <w:rPr>
          <w:b/>
          <w:bCs/>
        </w:rPr>
      </w:pPr>
    </w:p>
    <w:p w:rsidR="00BC718B" w:rsidRPr="00FC1533" w:rsidRDefault="00BC718B" w:rsidP="00346205">
      <w:pPr>
        <w:pStyle w:val="Standard"/>
        <w:ind w:firstLine="567"/>
        <w:rPr>
          <w:b/>
          <w:bCs/>
        </w:rPr>
      </w:pPr>
      <w:r w:rsidRPr="00FC1533">
        <w:rPr>
          <w:b/>
          <w:bCs/>
        </w:rPr>
        <w:t>Общее и дополнительное образование</w:t>
      </w:r>
    </w:p>
    <w:p w:rsidR="00CC0A5A" w:rsidRDefault="00CC0A5A" w:rsidP="00346205">
      <w:pPr>
        <w:pStyle w:val="aff4"/>
        <w:spacing w:before="0" w:beforeAutospacing="0" w:after="0" w:afterAutospacing="0"/>
        <w:ind w:firstLine="567"/>
      </w:pPr>
    </w:p>
    <w:p w:rsidR="002E756B" w:rsidRPr="002E756B" w:rsidRDefault="002E756B" w:rsidP="00346205">
      <w:pPr>
        <w:pStyle w:val="Standard"/>
        <w:ind w:firstLine="567"/>
        <w:jc w:val="both"/>
        <w:rPr>
          <w:rFonts w:eastAsia="Times New Roman"/>
          <w:kern w:val="0"/>
          <w:lang w:eastAsia="ru-RU"/>
        </w:rPr>
      </w:pPr>
      <w:r w:rsidRPr="002E756B">
        <w:rPr>
          <w:rFonts w:eastAsia="Times New Roman"/>
          <w:kern w:val="0"/>
          <w:lang w:eastAsia="ru-RU"/>
        </w:rPr>
        <w:t>Основной целью функционирования муниципальной системы образования являлось создание условий для получения качественного образования и успешной социализации детей. Современная инфраструктура образовательных организаций – это целый комплекс мероприятий, направленных на повышение качества образования всех уровней.</w:t>
      </w:r>
    </w:p>
    <w:p w:rsidR="002E756B" w:rsidRPr="002E756B" w:rsidRDefault="002E756B" w:rsidP="00346205">
      <w:pPr>
        <w:pStyle w:val="Standard"/>
        <w:ind w:firstLine="567"/>
        <w:jc w:val="both"/>
        <w:rPr>
          <w:rFonts w:eastAsia="Times New Roman"/>
          <w:kern w:val="0"/>
          <w:lang w:eastAsia="ru-RU"/>
        </w:rPr>
      </w:pPr>
      <w:r w:rsidRPr="002E756B">
        <w:rPr>
          <w:rFonts w:eastAsia="Times New Roman"/>
          <w:kern w:val="0"/>
          <w:lang w:eastAsia="ru-RU"/>
        </w:rPr>
        <w:t>В городском округе город Выкса сфера образования занимает одно из приоритетных направлений деятельности муниципалитета.</w:t>
      </w:r>
    </w:p>
    <w:p w:rsidR="002E756B" w:rsidRPr="005B6BE3" w:rsidRDefault="002E756B" w:rsidP="00346205">
      <w:pPr>
        <w:pStyle w:val="Standard"/>
        <w:ind w:firstLine="567"/>
        <w:jc w:val="both"/>
        <w:rPr>
          <w:rFonts w:eastAsia="Times New Roman"/>
          <w:kern w:val="0"/>
          <w:lang w:eastAsia="ru-RU"/>
        </w:rPr>
      </w:pPr>
      <w:r w:rsidRPr="005B6BE3">
        <w:rPr>
          <w:rFonts w:eastAsia="Times New Roman"/>
          <w:kern w:val="0"/>
          <w:lang w:eastAsia="ru-RU"/>
        </w:rPr>
        <w:t>В течение 20</w:t>
      </w:r>
      <w:r w:rsidR="00C15830" w:rsidRPr="005B6BE3">
        <w:rPr>
          <w:rFonts w:eastAsia="Times New Roman"/>
          <w:kern w:val="0"/>
          <w:lang w:eastAsia="ru-RU"/>
        </w:rPr>
        <w:t>20</w:t>
      </w:r>
      <w:r w:rsidRPr="005B6BE3">
        <w:rPr>
          <w:rFonts w:eastAsia="Times New Roman"/>
          <w:kern w:val="0"/>
          <w:lang w:eastAsia="ru-RU"/>
        </w:rPr>
        <w:t xml:space="preserve"> года в развитии общего образования наблюдался ряд положительных тенденций.</w:t>
      </w:r>
    </w:p>
    <w:p w:rsidR="00C02889" w:rsidRDefault="002E756B" w:rsidP="00346205">
      <w:pPr>
        <w:ind w:firstLine="567"/>
        <w:jc w:val="both"/>
        <w:rPr>
          <w:rFonts w:eastAsia="SimSun"/>
          <w:kern w:val="3"/>
          <w:lang w:eastAsia="zh-CN"/>
        </w:rPr>
      </w:pPr>
      <w:r w:rsidRPr="002E756B">
        <w:rPr>
          <w:rFonts w:eastAsia="SimSun"/>
          <w:kern w:val="3"/>
          <w:lang w:eastAsia="zh-CN"/>
        </w:rPr>
        <w:t>По состоянию на 1 сентября 20</w:t>
      </w:r>
      <w:r w:rsidR="00087E7F">
        <w:rPr>
          <w:rFonts w:eastAsia="SimSun"/>
          <w:kern w:val="3"/>
          <w:lang w:eastAsia="zh-CN"/>
        </w:rPr>
        <w:t>20</w:t>
      </w:r>
      <w:r w:rsidRPr="002E756B">
        <w:rPr>
          <w:rFonts w:eastAsia="SimSun"/>
          <w:kern w:val="3"/>
          <w:lang w:eastAsia="zh-CN"/>
        </w:rPr>
        <w:t xml:space="preserve"> года в сеть учреждений, подведомственных управлению образования администрации городского округа город Выкса, входило 2</w:t>
      </w:r>
      <w:r w:rsidR="00087E7F">
        <w:rPr>
          <w:rFonts w:eastAsia="SimSun"/>
          <w:kern w:val="3"/>
          <w:lang w:eastAsia="zh-CN"/>
        </w:rPr>
        <w:t>0</w:t>
      </w:r>
      <w:r w:rsidRPr="002E756B">
        <w:rPr>
          <w:rFonts w:eastAsia="SimSun"/>
          <w:kern w:val="3"/>
          <w:lang w:eastAsia="zh-CN"/>
        </w:rPr>
        <w:t xml:space="preserve"> общеобразовательная организация, в которых обучалось 104</w:t>
      </w:r>
      <w:r w:rsidR="00087E7F">
        <w:rPr>
          <w:rFonts w:eastAsia="SimSun"/>
          <w:kern w:val="3"/>
          <w:lang w:eastAsia="zh-CN"/>
        </w:rPr>
        <w:t>54</w:t>
      </w:r>
      <w:r w:rsidRPr="002E756B">
        <w:rPr>
          <w:rFonts w:eastAsia="SimSun"/>
          <w:kern w:val="3"/>
          <w:lang w:eastAsia="zh-CN"/>
        </w:rPr>
        <w:t xml:space="preserve"> обучающихся. </w:t>
      </w:r>
      <w:r w:rsidR="00C02889">
        <w:rPr>
          <w:rFonts w:eastAsia="SimSun"/>
          <w:kern w:val="3"/>
          <w:lang w:eastAsia="zh-CN"/>
        </w:rPr>
        <w:t>В</w:t>
      </w:r>
      <w:r w:rsidR="00C02889" w:rsidRPr="00C02889">
        <w:rPr>
          <w:rFonts w:eastAsia="SimSun"/>
          <w:kern w:val="3"/>
          <w:lang w:eastAsia="zh-CN"/>
        </w:rPr>
        <w:t xml:space="preserve"> 2020 году МКОУ для обучающихся, воспитанников с ограниченными возможностями здоровья специальная (коррекционная) школа преобразована в Государственное казенное общеобразовательное учреждение</w:t>
      </w:r>
      <w:r w:rsidR="00C02889">
        <w:rPr>
          <w:rFonts w:eastAsia="SimSun"/>
          <w:kern w:val="3"/>
          <w:lang w:eastAsia="zh-CN"/>
        </w:rPr>
        <w:t>.</w:t>
      </w:r>
    </w:p>
    <w:p w:rsidR="002E756B" w:rsidRPr="002E756B" w:rsidRDefault="002E756B" w:rsidP="00346205">
      <w:pPr>
        <w:ind w:firstLine="567"/>
        <w:jc w:val="both"/>
        <w:rPr>
          <w:rFonts w:eastAsia="SimSun"/>
          <w:kern w:val="3"/>
          <w:lang w:eastAsia="zh-CN"/>
        </w:rPr>
      </w:pPr>
      <w:r w:rsidRPr="002E756B">
        <w:rPr>
          <w:rFonts w:eastAsia="SimSun"/>
          <w:kern w:val="3"/>
          <w:lang w:eastAsia="zh-CN"/>
        </w:rPr>
        <w:t xml:space="preserve">Из </w:t>
      </w:r>
      <w:r w:rsidR="00087E7F">
        <w:rPr>
          <w:rFonts w:eastAsia="SimSun"/>
          <w:kern w:val="3"/>
          <w:lang w:eastAsia="zh-CN"/>
        </w:rPr>
        <w:t>20</w:t>
      </w:r>
      <w:r w:rsidRPr="002E756B">
        <w:rPr>
          <w:rFonts w:eastAsia="SimSun"/>
          <w:kern w:val="3"/>
          <w:lang w:eastAsia="zh-CN"/>
        </w:rPr>
        <w:t xml:space="preserve"> общеобразовательных организаций 1</w:t>
      </w:r>
      <w:r w:rsidR="00087E7F">
        <w:rPr>
          <w:rFonts w:eastAsia="SimSun"/>
          <w:kern w:val="3"/>
          <w:lang w:eastAsia="zh-CN"/>
        </w:rPr>
        <w:t>4</w:t>
      </w:r>
      <w:r w:rsidRPr="002E756B">
        <w:rPr>
          <w:rFonts w:eastAsia="SimSun"/>
          <w:kern w:val="3"/>
          <w:lang w:eastAsia="zh-CN"/>
        </w:rPr>
        <w:t xml:space="preserve"> расположены в городской местности, 6 – в сельской местности.</w:t>
      </w:r>
      <w:r w:rsidR="00087E7F">
        <w:rPr>
          <w:rFonts w:eastAsia="SimSun"/>
          <w:kern w:val="3"/>
          <w:lang w:eastAsia="zh-CN"/>
        </w:rPr>
        <w:t xml:space="preserve"> </w:t>
      </w:r>
    </w:p>
    <w:p w:rsidR="00DB7015" w:rsidRPr="00D660C3" w:rsidRDefault="00D660C3" w:rsidP="00346205">
      <w:pPr>
        <w:ind w:firstLine="567"/>
        <w:jc w:val="both"/>
        <w:rPr>
          <w:rFonts w:eastAsia="SimSun"/>
          <w:kern w:val="3"/>
          <w:lang w:eastAsia="zh-CN"/>
        </w:rPr>
      </w:pPr>
      <w:r w:rsidRPr="00D660C3">
        <w:rPr>
          <w:rFonts w:eastAsia="SimSun"/>
          <w:kern w:val="3"/>
          <w:lang w:eastAsia="zh-CN"/>
        </w:rPr>
        <w:t>В сфере образования работает 1806 сотрудников. Из них педагогических работников – 683, воспитателей – 403, педагогов дополнительного образования – 52, других педагогических работников – 102, вспомогательного и обслуживающего персонала – 322.</w:t>
      </w:r>
    </w:p>
    <w:p w:rsidR="007C4A3B" w:rsidRPr="002E756B" w:rsidRDefault="007C4A3B" w:rsidP="007C4A3B">
      <w:pPr>
        <w:pStyle w:val="Standard"/>
        <w:ind w:firstLine="567"/>
        <w:jc w:val="both"/>
        <w:rPr>
          <w:color w:val="000000"/>
        </w:rPr>
      </w:pPr>
      <w:r w:rsidRPr="007C4A3B">
        <w:rPr>
          <w:color w:val="000000"/>
        </w:rPr>
        <w:t xml:space="preserve">В соответствии с изменениями в бюджетном законодательстве актуальным стал вопрос ведения классного руководства в общеобразовательных организациях городского округа </w:t>
      </w:r>
      <w:r w:rsidRPr="007C4A3B">
        <w:rPr>
          <w:color w:val="000000"/>
        </w:rPr>
        <w:lastRenderedPageBreak/>
        <w:t>город Выкса. Численность педагогических работников, осуществляющих классное руководство, составляет 457 человек (74% от общего количества педагогических работников). С 1 сентября 2020г. по поручению Президента РФ Путина В.В. все классные руководители получают дополнительное вознаграждение в размере 5000 рублей ежемесячно.</w:t>
      </w:r>
    </w:p>
    <w:p w:rsidR="002E756B" w:rsidRDefault="002E756B" w:rsidP="00346205">
      <w:pPr>
        <w:pStyle w:val="Standard"/>
        <w:ind w:firstLine="567"/>
        <w:jc w:val="both"/>
        <w:rPr>
          <w:color w:val="000000"/>
        </w:rPr>
      </w:pPr>
      <w:r w:rsidRPr="002E756B">
        <w:rPr>
          <w:color w:val="000000"/>
        </w:rPr>
        <w:t>Общий объем расходов бюджета городского округа город Выкса на общее образование в 20</w:t>
      </w:r>
      <w:r w:rsidR="007C4A3B">
        <w:rPr>
          <w:color w:val="000000"/>
        </w:rPr>
        <w:t>20</w:t>
      </w:r>
      <w:r w:rsidRPr="002E756B">
        <w:rPr>
          <w:color w:val="000000"/>
        </w:rPr>
        <w:t xml:space="preserve"> году составил 6</w:t>
      </w:r>
      <w:r w:rsidR="007C4A3B">
        <w:rPr>
          <w:color w:val="000000"/>
        </w:rPr>
        <w:t>80</w:t>
      </w:r>
      <w:r w:rsidRPr="002E756B">
        <w:rPr>
          <w:color w:val="000000"/>
        </w:rPr>
        <w:t>,</w:t>
      </w:r>
      <w:r w:rsidR="007C4A3B">
        <w:rPr>
          <w:color w:val="000000"/>
        </w:rPr>
        <w:t>24</w:t>
      </w:r>
      <w:r w:rsidRPr="002E756B">
        <w:rPr>
          <w:color w:val="000000"/>
        </w:rPr>
        <w:t xml:space="preserve"> млн. руб. Расходы бюджета городского округа город Выкса на общее образование в расчете на одного обучающегося в муниципальных общеобразовательных организациях составили </w:t>
      </w:r>
      <w:r w:rsidR="007C4A3B">
        <w:rPr>
          <w:color w:val="000000"/>
        </w:rPr>
        <w:t>65,96</w:t>
      </w:r>
      <w:r w:rsidRPr="002E756B">
        <w:rPr>
          <w:color w:val="000000"/>
        </w:rPr>
        <w:t xml:space="preserve"> тыс. руб. (201</w:t>
      </w:r>
      <w:r w:rsidR="007C4A3B">
        <w:rPr>
          <w:color w:val="000000"/>
        </w:rPr>
        <w:t>9</w:t>
      </w:r>
      <w:r w:rsidRPr="002E756B">
        <w:rPr>
          <w:color w:val="000000"/>
        </w:rPr>
        <w:t xml:space="preserve"> год – </w:t>
      </w:r>
      <w:r w:rsidR="007C4A3B">
        <w:rPr>
          <w:color w:val="000000"/>
        </w:rPr>
        <w:t>61,79</w:t>
      </w:r>
      <w:r w:rsidRPr="002E756B">
        <w:rPr>
          <w:color w:val="000000"/>
        </w:rPr>
        <w:t xml:space="preserve"> тыс. руб.).</w:t>
      </w:r>
    </w:p>
    <w:p w:rsidR="00E369F4" w:rsidRPr="00282749" w:rsidRDefault="002E756B" w:rsidP="00346205">
      <w:pPr>
        <w:pStyle w:val="Standard"/>
        <w:ind w:firstLine="567"/>
        <w:jc w:val="both"/>
      </w:pPr>
      <w:r w:rsidRPr="002E756B">
        <w:rPr>
          <w:color w:val="000000"/>
        </w:rPr>
        <w:t>Численность выпускников общеобразовательных организаций городского округа город Выкса в 20</w:t>
      </w:r>
      <w:r w:rsidR="007C4A3B">
        <w:rPr>
          <w:color w:val="000000"/>
        </w:rPr>
        <w:t>20</w:t>
      </w:r>
      <w:r w:rsidRPr="002E756B">
        <w:rPr>
          <w:color w:val="000000"/>
        </w:rPr>
        <w:t xml:space="preserve"> году по программам среднего общего образования составила 34</w:t>
      </w:r>
      <w:r w:rsidR="007C4A3B">
        <w:rPr>
          <w:color w:val="000000"/>
        </w:rPr>
        <w:t>5</w:t>
      </w:r>
      <w:r w:rsidRPr="002E756B">
        <w:rPr>
          <w:color w:val="000000"/>
        </w:rPr>
        <w:t xml:space="preserve"> человека.</w:t>
      </w:r>
    </w:p>
    <w:p w:rsidR="002E756B" w:rsidRPr="002E756B" w:rsidRDefault="002E756B" w:rsidP="00346205">
      <w:pPr>
        <w:ind w:firstLine="567"/>
        <w:jc w:val="both"/>
        <w:rPr>
          <w:rFonts w:eastAsia="SimSun"/>
          <w:kern w:val="3"/>
          <w:lang w:eastAsia="zh-CN"/>
        </w:rPr>
      </w:pPr>
      <w:r w:rsidRPr="002E756B">
        <w:rPr>
          <w:rFonts w:eastAsia="SimSun"/>
          <w:kern w:val="3"/>
          <w:lang w:eastAsia="zh-CN"/>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по итогам 20</w:t>
      </w:r>
      <w:r w:rsidR="007C4A3B">
        <w:rPr>
          <w:rFonts w:eastAsia="SimSun"/>
          <w:kern w:val="3"/>
          <w:lang w:eastAsia="zh-CN"/>
        </w:rPr>
        <w:t>20</w:t>
      </w:r>
      <w:r w:rsidRPr="002E756B">
        <w:rPr>
          <w:rFonts w:eastAsia="SimSun"/>
          <w:kern w:val="3"/>
          <w:lang w:eastAsia="zh-CN"/>
        </w:rPr>
        <w:t xml:space="preserve"> года составила </w:t>
      </w:r>
      <w:r w:rsidR="0083332B">
        <w:rPr>
          <w:rFonts w:eastAsia="SimSun"/>
          <w:kern w:val="3"/>
          <w:lang w:eastAsia="zh-CN"/>
        </w:rPr>
        <w:t>88,1</w:t>
      </w:r>
      <w:r w:rsidR="007C4A3B">
        <w:rPr>
          <w:rFonts w:eastAsia="SimSun"/>
          <w:kern w:val="3"/>
          <w:lang w:eastAsia="zh-CN"/>
        </w:rPr>
        <w:t xml:space="preserve"> </w:t>
      </w:r>
      <w:r w:rsidRPr="002E756B">
        <w:rPr>
          <w:rFonts w:eastAsia="SimSun"/>
          <w:kern w:val="3"/>
          <w:lang w:eastAsia="zh-CN"/>
        </w:rPr>
        <w:t>%.</w:t>
      </w:r>
    </w:p>
    <w:p w:rsidR="002E756B" w:rsidRPr="002E756B" w:rsidRDefault="002E756B" w:rsidP="00346205">
      <w:pPr>
        <w:ind w:firstLine="567"/>
        <w:jc w:val="both"/>
        <w:rPr>
          <w:rFonts w:eastAsia="SimSun"/>
          <w:kern w:val="3"/>
          <w:lang w:eastAsia="zh-CN"/>
        </w:rPr>
      </w:pPr>
      <w:r w:rsidRPr="002E756B">
        <w:rPr>
          <w:rFonts w:eastAsia="SimSun"/>
          <w:kern w:val="3"/>
          <w:lang w:eastAsia="zh-CN"/>
        </w:rPr>
        <w:t>Во всех общеобразовательных организациях городского округа город Выкса реализовывались федеральные государственные образовательные стандарты, предусматривающие обновление материально-технической базы как для учителей, так и для обучающихся.</w:t>
      </w:r>
    </w:p>
    <w:p w:rsidR="002E756B" w:rsidRPr="002E756B" w:rsidRDefault="002E756B" w:rsidP="00346205">
      <w:pPr>
        <w:ind w:firstLine="567"/>
        <w:jc w:val="both"/>
        <w:rPr>
          <w:rFonts w:eastAsia="SimSun"/>
          <w:kern w:val="3"/>
          <w:lang w:eastAsia="zh-CN"/>
        </w:rPr>
      </w:pPr>
      <w:r w:rsidRPr="002E756B">
        <w:rPr>
          <w:rFonts w:eastAsia="SimSun"/>
          <w:kern w:val="3"/>
          <w:lang w:eastAsia="zh-CN"/>
        </w:rPr>
        <w:t>Все образовательные организации обеспечены доступом к информационно - телекоммуникационной сети «Интернет» и имеют собственные сайты.</w:t>
      </w:r>
    </w:p>
    <w:p w:rsidR="00DB7015" w:rsidRPr="00282749" w:rsidRDefault="002E756B" w:rsidP="00346205">
      <w:pPr>
        <w:ind w:firstLine="567"/>
        <w:jc w:val="both"/>
      </w:pPr>
      <w:r w:rsidRPr="002E756B">
        <w:rPr>
          <w:rFonts w:eastAsia="SimSun"/>
          <w:kern w:val="3"/>
          <w:lang w:eastAsia="zh-CN"/>
        </w:rPr>
        <w:t>Общеобразовательные организации зарегистрированы на цифровой образовательной платформе «</w:t>
      </w:r>
      <w:proofErr w:type="spellStart"/>
      <w:r w:rsidRPr="002E756B">
        <w:rPr>
          <w:rFonts w:eastAsia="SimSun"/>
          <w:kern w:val="3"/>
          <w:lang w:eastAsia="zh-CN"/>
        </w:rPr>
        <w:t>Дневник.ру</w:t>
      </w:r>
      <w:proofErr w:type="spellEnd"/>
      <w:r w:rsidRPr="002E756B">
        <w:rPr>
          <w:rFonts w:eastAsia="SimSun"/>
          <w:kern w:val="3"/>
          <w:lang w:eastAsia="zh-CN"/>
        </w:rPr>
        <w:t>», которая при необходимости позволяет организовать дистанционное обучение.</w:t>
      </w:r>
    </w:p>
    <w:p w:rsidR="00F97555" w:rsidRPr="00D81972" w:rsidRDefault="00DB7015" w:rsidP="00346205">
      <w:pPr>
        <w:ind w:firstLine="567"/>
        <w:jc w:val="both"/>
      </w:pPr>
      <w:r w:rsidRPr="00D81972">
        <w:t xml:space="preserve">Создание комфортной </w:t>
      </w:r>
      <w:r w:rsidR="00F97555" w:rsidRPr="00D81972">
        <w:t xml:space="preserve">образовательной среды в школах </w:t>
      </w:r>
      <w:r w:rsidRPr="00D81972">
        <w:t>и учреждениях дополнительного образования является приоритетной</w:t>
      </w:r>
      <w:r w:rsidR="00FA24AB" w:rsidRPr="00D81972">
        <w:t xml:space="preserve"> в деятельности администрации</w:t>
      </w:r>
      <w:r w:rsidRPr="00D81972">
        <w:t>.</w:t>
      </w:r>
    </w:p>
    <w:p w:rsidR="00A234A0" w:rsidRPr="00D81972" w:rsidRDefault="00A234A0" w:rsidP="00346205">
      <w:pPr>
        <w:ind w:firstLine="567"/>
        <w:jc w:val="both"/>
      </w:pPr>
      <w:r w:rsidRPr="00D81972">
        <w:t xml:space="preserve">Приобретаются новые учебники и оборудование, игровые площадки и спортивные комплексы, интернет- ресурсы и информационные технологии. </w:t>
      </w:r>
    </w:p>
    <w:p w:rsidR="00FD3B05" w:rsidRDefault="00FD3B05" w:rsidP="00FD3B05">
      <w:pPr>
        <w:ind w:firstLine="708"/>
        <w:jc w:val="both"/>
      </w:pPr>
      <w:r>
        <w:t>В рамках государственной программы Нижегородской области «Капитальный ремонт в образовательных организациях» и в ходе реализации мероприятий по капитальному ремонту общеобразовательных организаций программы «Развитие образования Нижегородской области» был проведен капитальный ремонт</w:t>
      </w:r>
      <w:r w:rsidRPr="00DE5C5A">
        <w:t xml:space="preserve"> МБОУ СШ № 11 и М</w:t>
      </w:r>
      <w:r>
        <w:t xml:space="preserve">БОУ средней школы № 9, </w:t>
      </w:r>
      <w:r w:rsidRPr="00DE5C5A">
        <w:t>финансирование производилось за счёт федерального, регионального и муниципального бюджетов</w:t>
      </w:r>
      <w:r>
        <w:t xml:space="preserve"> на сумму 2 421, 40 тыс. руб</w:t>
      </w:r>
      <w:r w:rsidRPr="00DE5C5A">
        <w:t xml:space="preserve">. </w:t>
      </w:r>
    </w:p>
    <w:p w:rsidR="00FD3B05" w:rsidRPr="00DE5C5A" w:rsidRDefault="00FD3B05" w:rsidP="00FD3B05">
      <w:pPr>
        <w:ind w:firstLine="708"/>
        <w:jc w:val="both"/>
      </w:pPr>
      <w:r>
        <w:t xml:space="preserve">В рамках федерального проекта «Успех каждого ребенка» национального проекта «Образование» был произведен капитальный ремонт спортивного зала МБОУ СШ п. Дружба на сумму 2 000, 00 тыс. руб. </w:t>
      </w:r>
    </w:p>
    <w:p w:rsidR="00FD3B05" w:rsidRPr="00DE5C5A" w:rsidRDefault="00FD3B05" w:rsidP="00FD3B05">
      <w:pPr>
        <w:ind w:firstLine="708"/>
        <w:jc w:val="both"/>
      </w:pPr>
      <w:r w:rsidRPr="00DE5C5A">
        <w:t xml:space="preserve">На базе МБОУ </w:t>
      </w:r>
      <w:proofErr w:type="spellStart"/>
      <w:r w:rsidRPr="00DE5C5A">
        <w:t>Новодмитриевской</w:t>
      </w:r>
      <w:proofErr w:type="spellEnd"/>
      <w:r w:rsidRPr="00DE5C5A">
        <w:t xml:space="preserve"> средней школы и МБОУ СШ п. Дружба – в рамках национального проекта «Образование» федерального проекта «Современная школа»</w:t>
      </w:r>
      <w:r>
        <w:t xml:space="preserve"> продолжают функционировать</w:t>
      </w:r>
      <w:r w:rsidRPr="00DE5C5A">
        <w:t xml:space="preserve"> Центры образования цифрового и гуманитарного профилей «Точка роста» (далее – Центры).</w:t>
      </w:r>
      <w:r>
        <w:t xml:space="preserve"> В 2020 году на базе МБОУ средней школы № 4 и МБОУ </w:t>
      </w:r>
      <w:proofErr w:type="spellStart"/>
      <w:r>
        <w:t>Шиморской</w:t>
      </w:r>
      <w:proofErr w:type="spellEnd"/>
      <w:r>
        <w:t xml:space="preserve"> СШ созданы еще два Центра. Для функционирования</w:t>
      </w:r>
      <w:r w:rsidRPr="00DE5C5A">
        <w:t xml:space="preserve"> Центров финансирование осуществлялось из бюджетов трех уровней (федерального, регионального и муниципального)</w:t>
      </w:r>
      <w:r>
        <w:t xml:space="preserve"> в размере 3 694,00 тыс. руб</w:t>
      </w:r>
      <w:r w:rsidRPr="00DE5C5A">
        <w:t>.</w:t>
      </w:r>
      <w:r>
        <w:t xml:space="preserve"> По итогам работы за 2020 год все четыре Центра продемонстрировали высокие целевые показатели.</w:t>
      </w:r>
    </w:p>
    <w:p w:rsidR="00DB7015" w:rsidRDefault="00FD3B05" w:rsidP="00FD3B05">
      <w:pPr>
        <w:ind w:firstLine="567"/>
        <w:jc w:val="both"/>
      </w:pPr>
      <w:r w:rsidRPr="00DE5C5A">
        <w:t xml:space="preserve">С целью реализации федерального проекта «Цифровая образовательная среда» национального проекта «Образование» по внедрению целевой модели цифровой образовательной среды </w:t>
      </w:r>
      <w:r>
        <w:t xml:space="preserve">в МБОУ СШ № 6, МБОУ СШ № 11, МБОУ СШ № 12 и МБОУ </w:t>
      </w:r>
      <w:proofErr w:type="spellStart"/>
      <w:r>
        <w:t>Шиморской</w:t>
      </w:r>
      <w:proofErr w:type="spellEnd"/>
      <w:r>
        <w:t xml:space="preserve"> СШ в 2020 году созданы 8 Цифровых классов</w:t>
      </w:r>
      <w:r w:rsidRPr="00DE5C5A">
        <w:t>, финансирование которых осуществлялось за счет федерального, регионального и муниципального бюджетов.</w:t>
      </w:r>
    </w:p>
    <w:p w:rsidR="00E73D79" w:rsidRDefault="00E73D79" w:rsidP="00E73D79">
      <w:pPr>
        <w:ind w:firstLine="708"/>
        <w:jc w:val="both"/>
      </w:pPr>
      <w:r>
        <w:t>В 7 общеобразовательных организациях началась реализация федерального проекта «Информационная инфраструктура» национальной программы «Цифровая экономика».</w:t>
      </w:r>
    </w:p>
    <w:p w:rsidR="00E73D79" w:rsidRDefault="00E73D79" w:rsidP="00E73D79">
      <w:pPr>
        <w:ind w:firstLine="708"/>
        <w:jc w:val="both"/>
      </w:pPr>
      <w:r>
        <w:t>За счет средств муниципального бюджета были произведены текущие ремонты образовательных организаций на сумму порядка 7 млн. рублей.</w:t>
      </w:r>
    </w:p>
    <w:p w:rsidR="00E73D79" w:rsidRDefault="00E73D79" w:rsidP="00E73D79">
      <w:pPr>
        <w:ind w:firstLine="567"/>
        <w:jc w:val="both"/>
      </w:pPr>
      <w:r>
        <w:lastRenderedPageBreak/>
        <w:t xml:space="preserve">В рамках обновления материально – технической базы приобретались учебники и учебные пособия, новое компьютерное и интерактивное оборудование, противопожарное оборудование, игровые площадки и спортивные комплексы, облучатели - </w:t>
      </w:r>
      <w:proofErr w:type="spellStart"/>
      <w:r>
        <w:t>рециркуляторы</w:t>
      </w:r>
      <w:proofErr w:type="spellEnd"/>
      <w:r>
        <w:t>.</w:t>
      </w:r>
    </w:p>
    <w:p w:rsidR="00E73D79" w:rsidRDefault="00E73D79" w:rsidP="00E73D79">
      <w:pPr>
        <w:ind w:firstLine="708"/>
        <w:jc w:val="both"/>
      </w:pPr>
      <w:r>
        <w:t xml:space="preserve">В условиях распространения </w:t>
      </w:r>
      <w:proofErr w:type="spellStart"/>
      <w:r>
        <w:t>коронавирусной</w:t>
      </w:r>
      <w:proofErr w:type="spellEnd"/>
      <w:r>
        <w:t xml:space="preserve"> инфекции на территории городского округа город Выкса Нижегородской области с целью соблюдения санитарно-эпидемиологических требований во всех общеобразовательных организациях для детей было организовано обучение с применением дистанционных образовательных технологий и электронного обучения. Для организации образовательной деятельности использовались различные цифровые платформы и информационные системы. Все образовательные организации обеспечены доступом к информационно - телекоммуникационной сети «Интернет» и имеют собственные официальные сайты.</w:t>
      </w:r>
    </w:p>
    <w:p w:rsidR="00E73D79" w:rsidRDefault="00E73D79" w:rsidP="00E73D79">
      <w:pPr>
        <w:ind w:firstLine="708"/>
        <w:jc w:val="both"/>
        <w:rPr>
          <w:shd w:val="clear" w:color="auto" w:fill="FFFFFF"/>
        </w:rPr>
      </w:pPr>
      <w:r w:rsidRPr="00FB6E42">
        <w:rPr>
          <w:shd w:val="clear" w:color="auto" w:fill="FFFFFF"/>
        </w:rPr>
        <w:t>Основные задачи развития общего образования направлены на предоставление качественных образовательных услуг, в соответствии с требованиями федеральных государственных образовательных стандартов и потребностями обучающихся и их родителей (законных представителей).</w:t>
      </w:r>
    </w:p>
    <w:p w:rsidR="0049383B" w:rsidRDefault="0049383B" w:rsidP="00346205">
      <w:pPr>
        <w:ind w:firstLine="567"/>
        <w:jc w:val="both"/>
      </w:pPr>
      <w:r w:rsidRPr="00E73D79">
        <w:t xml:space="preserve">Сегодня 100% учащихся начальных классов обучаются по </w:t>
      </w:r>
      <w:r w:rsidR="00D81972" w:rsidRPr="00E73D79">
        <w:t>федеральным государственным образовательным стандартам</w:t>
      </w:r>
      <w:r w:rsidR="002D3F9E" w:rsidRPr="00E73D79">
        <w:t>. Н</w:t>
      </w:r>
      <w:r w:rsidR="00D81972" w:rsidRPr="00E73D79">
        <w:t>а</w:t>
      </w:r>
      <w:r w:rsidRPr="00E73D79">
        <w:t xml:space="preserve"> уровне основного общего образования </w:t>
      </w:r>
      <w:r w:rsidR="002D3F9E" w:rsidRPr="00E73D79">
        <w:t>федеральные государственные образовательные стандарты</w:t>
      </w:r>
      <w:r w:rsidRPr="00E73D79">
        <w:t xml:space="preserve"> реализуется в плановом режиме в 5-8 классах.</w:t>
      </w:r>
    </w:p>
    <w:p w:rsidR="00E73D79" w:rsidRDefault="00E73D79" w:rsidP="00E73D79">
      <w:pPr>
        <w:ind w:firstLine="708"/>
        <w:jc w:val="both"/>
      </w:pPr>
      <w:r>
        <w:t xml:space="preserve">Одним из условий повышения качества образования является совершенствование образовательных программ, направленных на углубленное изучение отдельных предметов и </w:t>
      </w:r>
      <w:proofErr w:type="spellStart"/>
      <w:r>
        <w:t>профориентационную</w:t>
      </w:r>
      <w:proofErr w:type="spellEnd"/>
      <w:r>
        <w:t xml:space="preserve"> работу. </w:t>
      </w:r>
    </w:p>
    <w:p w:rsidR="00E73D79" w:rsidRDefault="00E73D79" w:rsidP="00E73D79">
      <w:pPr>
        <w:ind w:firstLine="708"/>
        <w:jc w:val="both"/>
      </w:pPr>
      <w:r>
        <w:rPr>
          <w:bCs/>
          <w:szCs w:val="28"/>
        </w:rPr>
        <w:t>В 2020 году п</w:t>
      </w:r>
      <w:r>
        <w:t xml:space="preserve">рофильным обучением охвачены обучающиеся 10-11 классов в </w:t>
      </w:r>
      <w:r w:rsidRPr="002B1D66">
        <w:t>12</w:t>
      </w:r>
      <w:r>
        <w:t xml:space="preserve"> общеобразовательных учреждениях. Всего </w:t>
      </w:r>
      <w:r w:rsidRPr="002B1D66">
        <w:t>30</w:t>
      </w:r>
      <w:r>
        <w:t xml:space="preserve"> классов профильного обучения с общей численностью – </w:t>
      </w:r>
      <w:r w:rsidRPr="002B1D66">
        <w:t>596</w:t>
      </w:r>
      <w:r>
        <w:t xml:space="preserve"> человек.</w:t>
      </w:r>
    </w:p>
    <w:p w:rsidR="00E73D79" w:rsidRDefault="00E73D79" w:rsidP="00E73D79">
      <w:pPr>
        <w:ind w:firstLine="708"/>
        <w:jc w:val="both"/>
      </w:pPr>
      <w:r>
        <w:t xml:space="preserve">Во всех общеобразовательных организациях округа выстроена системная работа по проведению </w:t>
      </w:r>
      <w:proofErr w:type="spellStart"/>
      <w:r>
        <w:t>профориентационных</w:t>
      </w:r>
      <w:proofErr w:type="spellEnd"/>
      <w:r>
        <w:t xml:space="preserve"> мероприятий (участие школьников в </w:t>
      </w:r>
      <w:r>
        <w:rPr>
          <w:bCs/>
          <w:szCs w:val="28"/>
        </w:rPr>
        <w:t>чемпионате</w:t>
      </w:r>
      <w:r w:rsidRPr="00337339">
        <w:rPr>
          <w:bCs/>
          <w:szCs w:val="28"/>
        </w:rPr>
        <w:t xml:space="preserve"> «Молодые профессионалы» </w:t>
      </w:r>
      <w:r w:rsidRPr="00337339">
        <w:rPr>
          <w:bCs/>
          <w:szCs w:val="28"/>
          <w:lang w:val="en-US"/>
        </w:rPr>
        <w:t>World</w:t>
      </w:r>
      <w:r>
        <w:rPr>
          <w:bCs/>
          <w:szCs w:val="28"/>
        </w:rPr>
        <w:t xml:space="preserve"> </w:t>
      </w:r>
      <w:r w:rsidRPr="00337339">
        <w:rPr>
          <w:bCs/>
          <w:szCs w:val="28"/>
          <w:lang w:val="en-US"/>
        </w:rPr>
        <w:t>Skills</w:t>
      </w:r>
      <w:r w:rsidRPr="00337339">
        <w:rPr>
          <w:bCs/>
          <w:szCs w:val="28"/>
        </w:rPr>
        <w:t xml:space="preserve"> </w:t>
      </w:r>
      <w:r w:rsidRPr="00337339">
        <w:rPr>
          <w:bCs/>
          <w:szCs w:val="28"/>
          <w:lang w:val="en-US"/>
        </w:rPr>
        <w:t>Russia</w:t>
      </w:r>
      <w:r w:rsidRPr="00337339">
        <w:rPr>
          <w:bCs/>
          <w:szCs w:val="28"/>
        </w:rPr>
        <w:t xml:space="preserve"> Нижегородской области</w:t>
      </w:r>
      <w:r>
        <w:rPr>
          <w:bCs/>
          <w:szCs w:val="28"/>
        </w:rPr>
        <w:t xml:space="preserve">, </w:t>
      </w:r>
      <w:r w:rsidRPr="00337339">
        <w:rPr>
          <w:bCs/>
          <w:szCs w:val="28"/>
        </w:rPr>
        <w:t>в командной игре «</w:t>
      </w:r>
      <w:r w:rsidRPr="00337339">
        <w:rPr>
          <w:bCs/>
          <w:szCs w:val="28"/>
          <w:lang w:val="en-US"/>
        </w:rPr>
        <w:t>PROF</w:t>
      </w:r>
      <w:proofErr w:type="spellStart"/>
      <w:r w:rsidRPr="00337339">
        <w:rPr>
          <w:bCs/>
          <w:szCs w:val="28"/>
        </w:rPr>
        <w:t>ландия</w:t>
      </w:r>
      <w:proofErr w:type="spellEnd"/>
      <w:r w:rsidRPr="00337339">
        <w:rPr>
          <w:bCs/>
          <w:szCs w:val="28"/>
        </w:rPr>
        <w:t>»</w:t>
      </w:r>
      <w:r>
        <w:rPr>
          <w:bCs/>
          <w:szCs w:val="28"/>
        </w:rPr>
        <w:t xml:space="preserve">, </w:t>
      </w:r>
      <w:r w:rsidRPr="00337339">
        <w:rPr>
          <w:bCs/>
          <w:szCs w:val="28"/>
        </w:rPr>
        <w:t>в программе профессионального самоопределения «</w:t>
      </w:r>
      <w:proofErr w:type="spellStart"/>
      <w:r w:rsidRPr="00337339">
        <w:rPr>
          <w:bCs/>
          <w:szCs w:val="28"/>
        </w:rPr>
        <w:t>ТраеКТОриЯ</w:t>
      </w:r>
      <w:proofErr w:type="spellEnd"/>
      <w:r w:rsidRPr="00337339">
        <w:rPr>
          <w:bCs/>
          <w:szCs w:val="28"/>
        </w:rPr>
        <w:t>»</w:t>
      </w:r>
      <w:r>
        <w:rPr>
          <w:bCs/>
          <w:szCs w:val="28"/>
        </w:rPr>
        <w:t xml:space="preserve">, обучение </w:t>
      </w:r>
      <w:r w:rsidRPr="00337339">
        <w:rPr>
          <w:bCs/>
          <w:szCs w:val="28"/>
        </w:rPr>
        <w:t>в «Школе юного предприн</w:t>
      </w:r>
      <w:r>
        <w:rPr>
          <w:bCs/>
          <w:szCs w:val="28"/>
        </w:rPr>
        <w:t>имателя», заключены соглашения о сотрудничестве с ВФ НИТУ «</w:t>
      </w:r>
      <w:proofErr w:type="spellStart"/>
      <w:r>
        <w:rPr>
          <w:bCs/>
          <w:szCs w:val="28"/>
        </w:rPr>
        <w:t>МИСиС</w:t>
      </w:r>
      <w:proofErr w:type="spellEnd"/>
      <w:r>
        <w:rPr>
          <w:bCs/>
          <w:szCs w:val="28"/>
        </w:rPr>
        <w:t>» и др.)</w:t>
      </w:r>
    </w:p>
    <w:p w:rsidR="00E73D79" w:rsidRDefault="00E73D79" w:rsidP="00E73D79">
      <w:pPr>
        <w:ind w:firstLine="708"/>
        <w:jc w:val="both"/>
        <w:rPr>
          <w:bCs/>
          <w:szCs w:val="28"/>
        </w:rPr>
      </w:pPr>
      <w:r>
        <w:rPr>
          <w:bCs/>
          <w:szCs w:val="28"/>
        </w:rPr>
        <w:t xml:space="preserve">Проводимые мероприятия и совместные проекты в рамках </w:t>
      </w:r>
      <w:proofErr w:type="spellStart"/>
      <w:r>
        <w:rPr>
          <w:bCs/>
          <w:szCs w:val="28"/>
        </w:rPr>
        <w:t>профориентационной</w:t>
      </w:r>
      <w:proofErr w:type="spellEnd"/>
      <w:r>
        <w:rPr>
          <w:bCs/>
          <w:szCs w:val="28"/>
        </w:rPr>
        <w:t xml:space="preserve"> работы способствуют более качественной подготовке кадров для градообразующего предприятия.</w:t>
      </w:r>
    </w:p>
    <w:p w:rsidR="0049383B" w:rsidRPr="00E73D79" w:rsidRDefault="0049383B" w:rsidP="00346205">
      <w:pPr>
        <w:ind w:firstLine="567"/>
        <w:jc w:val="both"/>
      </w:pPr>
      <w:r w:rsidRPr="00E73D79">
        <w:t xml:space="preserve">Основным показателем достижения качества образования являются результаты государственной итоговой аттестации. </w:t>
      </w:r>
    </w:p>
    <w:p w:rsidR="002E756B" w:rsidRPr="004A0236" w:rsidRDefault="00E73D79" w:rsidP="00346205">
      <w:pPr>
        <w:ind w:firstLine="567"/>
        <w:jc w:val="both"/>
      </w:pPr>
      <w:r w:rsidRPr="004A0236">
        <w:t>В 2020</w:t>
      </w:r>
      <w:r w:rsidR="002E756B" w:rsidRPr="004A0236">
        <w:t xml:space="preserve"> году в основной период сдавали ЕГЭ </w:t>
      </w:r>
      <w:r w:rsidRPr="004A0236">
        <w:t>345 – выпускники 11-х классов</w:t>
      </w:r>
      <w:r w:rsidR="002E756B" w:rsidRPr="004A0236">
        <w:t>; ОГЭ сдавало 9</w:t>
      </w:r>
      <w:r w:rsidR="004A0236" w:rsidRPr="004A0236">
        <w:t>53</w:t>
      </w:r>
      <w:r w:rsidR="002E756B" w:rsidRPr="004A0236">
        <w:t xml:space="preserve"> обучающихся 9-х классов. Все пункты проведения экзаменов были обеспечены видеонаблюдением, работающее в режимах </w:t>
      </w:r>
      <w:r w:rsidR="002E756B" w:rsidRPr="004A0236">
        <w:rPr>
          <w:lang w:val="en-US"/>
        </w:rPr>
        <w:t>online</w:t>
      </w:r>
      <w:r w:rsidR="002E756B" w:rsidRPr="004A0236">
        <w:t xml:space="preserve"> и </w:t>
      </w:r>
      <w:r w:rsidR="002E756B" w:rsidRPr="004A0236">
        <w:rPr>
          <w:lang w:val="en-US"/>
        </w:rPr>
        <w:t>offline</w:t>
      </w:r>
      <w:r w:rsidR="002E756B" w:rsidRPr="004A0236">
        <w:t>.</w:t>
      </w:r>
    </w:p>
    <w:p w:rsidR="002E756B" w:rsidRPr="004A0236" w:rsidRDefault="002E756B" w:rsidP="00346205">
      <w:pPr>
        <w:ind w:firstLine="567"/>
        <w:jc w:val="both"/>
      </w:pPr>
      <w:r w:rsidRPr="004A0236">
        <w:t xml:space="preserve">Все выпускники 9-х классов получили аттестат об основном общем образовании, причем </w:t>
      </w:r>
      <w:r w:rsidR="004A0236" w:rsidRPr="004A0236">
        <w:t>52</w:t>
      </w:r>
      <w:r w:rsidRPr="004A0236">
        <w:t xml:space="preserve"> с отличием.</w:t>
      </w:r>
    </w:p>
    <w:p w:rsidR="0049383B" w:rsidRDefault="002E756B" w:rsidP="00346205">
      <w:pPr>
        <w:ind w:firstLine="567"/>
        <w:jc w:val="both"/>
      </w:pPr>
      <w:r w:rsidRPr="004A0236">
        <w:t>Из 3</w:t>
      </w:r>
      <w:r w:rsidR="004A0236" w:rsidRPr="004A0236">
        <w:t>45</w:t>
      </w:r>
      <w:r w:rsidRPr="004A0236">
        <w:t xml:space="preserve"> выпускников, сдававших ЕГЭ, </w:t>
      </w:r>
      <w:r w:rsidR="004A0236" w:rsidRPr="004A0236">
        <w:t>один</w:t>
      </w:r>
      <w:r w:rsidRPr="004A0236">
        <w:t xml:space="preserve"> получили 100 баллов по русскому языку и литературе, </w:t>
      </w:r>
      <w:r w:rsidR="004A0236" w:rsidRPr="004A0236">
        <w:t>37</w:t>
      </w:r>
      <w:r w:rsidRPr="004A0236">
        <w:t xml:space="preserve"> получили аттестат о среднем общем образовании с отличием и мед</w:t>
      </w:r>
      <w:r w:rsidR="004A0236" w:rsidRPr="004A0236">
        <w:t>аль «За особые успехи в учении»</w:t>
      </w:r>
      <w:r w:rsidRPr="004A0236">
        <w:t>.</w:t>
      </w:r>
    </w:p>
    <w:p w:rsidR="0049383B" w:rsidRPr="00716D46" w:rsidRDefault="0049383B" w:rsidP="00346205">
      <w:pPr>
        <w:ind w:firstLine="567"/>
        <w:jc w:val="both"/>
      </w:pPr>
      <w:r w:rsidRPr="00716D46">
        <w:t xml:space="preserve">Современная инфраструктура тесно связана с проектом «Цифровая школа». </w:t>
      </w:r>
    </w:p>
    <w:p w:rsidR="008B4763" w:rsidRPr="00716D46" w:rsidRDefault="008B4763" w:rsidP="00346205">
      <w:pPr>
        <w:ind w:firstLine="567"/>
        <w:jc w:val="both"/>
      </w:pPr>
      <w:r w:rsidRPr="00716D46">
        <w:t>В рамках цифровой трансформации общеобразовательных организаций в системе образования городского округа город Выкса использовались информационные системы: АИС «Контингент», АИС «Зачисление в ОО», АИС «Аттестация», ФИС ФРДО, Единое информационное окно. Все педагогические работники свободно владеют информационными технологиями, большинство из них имеют свой собственный сайт, публикуют свои методические разработки на различных образовательных порталах в информационно-телекоммуникационной сети «Интернет».</w:t>
      </w:r>
    </w:p>
    <w:p w:rsidR="00EE6286" w:rsidRDefault="00EE6286" w:rsidP="00EE6286">
      <w:pPr>
        <w:ind w:firstLine="708"/>
        <w:jc w:val="both"/>
      </w:pPr>
      <w:r>
        <w:t>Одним из направлений деятельности общеобразовательных организаций округа является охрана и сохранение здоровья обучающихся.</w:t>
      </w:r>
    </w:p>
    <w:p w:rsidR="00EE6286" w:rsidRDefault="00EE6286" w:rsidP="00EE6286">
      <w:pPr>
        <w:ind w:firstLine="708"/>
        <w:jc w:val="both"/>
      </w:pPr>
      <w:r>
        <w:lastRenderedPageBreak/>
        <w:t xml:space="preserve">Все учреждения образования округа обеспечены тревожными кнопками сигнализации, </w:t>
      </w:r>
      <w:proofErr w:type="spellStart"/>
      <w:r>
        <w:t>периметральным</w:t>
      </w:r>
      <w:proofErr w:type="spellEnd"/>
      <w:r>
        <w:t xml:space="preserve"> ограждением территории, указательными знаками дорожного движения при подъезде к организации, наружным электрическим освещением территории, имеют паспорта безопасности, 75% общеобразовательных организаций оснащены системами видеонаблюдения. </w:t>
      </w:r>
    </w:p>
    <w:p w:rsidR="00EE6286" w:rsidRDefault="00EE6286" w:rsidP="00EE6286">
      <w:pPr>
        <w:ind w:firstLine="708"/>
        <w:jc w:val="both"/>
      </w:pPr>
      <w:r>
        <w:t>С целью сохранения здоровья обучающихся проводились диспансеризация и вакцинация.</w:t>
      </w:r>
    </w:p>
    <w:p w:rsidR="00EE6286" w:rsidRPr="005A6ACF" w:rsidRDefault="00EE6286" w:rsidP="00EE6286">
      <w:pPr>
        <w:ind w:firstLine="708"/>
        <w:jc w:val="both"/>
        <w:rPr>
          <w:color w:val="000000"/>
        </w:rPr>
      </w:pPr>
      <w:r w:rsidRPr="005A6ACF">
        <w:rPr>
          <w:color w:val="000000"/>
        </w:rPr>
        <w:t xml:space="preserve">Сохранение и укрепление здоровья учащихся, формирование здорового образа жизни в процессе обучения и воспитания являются неотъемлемыми составляющими образовательной деятельности, входят в число первостепенных задач образовательных учреждений, которую невозможно решить без правильной организации питания. Питание в 20 общеобразовательных организаций округа осуществляется </w:t>
      </w:r>
      <w:r w:rsidRPr="00F127FF">
        <w:t>в рамках аутсорсинга со сторонними организациями</w:t>
      </w:r>
      <w:r w:rsidRPr="005A6ACF">
        <w:rPr>
          <w:color w:val="000000"/>
        </w:rPr>
        <w:t>: ООО «Школьное питание» - 19 школ, ИП Варакина – 1 школа. С 1 сентября 2020 года по поручению Президента РФ В.В. Путина во всех общеобразовательных учреждениях округа на уровне начального общего образования организовано бесплатное горячее питание. Решение вопросов качественного и здорового питания обучающихся осуществляется в школах при взаимодействии с представителями родительской общественности</w:t>
      </w:r>
      <w:r>
        <w:rPr>
          <w:color w:val="000000"/>
        </w:rPr>
        <w:t xml:space="preserve">. </w:t>
      </w:r>
      <w:r w:rsidRPr="005A6ACF">
        <w:rPr>
          <w:color w:val="000000"/>
        </w:rPr>
        <w:t>На реализацию данного проекта выделены ассигнования из бюджетов трех уровней.</w:t>
      </w:r>
    </w:p>
    <w:p w:rsidR="00EE6286" w:rsidRDefault="00EE6286" w:rsidP="00EE6286">
      <w:pPr>
        <w:ind w:firstLine="708"/>
        <w:jc w:val="both"/>
      </w:pPr>
      <w:r>
        <w:t>Несмотря на проводимую образовательными организациями работу по укреплению здоровья обучающихся, уровень их здоровья остается недостаточно высоким. Доля детей первой и второй групп здоровья в общей численности обучающихся в муниципальных общеобразовательных учреждениях составила 93,09% (2019 год – 93,07%).</w:t>
      </w:r>
    </w:p>
    <w:p w:rsidR="008B4763" w:rsidRPr="00EE6286" w:rsidRDefault="008B4763" w:rsidP="00346205">
      <w:pPr>
        <w:ind w:firstLine="567"/>
        <w:jc w:val="both"/>
      </w:pPr>
      <w:r w:rsidRPr="00D73A8D">
        <w:t>Доля детей первой и второй групп здоровья в общей численности обучающихся в муниципальных общеобразовательных учреждениях составила 9</w:t>
      </w:r>
      <w:r w:rsidR="00EE6286" w:rsidRPr="00D73A8D">
        <w:t>0</w:t>
      </w:r>
      <w:r w:rsidRPr="00D73A8D">
        <w:t>,</w:t>
      </w:r>
      <w:r w:rsidR="00EE6286" w:rsidRPr="00D73A8D">
        <w:t>5</w:t>
      </w:r>
      <w:r w:rsidRPr="00D73A8D">
        <w:t>% (201</w:t>
      </w:r>
      <w:r w:rsidR="00EE6286" w:rsidRPr="00D73A8D">
        <w:t>9</w:t>
      </w:r>
      <w:r w:rsidRPr="00D73A8D">
        <w:t xml:space="preserve"> год – 9</w:t>
      </w:r>
      <w:r w:rsidR="00EE6286" w:rsidRPr="00D73A8D">
        <w:t>3</w:t>
      </w:r>
      <w:r w:rsidRPr="00D73A8D">
        <w:t>,</w:t>
      </w:r>
      <w:r w:rsidR="00EE6286" w:rsidRPr="00D73A8D">
        <w:t>0</w:t>
      </w:r>
      <w:r w:rsidRPr="00D73A8D">
        <w:t>7%).</w:t>
      </w:r>
      <w:r w:rsidR="0057055F">
        <w:t xml:space="preserve"> Снижение показателя по итогам 2020 года вызвано </w:t>
      </w:r>
      <w:r w:rsidR="0057055F" w:rsidRPr="0057055F">
        <w:t>осуществлением дистанционного образовательного процесса в школах</w:t>
      </w:r>
      <w:r w:rsidR="0057055F">
        <w:t xml:space="preserve">, согласно </w:t>
      </w:r>
      <w:r w:rsidR="0057055F" w:rsidRPr="0057055F">
        <w:t xml:space="preserve">условиям соблюдения санитарно-противоэпидемических норм и правил из-за недопущения распространения </w:t>
      </w:r>
      <w:proofErr w:type="spellStart"/>
      <w:r w:rsidR="0057055F" w:rsidRPr="0057055F">
        <w:t>коронавирусной</w:t>
      </w:r>
      <w:proofErr w:type="spellEnd"/>
      <w:r w:rsidR="0057055F" w:rsidRPr="0057055F">
        <w:t xml:space="preserve"> инфекции (COVID-19) на территории округа</w:t>
      </w:r>
      <w:r w:rsidR="0057055F">
        <w:t xml:space="preserve">. С марта по июнь </w:t>
      </w:r>
      <w:r w:rsidR="0057055F" w:rsidRPr="0057055F">
        <w:t>2020 года</w:t>
      </w:r>
      <w:r w:rsidR="0057055F">
        <w:t xml:space="preserve"> включительно школьники находились на самоизоляции, а с </w:t>
      </w:r>
      <w:r w:rsidR="00D73A8D">
        <w:t xml:space="preserve">2 четверти </w:t>
      </w:r>
      <w:r w:rsidR="0057055F">
        <w:t xml:space="preserve">нового учебного года 2020/2021 организация учебного процесса была выстроена таким образом: с 1 по 4 класс, 9 и 11 класс – </w:t>
      </w:r>
      <w:r w:rsidR="00D73A8D">
        <w:t>очно</w:t>
      </w:r>
      <w:r w:rsidR="0057055F">
        <w:t xml:space="preserve"> в общеобразовательных учреждениях, остальные учащиеся – на дистанционном обучении.</w:t>
      </w:r>
    </w:p>
    <w:p w:rsidR="00755522" w:rsidRPr="00755522" w:rsidRDefault="00EE6286" w:rsidP="00755522">
      <w:pPr>
        <w:ind w:firstLine="567"/>
        <w:jc w:val="both"/>
      </w:pPr>
      <w:r w:rsidRPr="00DA58EE">
        <w:t xml:space="preserve">Получение детьми с ограниченными возможностями здоровья (далее – ОВЗ) качественного образования является одним из основных и </w:t>
      </w:r>
      <w:proofErr w:type="spellStart"/>
      <w:r w:rsidRPr="00DA58EE">
        <w:t>неотъемленных</w:t>
      </w:r>
      <w:proofErr w:type="spellEnd"/>
      <w:r w:rsidRPr="00DA58EE">
        <w:t xml:space="preserve"> условий их успешной социализации, обеспечения их полноценного участия в жизни общества. С целью выявления детей с ограниченными возможностями здоровья и отклонениями в поведении, проведения их комплексного обследования в 2020 году продолжила работу территориальная психолого-медико-педагогическая комиссия (ТПМПК). В 2020</w:t>
      </w:r>
      <w:r>
        <w:t xml:space="preserve"> </w:t>
      </w:r>
      <w:r w:rsidRPr="00DA58EE">
        <w:t>году в общеобразовательных организациях городского округа город Вык</w:t>
      </w:r>
      <w:r>
        <w:t>са Нижегородской области обучало</w:t>
      </w:r>
      <w:r w:rsidRPr="00DA58EE">
        <w:t>сь 223 р</w:t>
      </w:r>
      <w:r>
        <w:t>ебенка</w:t>
      </w:r>
      <w:r w:rsidRPr="00DA58EE">
        <w:t xml:space="preserve"> </w:t>
      </w:r>
      <w:r w:rsidR="00755522">
        <w:t>с ОВЗ и детей-инвалидов.</w:t>
      </w:r>
    </w:p>
    <w:p w:rsidR="00292E4C" w:rsidRPr="00292E4C" w:rsidRDefault="00292E4C" w:rsidP="00292E4C">
      <w:pPr>
        <w:ind w:firstLine="567"/>
        <w:jc w:val="both"/>
      </w:pPr>
      <w:r w:rsidRPr="00292E4C">
        <w:t>Во всех образовательных организациях округа работа с детьми с ограниченными возможностями здоровья и детьми-инвалидами осуществляется высококвалифицированными специалистами, имеющими специальное образование, или прошедшими курсовую подготовку.</w:t>
      </w:r>
    </w:p>
    <w:p w:rsidR="00EE6286" w:rsidRDefault="00EE6286" w:rsidP="00EE6286">
      <w:pPr>
        <w:ind w:firstLine="708"/>
        <w:jc w:val="both"/>
      </w:pPr>
      <w:r w:rsidRPr="00292E4C">
        <w:t>Уделяя большое</w:t>
      </w:r>
      <w:r>
        <w:t xml:space="preserve"> внимание проблеме доступности и качеству образования, руководство округа озабочено не менее важным вопросом – ликвидацией 2 смены в общеобразовательных организациях. В 2020 году в связи с распространением </w:t>
      </w:r>
      <w:proofErr w:type="spellStart"/>
      <w:r>
        <w:t>коронавирусной</w:t>
      </w:r>
      <w:proofErr w:type="spellEnd"/>
      <w:r>
        <w:t xml:space="preserve"> инфекции (</w:t>
      </w:r>
      <w:r>
        <w:rPr>
          <w:lang w:val="en-US"/>
        </w:rPr>
        <w:t>COVID</w:t>
      </w:r>
      <w:r w:rsidRPr="00B509EC">
        <w:t>-19)</w:t>
      </w:r>
      <w:r>
        <w:t xml:space="preserve"> на территории округа, при условиях соблюдения санитарно-противоэпидемических норм и правил во 2-ю смену обучалось 4004 обучающихся (38,3 % от общей ч</w:t>
      </w:r>
      <w:r w:rsidRPr="00EE6286">
        <w:t>исленност</w:t>
      </w:r>
      <w:r>
        <w:t>и</w:t>
      </w:r>
      <w:r w:rsidRPr="00EE6286">
        <w:t xml:space="preserve"> лиц, обучающихся в муниципальных общеобразовательных организациях</w:t>
      </w:r>
      <w:r>
        <w:t xml:space="preserve">). </w:t>
      </w:r>
      <w:r w:rsidRPr="00EE6286">
        <w:t>Кроме того, в 20</w:t>
      </w:r>
      <w:r>
        <w:t>20</w:t>
      </w:r>
      <w:r w:rsidRPr="00EE6286">
        <w:t xml:space="preserve"> году в связи с капитальным ремонтом МБОУ средней школы № 9 и ремонтом кровли МБОУ СШ № 11, учащиеся обучались в МБОУ СШ № 3, </w:t>
      </w:r>
      <w:r w:rsidRPr="00EE6286">
        <w:lastRenderedPageBreak/>
        <w:t>МБОУ СШ № 6, МБОУ СШ № 12 и МБОУ Гимназии № 14 им. С.С. Клиповой, в том числе и во вторую смену.</w:t>
      </w:r>
    </w:p>
    <w:p w:rsidR="00EE6286" w:rsidRDefault="00EE6286" w:rsidP="00EE6286">
      <w:pPr>
        <w:ind w:firstLine="708"/>
        <w:jc w:val="both"/>
      </w:pPr>
      <w:r>
        <w:t xml:space="preserve">Для решения данной проблемы в рамках государственной программы «Создание новых мест в общеобразовательных организациях Нижегородской области в 2016 и на период до 2025 года» предусмотрено строительство трех школ: МБОУ </w:t>
      </w:r>
      <w:proofErr w:type="spellStart"/>
      <w:r>
        <w:t>Вильская</w:t>
      </w:r>
      <w:proofErr w:type="spellEnd"/>
      <w:r>
        <w:t xml:space="preserve"> средняя школа, МБОУ ОШ № 10 и новая школа на 1000 мест в районе улицы </w:t>
      </w:r>
      <w:proofErr w:type="spellStart"/>
      <w:r>
        <w:t>Козерадского</w:t>
      </w:r>
      <w:proofErr w:type="spellEnd"/>
      <w:r>
        <w:t>.</w:t>
      </w:r>
    </w:p>
    <w:p w:rsidR="00DB7015" w:rsidRDefault="00DB7015" w:rsidP="00346205">
      <w:pPr>
        <w:ind w:firstLine="567"/>
        <w:jc w:val="both"/>
      </w:pPr>
      <w:r w:rsidRPr="00292E4C">
        <w:t>Особая роль в развитии индивидуальных особенностей детей принадлежит дополнительному образованию.</w:t>
      </w:r>
      <w:r w:rsidRPr="003B5CCC">
        <w:rPr>
          <w:color w:val="FF0000"/>
        </w:rPr>
        <w:t xml:space="preserve"> </w:t>
      </w:r>
      <w:r w:rsidRPr="00292E4C">
        <w:t xml:space="preserve">Различные формы работы, начиная с массовых мероприятий, формируют гражданско-патриотическую позицию подрастающего поколения. </w:t>
      </w:r>
    </w:p>
    <w:p w:rsidR="00292E4C" w:rsidRPr="00292E4C" w:rsidRDefault="00292E4C" w:rsidP="00292E4C">
      <w:pPr>
        <w:tabs>
          <w:tab w:val="left" w:pos="540"/>
          <w:tab w:val="left" w:pos="16020"/>
        </w:tabs>
        <w:autoSpaceDE w:val="0"/>
        <w:adjustRightInd w:val="0"/>
        <w:ind w:firstLine="567"/>
        <w:jc w:val="both"/>
      </w:pPr>
      <w:r w:rsidRPr="00292E4C">
        <w:t>Общий охват дополнительным образованием детей и подростков в округе в 2020 году составил 86,97% (201</w:t>
      </w:r>
      <w:r>
        <w:t>9</w:t>
      </w:r>
      <w:r w:rsidRPr="00292E4C">
        <w:t xml:space="preserve"> год – 101,82%).</w:t>
      </w:r>
    </w:p>
    <w:p w:rsidR="00292E4C" w:rsidRPr="00716D46" w:rsidRDefault="00292E4C" w:rsidP="00292E4C">
      <w:pPr>
        <w:tabs>
          <w:tab w:val="left" w:pos="540"/>
          <w:tab w:val="left" w:pos="16020"/>
        </w:tabs>
        <w:autoSpaceDE w:val="0"/>
        <w:adjustRightInd w:val="0"/>
        <w:ind w:firstLine="567"/>
        <w:jc w:val="both"/>
      </w:pPr>
      <w:r w:rsidRPr="00716D46">
        <w:t>В округе функционируют 1</w:t>
      </w:r>
      <w:r w:rsidR="00716D46" w:rsidRPr="00716D46">
        <w:t>2</w:t>
      </w:r>
      <w:r w:rsidRPr="00716D46">
        <w:t xml:space="preserve"> учреждений дополнительного образования, подведомственным органам управления в сфере образования, культуры и спорта.</w:t>
      </w:r>
    </w:p>
    <w:p w:rsidR="00292E4C" w:rsidRDefault="00292E4C" w:rsidP="00292E4C">
      <w:pPr>
        <w:tabs>
          <w:tab w:val="left" w:pos="540"/>
          <w:tab w:val="left" w:pos="16020"/>
        </w:tabs>
        <w:autoSpaceDE w:val="0"/>
        <w:adjustRightInd w:val="0"/>
        <w:ind w:firstLine="567"/>
        <w:jc w:val="both"/>
      </w:pPr>
      <w:r w:rsidRPr="00795B98">
        <w:t>Численность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составляла в 20</w:t>
      </w:r>
      <w:r w:rsidR="00795B98" w:rsidRPr="00795B98">
        <w:t>20</w:t>
      </w:r>
      <w:r w:rsidRPr="00795B98">
        <w:t xml:space="preserve"> году </w:t>
      </w:r>
      <w:r w:rsidR="00795B98" w:rsidRPr="00795B98">
        <w:t>11698</w:t>
      </w:r>
      <w:r w:rsidRPr="00795B98">
        <w:t xml:space="preserve"> человек (2</w:t>
      </w:r>
      <w:r w:rsidR="00795B98" w:rsidRPr="00795B98">
        <w:t>019</w:t>
      </w:r>
      <w:r w:rsidRPr="00795B98">
        <w:t xml:space="preserve"> год -</w:t>
      </w:r>
      <w:r w:rsidR="00795B98" w:rsidRPr="00795B98">
        <w:t xml:space="preserve"> 13307</w:t>
      </w:r>
      <w:r w:rsidRPr="00795B98">
        <w:t xml:space="preserve"> чел.), из которых в учреждениях дополнительного образования сферы образования задействовано </w:t>
      </w:r>
      <w:r w:rsidR="00795B98">
        <w:t>56,5</w:t>
      </w:r>
      <w:r w:rsidRPr="00795B98">
        <w:t xml:space="preserve">% детей, сферы культуры – </w:t>
      </w:r>
      <w:r w:rsidR="00795B98">
        <w:t>14,2</w:t>
      </w:r>
      <w:r w:rsidRPr="00795B98">
        <w:t xml:space="preserve">% и спорта – </w:t>
      </w:r>
      <w:r w:rsidR="00795B98">
        <w:t>29,2</w:t>
      </w:r>
      <w:r w:rsidRPr="00795B98">
        <w:t>% детей.</w:t>
      </w:r>
    </w:p>
    <w:p w:rsidR="00795B98" w:rsidRDefault="00795B98" w:rsidP="00795B98">
      <w:pPr>
        <w:shd w:val="clear" w:color="auto" w:fill="FFFFFF"/>
        <w:ind w:firstLine="567"/>
        <w:jc w:val="both"/>
        <w:rPr>
          <w:color w:val="000000"/>
          <w:szCs w:val="28"/>
        </w:rPr>
      </w:pPr>
      <w:r>
        <w:rPr>
          <w:color w:val="000000"/>
          <w:szCs w:val="28"/>
        </w:rPr>
        <w:t>Все образовательные организации осуществляют зачисление детей на программы дополнительного образования в информационной системе АИС «Навигатор дополнительного образования Нижегородской области».</w:t>
      </w:r>
    </w:p>
    <w:p w:rsidR="00292E4C" w:rsidRDefault="00292E4C" w:rsidP="00292E4C">
      <w:pPr>
        <w:ind w:firstLine="708"/>
        <w:jc w:val="both"/>
      </w:pPr>
      <w:r>
        <w:t xml:space="preserve">В учреждениях дополнительного образования трудятся 116 сотрудников, из них руководящих и педагогических сотрудников – 77 человек. </w:t>
      </w:r>
      <w:r w:rsidRPr="005D7874">
        <w:t>В течение года проведено более 200 муниципальных социально-ориентированных мероприятий</w:t>
      </w:r>
      <w:r>
        <w:t xml:space="preserve"> в очном и онлайн форматах</w:t>
      </w:r>
      <w:r w:rsidRPr="005D7874">
        <w:t xml:space="preserve">, в которых активность детей подтверждена высоким уровнем участия. </w:t>
      </w:r>
    </w:p>
    <w:p w:rsidR="00292E4C" w:rsidRDefault="00292E4C" w:rsidP="00292E4C">
      <w:pPr>
        <w:shd w:val="clear" w:color="auto" w:fill="FFFFFF"/>
        <w:ind w:firstLine="567"/>
        <w:jc w:val="both"/>
        <w:rPr>
          <w:color w:val="000000"/>
          <w:szCs w:val="28"/>
        </w:rPr>
      </w:pPr>
      <w:r w:rsidRPr="005D7874">
        <w:rPr>
          <w:color w:val="000000"/>
          <w:szCs w:val="28"/>
        </w:rPr>
        <w:t>В рамках мероприятий по внедрению целевой модели развития системы дополнительного образования детей на базе Муниципального бюджетного учреждения дополнительного образования «Дом детской культуры «Радуга» создан муниципальный опорный центр дополнитель</w:t>
      </w:r>
      <w:r>
        <w:rPr>
          <w:color w:val="000000"/>
          <w:szCs w:val="28"/>
        </w:rPr>
        <w:t>ного образования. В 5 учреждениях дополнительного образования осуществляется</w:t>
      </w:r>
      <w:r w:rsidRPr="005D7874">
        <w:rPr>
          <w:color w:val="000000"/>
          <w:szCs w:val="28"/>
        </w:rPr>
        <w:t xml:space="preserve"> </w:t>
      </w:r>
      <w:r>
        <w:rPr>
          <w:color w:val="000000"/>
          <w:szCs w:val="28"/>
        </w:rPr>
        <w:t>реализация</w:t>
      </w:r>
      <w:r w:rsidRPr="005D7874">
        <w:rPr>
          <w:color w:val="000000"/>
          <w:szCs w:val="28"/>
        </w:rPr>
        <w:t xml:space="preserve"> системы персонифицированного финансирования дополнительного образования</w:t>
      </w:r>
      <w:r>
        <w:rPr>
          <w:color w:val="000000"/>
          <w:szCs w:val="28"/>
        </w:rPr>
        <w:t xml:space="preserve">. </w:t>
      </w:r>
    </w:p>
    <w:p w:rsidR="00292E4C" w:rsidRPr="00C253EE" w:rsidRDefault="00292E4C" w:rsidP="00292E4C">
      <w:pPr>
        <w:pStyle w:val="aff4"/>
        <w:shd w:val="clear" w:color="auto" w:fill="FFFFFF"/>
        <w:spacing w:before="0" w:beforeAutospacing="0" w:after="0" w:afterAutospacing="0"/>
        <w:ind w:firstLine="567"/>
        <w:jc w:val="both"/>
        <w:rPr>
          <w:rFonts w:eastAsia="Calibri"/>
          <w:szCs w:val="28"/>
          <w:lang w:eastAsia="en-US"/>
        </w:rPr>
      </w:pPr>
      <w:r w:rsidRPr="00C253EE">
        <w:rPr>
          <w:szCs w:val="28"/>
        </w:rPr>
        <w:t xml:space="preserve">В рамках федерального проекта «Успех каждого ребенка» национального проекта «Образование» началась реализация мероприятий по созданию новых мест дополнительного образования детей. </w:t>
      </w:r>
      <w:r>
        <w:rPr>
          <w:szCs w:val="28"/>
        </w:rPr>
        <w:t>На базе МБОУ СШ №3 создан</w:t>
      </w:r>
      <w:r w:rsidRPr="00C253EE">
        <w:rPr>
          <w:szCs w:val="28"/>
        </w:rPr>
        <w:t xml:space="preserve"> Центр дополнительного образования «Школа полного дня», что позволит обеспечить формирование и развитие технических способностей детей путем объединения науки, бизнеса и государства.</w:t>
      </w:r>
    </w:p>
    <w:p w:rsidR="00292E4C" w:rsidRDefault="00292E4C" w:rsidP="00292E4C">
      <w:pPr>
        <w:ind w:firstLine="708"/>
        <w:jc w:val="both"/>
        <w:rPr>
          <w:szCs w:val="28"/>
        </w:rPr>
      </w:pPr>
      <w:r w:rsidRPr="000955DB">
        <w:rPr>
          <w:szCs w:val="28"/>
        </w:rPr>
        <w:t>В летний период с целью организации занятости детей общеобразовательными организациями и организациями дополнительного образования проводились онлайн-занятия, мероприятия и акции в рамках внеурочной деятельности в онлайн-формате.</w:t>
      </w:r>
    </w:p>
    <w:p w:rsidR="00FA4429" w:rsidRPr="00D475A4" w:rsidRDefault="00FA4429" w:rsidP="00FA4429">
      <w:pPr>
        <w:ind w:firstLine="709"/>
        <w:jc w:val="both"/>
        <w:rPr>
          <w:rFonts w:eastAsia="Calibri"/>
          <w:lang w:eastAsia="en-US"/>
        </w:rPr>
      </w:pPr>
      <w:r w:rsidRPr="00D475A4">
        <w:rPr>
          <w:rFonts w:eastAsia="Calibri"/>
          <w:lang w:eastAsia="en-US"/>
        </w:rPr>
        <w:t>Прошли лицензирование две частные организации. ИП Орлова «Ментальная арифметика» ИП Коробов «</w:t>
      </w:r>
      <w:proofErr w:type="spellStart"/>
      <w:r w:rsidRPr="00D475A4">
        <w:rPr>
          <w:rFonts w:eastAsia="Calibri"/>
          <w:lang w:eastAsia="en-US"/>
        </w:rPr>
        <w:t>Роботрек</w:t>
      </w:r>
      <w:proofErr w:type="spellEnd"/>
      <w:r w:rsidRPr="00D475A4">
        <w:rPr>
          <w:rFonts w:eastAsia="Calibri"/>
          <w:lang w:eastAsia="en-US"/>
        </w:rPr>
        <w:t>»</w:t>
      </w:r>
    </w:p>
    <w:p w:rsidR="00FA4429" w:rsidRPr="00D475A4" w:rsidRDefault="00FA4429" w:rsidP="00FA4429">
      <w:pPr>
        <w:ind w:firstLine="709"/>
        <w:jc w:val="both"/>
        <w:rPr>
          <w:rFonts w:eastAsia="Calibri"/>
          <w:lang w:eastAsia="en-US"/>
        </w:rPr>
      </w:pPr>
      <w:r w:rsidRPr="003B3C20">
        <w:rPr>
          <w:rFonts w:eastAsia="Calibri"/>
          <w:lang w:eastAsia="en-US"/>
        </w:rPr>
        <w:t xml:space="preserve">В 2020 г. 430 детей получили образовательные услуги в организациях дополнительного образования детей частной формы собственности, что составляет </w:t>
      </w:r>
      <w:r>
        <w:rPr>
          <w:rFonts w:eastAsia="Calibri"/>
          <w:lang w:eastAsia="en-US"/>
        </w:rPr>
        <w:t>3,5</w:t>
      </w:r>
      <w:r w:rsidRPr="003B3C20">
        <w:rPr>
          <w:rFonts w:eastAsia="Calibri"/>
          <w:lang w:eastAsia="en-US"/>
        </w:rPr>
        <w:t xml:space="preserve"> % от общей численности детей которым в отчетном периоде были оказаны услуги дополнительного образования всеми организациями (всех форм собственности).</w:t>
      </w:r>
    </w:p>
    <w:p w:rsidR="00292E4C" w:rsidRDefault="00292E4C" w:rsidP="00292E4C">
      <w:pPr>
        <w:ind w:firstLine="708"/>
        <w:jc w:val="both"/>
      </w:pPr>
      <w:r>
        <w:t>В отчетном году деятельность управления образования администрации городского округа город Выкса и подведомственных образовательных организаций была направлена на обеспечение устойчивого функционирования и развития муниципальной системы образования, соответствующего требованиям инновационного социально-экономического развития городского округа город Выкса.</w:t>
      </w:r>
    </w:p>
    <w:p w:rsidR="00DB7015" w:rsidRPr="00795B98" w:rsidRDefault="00282749" w:rsidP="00346205">
      <w:pPr>
        <w:ind w:firstLine="567"/>
        <w:jc w:val="both"/>
      </w:pPr>
      <w:r w:rsidRPr="00795B98">
        <w:t>В отчетном году</w:t>
      </w:r>
      <w:r w:rsidR="00DB7015" w:rsidRPr="00795B98">
        <w:t xml:space="preserve"> деятельность управления образования и подведомственных образовательных организаций была направлена на обеспечение устойчивого функционирования и развития муниципальной системы образования, соответствующего требованиям инновационного социально-экономического развития округа</w:t>
      </w:r>
      <w:r w:rsidR="00795B98">
        <w:t xml:space="preserve">, в условиях </w:t>
      </w:r>
      <w:r w:rsidR="00795B98">
        <w:lastRenderedPageBreak/>
        <w:t xml:space="preserve">распространения </w:t>
      </w:r>
      <w:proofErr w:type="spellStart"/>
      <w:r w:rsidR="00795B98">
        <w:t>коронавирусной</w:t>
      </w:r>
      <w:proofErr w:type="spellEnd"/>
      <w:r w:rsidR="00795B98">
        <w:t xml:space="preserve"> инфекции на территории городского округа город Выкса Нижегородской области с целью соблюдения санитарно-эпидемиологических требований во всех общеобразовательных организациях</w:t>
      </w:r>
      <w:r w:rsidR="00DB7015" w:rsidRPr="00795B98">
        <w:t xml:space="preserve">. </w:t>
      </w:r>
    </w:p>
    <w:p w:rsidR="00D81972" w:rsidRPr="00795B98" w:rsidRDefault="00D81972" w:rsidP="00346205">
      <w:pPr>
        <w:ind w:firstLine="567"/>
        <w:jc w:val="both"/>
      </w:pPr>
      <w:r w:rsidRPr="00795B98">
        <w:t>Вместе с тем основными проблемами остаются:</w:t>
      </w:r>
    </w:p>
    <w:p w:rsidR="00D81972" w:rsidRPr="00795B98" w:rsidRDefault="00D81972" w:rsidP="00346205">
      <w:pPr>
        <w:ind w:firstLine="567"/>
        <w:jc w:val="both"/>
      </w:pPr>
      <w:r w:rsidRPr="00795B98">
        <w:t>1) обеспечение местами в детских садах воспитанников в возрасте от 1,5 до 3 –х лет;</w:t>
      </w:r>
    </w:p>
    <w:p w:rsidR="00D81972" w:rsidRPr="00795B98" w:rsidRDefault="00D81972" w:rsidP="00346205">
      <w:pPr>
        <w:ind w:firstLine="567"/>
        <w:jc w:val="both"/>
      </w:pPr>
      <w:r w:rsidRPr="00795B98">
        <w:t>2) изношенность зданий и коммуникаций;</w:t>
      </w:r>
    </w:p>
    <w:p w:rsidR="00D81972" w:rsidRPr="00795B98" w:rsidRDefault="00D81972" w:rsidP="00346205">
      <w:pPr>
        <w:ind w:firstLine="567"/>
        <w:jc w:val="both"/>
      </w:pPr>
      <w:r w:rsidRPr="00795B98">
        <w:t>3) расширение сети специализированных классов, групп для семей инвалидов и детей с ограниченными возможностями здоровья.</w:t>
      </w:r>
    </w:p>
    <w:p w:rsidR="00D81972" w:rsidRPr="00795B98" w:rsidRDefault="00D81972" w:rsidP="00346205">
      <w:pPr>
        <w:ind w:firstLine="567"/>
        <w:jc w:val="both"/>
      </w:pPr>
      <w:r w:rsidRPr="00795B98">
        <w:t>На основании анализа текущей ситуации в округе в 20</w:t>
      </w:r>
      <w:r w:rsidR="00795B98">
        <w:t>20</w:t>
      </w:r>
      <w:r w:rsidRPr="00795B98">
        <w:t xml:space="preserve"> году предусматривается решение основных задач:</w:t>
      </w:r>
    </w:p>
    <w:p w:rsidR="0086558C" w:rsidRPr="00795B98" w:rsidRDefault="0086558C" w:rsidP="00346205">
      <w:pPr>
        <w:ind w:firstLine="567"/>
        <w:jc w:val="both"/>
      </w:pPr>
      <w:r w:rsidRPr="00795B98">
        <w:t>1)</w:t>
      </w:r>
      <w:r w:rsidRPr="00795B98">
        <w:tab/>
        <w:t>неукоснительное выполнение «дорожной карты» в сфере образования;</w:t>
      </w:r>
    </w:p>
    <w:p w:rsidR="0086558C" w:rsidRPr="00795B98" w:rsidRDefault="0086558C" w:rsidP="00346205">
      <w:pPr>
        <w:ind w:firstLine="567"/>
        <w:jc w:val="both"/>
      </w:pPr>
      <w:r w:rsidRPr="00795B98">
        <w:t>2)</w:t>
      </w:r>
      <w:r w:rsidRPr="00795B98">
        <w:tab/>
        <w:t>создание условий, обеспечивающих соответствие системы образования требованиям инновационного развития экономики, удовлетворение ожиданий общества и каждого гражданина;</w:t>
      </w:r>
    </w:p>
    <w:p w:rsidR="0086558C" w:rsidRPr="00795B98" w:rsidRDefault="0086558C" w:rsidP="00346205">
      <w:pPr>
        <w:ind w:firstLine="567"/>
        <w:jc w:val="both"/>
      </w:pPr>
      <w:r w:rsidRPr="00795B98">
        <w:t>3)</w:t>
      </w:r>
      <w:r w:rsidRPr="00795B98">
        <w:tab/>
        <w:t>совершенствование содержания и технологий образования, создание в системе дошкольного и общего образования равных возможностей для всех категорий детей, в том числе детей с ОВЗ и детей-инвалидов;</w:t>
      </w:r>
    </w:p>
    <w:p w:rsidR="00D81972" w:rsidRPr="00795B98" w:rsidRDefault="0086558C" w:rsidP="00346205">
      <w:pPr>
        <w:ind w:firstLine="567"/>
        <w:jc w:val="both"/>
      </w:pPr>
      <w:r w:rsidRPr="00795B98">
        <w:t>4)</w:t>
      </w:r>
      <w:r w:rsidRPr="00795B98">
        <w:tab/>
        <w:t>развитие инфраструктуры и организационно – экономических механизмов, обеспечивающих доступность качественного образования.</w:t>
      </w:r>
    </w:p>
    <w:p w:rsidR="00C65941" w:rsidRDefault="00C65941" w:rsidP="00346205">
      <w:pPr>
        <w:pStyle w:val="Standard"/>
        <w:ind w:firstLine="567"/>
        <w:rPr>
          <w:b/>
          <w:bCs/>
        </w:rPr>
      </w:pPr>
    </w:p>
    <w:p w:rsidR="00BC718B" w:rsidRPr="00FC1533" w:rsidRDefault="00BC718B" w:rsidP="00346205">
      <w:pPr>
        <w:pStyle w:val="Standard"/>
        <w:ind w:firstLine="567"/>
        <w:rPr>
          <w:b/>
          <w:bCs/>
        </w:rPr>
      </w:pPr>
      <w:r w:rsidRPr="00FC1533">
        <w:rPr>
          <w:b/>
          <w:bCs/>
        </w:rPr>
        <w:t>Культура</w:t>
      </w:r>
    </w:p>
    <w:p w:rsidR="00BC718B" w:rsidRPr="00FC1533" w:rsidRDefault="00BC718B" w:rsidP="00346205">
      <w:pPr>
        <w:pStyle w:val="Standard"/>
        <w:ind w:firstLine="567"/>
        <w:rPr>
          <w:b/>
          <w:bCs/>
        </w:rPr>
      </w:pPr>
    </w:p>
    <w:p w:rsidR="00537A73" w:rsidRDefault="00537A73" w:rsidP="00537A73">
      <w:pPr>
        <w:autoSpaceDE w:val="0"/>
        <w:autoSpaceDN w:val="0"/>
        <w:adjustRightInd w:val="0"/>
        <w:ind w:firstLine="709"/>
        <w:jc w:val="both"/>
        <w:outlineLvl w:val="3"/>
        <w:rPr>
          <w:rFonts w:eastAsia="Calibri"/>
          <w:lang w:eastAsia="en-US"/>
        </w:rPr>
      </w:pPr>
      <w:r>
        <w:rPr>
          <w:rFonts w:eastAsia="Calibri"/>
          <w:lang w:eastAsia="en-US"/>
        </w:rPr>
        <w:t>Сфера</w:t>
      </w:r>
      <w:r w:rsidRPr="00F823F0">
        <w:rPr>
          <w:rFonts w:eastAsia="Calibri"/>
          <w:lang w:eastAsia="en-US"/>
        </w:rPr>
        <w:t xml:space="preserve"> культуры объединяет деятельность по сохранению, использованию и популяризации  объектов культурного наследия (памятников истории и культуры), развитию библиотечного и музейного дела, современного искусства, гражданских творческих инициатив и добровольческого движения в сфере куль</w:t>
      </w:r>
      <w:r>
        <w:rPr>
          <w:rFonts w:eastAsia="Calibri"/>
          <w:lang w:eastAsia="en-US"/>
        </w:rPr>
        <w:t>т</w:t>
      </w:r>
      <w:r w:rsidRPr="00F823F0">
        <w:rPr>
          <w:rFonts w:eastAsia="Calibri"/>
          <w:lang w:eastAsia="en-US"/>
        </w:rPr>
        <w:t>уры, поддержке исполнительских искусств (в том числе театрального, музыкального, художественного),  кинообслуживанию, сохранению нематериального культурного наследия и традиционной народной культуры, созданию условий для возрождения и развития народных художественных промыслов и ремесел, обеспечению широкого доступа к куль</w:t>
      </w:r>
      <w:r>
        <w:rPr>
          <w:rFonts w:eastAsia="Calibri"/>
          <w:lang w:eastAsia="en-US"/>
        </w:rPr>
        <w:t>т</w:t>
      </w:r>
      <w:r w:rsidRPr="00F823F0">
        <w:rPr>
          <w:rFonts w:eastAsia="Calibri"/>
          <w:lang w:eastAsia="en-US"/>
        </w:rPr>
        <w:t>ур</w:t>
      </w:r>
      <w:r>
        <w:rPr>
          <w:rFonts w:eastAsia="Calibri"/>
          <w:lang w:eastAsia="en-US"/>
        </w:rPr>
        <w:t>н</w:t>
      </w:r>
      <w:r w:rsidRPr="00F823F0">
        <w:rPr>
          <w:rFonts w:eastAsia="Calibri"/>
          <w:lang w:eastAsia="en-US"/>
        </w:rPr>
        <w:t>ым благам и внедрению цифровых технологий в культурное прост</w:t>
      </w:r>
      <w:r>
        <w:rPr>
          <w:rFonts w:eastAsia="Calibri"/>
          <w:lang w:eastAsia="en-US"/>
        </w:rPr>
        <w:t>р</w:t>
      </w:r>
      <w:r w:rsidRPr="00F823F0">
        <w:rPr>
          <w:rFonts w:eastAsia="Calibri"/>
          <w:lang w:eastAsia="en-US"/>
        </w:rPr>
        <w:t>анство, организации досуга населения и созданию условий для массового отдыха.</w:t>
      </w:r>
    </w:p>
    <w:p w:rsidR="00721FC0" w:rsidRPr="00FC1533" w:rsidRDefault="00721FC0" w:rsidP="00346205">
      <w:pPr>
        <w:ind w:firstLine="567"/>
        <w:jc w:val="both"/>
      </w:pPr>
      <w:r w:rsidRPr="00FC1533">
        <w:t xml:space="preserve">Деятельность учреждений культуры и искусства является одной из важнейших составляющих современной культурной жизни </w:t>
      </w:r>
      <w:proofErr w:type="spellStart"/>
      <w:r w:rsidRPr="00FC1533">
        <w:t>выксунцев</w:t>
      </w:r>
      <w:proofErr w:type="spellEnd"/>
      <w:r w:rsidRPr="00FC1533">
        <w:t>. Библиотеки, центры культуры и досуга, клубные учреждения выполняют образовательные, воспитательные, досуговые функции, способствуют формированию у людей нравственно-эстетических основ, духовных потребностей и ценностных ориентаций.</w:t>
      </w:r>
    </w:p>
    <w:p w:rsidR="00331E1B" w:rsidRPr="00FC1533" w:rsidRDefault="00537A73" w:rsidP="00346205">
      <w:pPr>
        <w:ind w:firstLine="567"/>
        <w:jc w:val="both"/>
      </w:pPr>
      <w:r>
        <w:rPr>
          <w:rFonts w:eastAsia="Calibri"/>
          <w:lang w:eastAsia="en-US"/>
        </w:rPr>
        <w:t>Общее финансирование отрасли «Культура» из средств местного бюджета составило в 2020 году 264,8 млн. руб. (2019 год – 269,5 млн. руб.)</w:t>
      </w:r>
      <w:r w:rsidR="00331E1B" w:rsidRPr="00FC1533">
        <w:t>.</w:t>
      </w:r>
    </w:p>
    <w:p w:rsidR="00AB350A" w:rsidRPr="00FC1533" w:rsidRDefault="006C3952" w:rsidP="00346205">
      <w:pPr>
        <w:pStyle w:val="ConsPlusNormal"/>
        <w:ind w:firstLine="567"/>
        <w:jc w:val="both"/>
        <w:outlineLvl w:val="3"/>
        <w:rPr>
          <w:rFonts w:ascii="Times New Roman" w:hAnsi="Times New Roman" w:cs="Times New Roman"/>
          <w:sz w:val="24"/>
          <w:szCs w:val="24"/>
        </w:rPr>
      </w:pPr>
      <w:r w:rsidRPr="00FC1533">
        <w:rPr>
          <w:rFonts w:ascii="Times New Roman" w:hAnsi="Times New Roman" w:cs="Times New Roman"/>
          <w:sz w:val="24"/>
          <w:szCs w:val="24"/>
        </w:rPr>
        <w:t xml:space="preserve">В муниципальных учреждениях отрасли «Культура» трудятся </w:t>
      </w:r>
      <w:r w:rsidR="0083026D">
        <w:rPr>
          <w:rFonts w:ascii="Times New Roman" w:hAnsi="Times New Roman" w:cs="Times New Roman"/>
          <w:sz w:val="24"/>
          <w:szCs w:val="24"/>
        </w:rPr>
        <w:t xml:space="preserve">более </w:t>
      </w:r>
      <w:r w:rsidR="00AB350A" w:rsidRPr="00FC1533">
        <w:rPr>
          <w:rFonts w:ascii="Times New Roman" w:hAnsi="Times New Roman" w:cs="Times New Roman"/>
          <w:sz w:val="24"/>
          <w:szCs w:val="24"/>
        </w:rPr>
        <w:t>5</w:t>
      </w:r>
      <w:r w:rsidR="00537A73">
        <w:rPr>
          <w:rFonts w:ascii="Times New Roman" w:hAnsi="Times New Roman" w:cs="Times New Roman"/>
          <w:sz w:val="24"/>
          <w:szCs w:val="24"/>
        </w:rPr>
        <w:t>5</w:t>
      </w:r>
      <w:r w:rsidR="009A36FA">
        <w:rPr>
          <w:rFonts w:ascii="Times New Roman" w:hAnsi="Times New Roman" w:cs="Times New Roman"/>
          <w:sz w:val="24"/>
          <w:szCs w:val="24"/>
        </w:rPr>
        <w:t>0</w:t>
      </w:r>
      <w:r w:rsidRPr="00FC1533">
        <w:rPr>
          <w:rFonts w:ascii="Times New Roman" w:hAnsi="Times New Roman" w:cs="Times New Roman"/>
          <w:sz w:val="24"/>
          <w:szCs w:val="24"/>
        </w:rPr>
        <w:t xml:space="preserve"> человек</w:t>
      </w:r>
      <w:r w:rsidR="00AB350A" w:rsidRPr="00FC1533">
        <w:rPr>
          <w:rFonts w:ascii="Times New Roman" w:hAnsi="Times New Roman" w:cs="Times New Roman"/>
          <w:sz w:val="24"/>
          <w:szCs w:val="24"/>
        </w:rPr>
        <w:t>, которые обеспечивают жителям округа их конституционное право доступа к культурным ценностям, информации и участию в культурной жизни, реализации творческого потенциала и иной социально – культурной инициативы.</w:t>
      </w:r>
    </w:p>
    <w:p w:rsidR="00E4407F" w:rsidRPr="00FC1533" w:rsidRDefault="00833B57" w:rsidP="00346205">
      <w:pPr>
        <w:pStyle w:val="Standard"/>
        <w:ind w:firstLine="567"/>
        <w:jc w:val="both"/>
      </w:pPr>
      <w:r w:rsidRPr="00FC1533">
        <w:t xml:space="preserve">На территории городского округа город Выкса </w:t>
      </w:r>
      <w:r w:rsidRPr="0083026D">
        <w:t xml:space="preserve">функционируют </w:t>
      </w:r>
      <w:r w:rsidR="0083026D" w:rsidRPr="00537A73">
        <w:t>50</w:t>
      </w:r>
      <w:r w:rsidR="0083026D" w:rsidRPr="0083026D">
        <w:t xml:space="preserve"> сетевых единиц</w:t>
      </w:r>
      <w:r w:rsidR="00537A73">
        <w:t xml:space="preserve"> </w:t>
      </w:r>
      <w:r w:rsidRPr="00FC1533">
        <w:t>культуры</w:t>
      </w:r>
      <w:r w:rsidR="009A36FA">
        <w:t xml:space="preserve">. </w:t>
      </w:r>
      <w:r w:rsidR="00FB3FA7" w:rsidRPr="00FC1533">
        <w:t>В их составе</w:t>
      </w:r>
      <w:r w:rsidR="006D43F7" w:rsidRPr="00FC1533">
        <w:t>:</w:t>
      </w:r>
    </w:p>
    <w:p w:rsidR="00E4407F" w:rsidRPr="00FC1533" w:rsidRDefault="00C5379A" w:rsidP="00346205">
      <w:pPr>
        <w:ind w:firstLine="567"/>
      </w:pPr>
      <w:r w:rsidRPr="00FC1533">
        <w:t xml:space="preserve">1) </w:t>
      </w:r>
      <w:r w:rsidR="00E4407F" w:rsidRPr="00FC1533">
        <w:t>клубные учреждения-2</w:t>
      </w:r>
      <w:r w:rsidR="009A36FA">
        <w:t>3</w:t>
      </w:r>
      <w:r w:rsidR="00E4407F" w:rsidRPr="00FC1533">
        <w:t>;</w:t>
      </w:r>
    </w:p>
    <w:p w:rsidR="00E4407F" w:rsidRPr="00FC1533" w:rsidRDefault="00C5379A" w:rsidP="00346205">
      <w:pPr>
        <w:ind w:firstLine="567"/>
      </w:pPr>
      <w:r w:rsidRPr="00FC1533">
        <w:t xml:space="preserve">2) </w:t>
      </w:r>
      <w:r w:rsidR="00E4407F" w:rsidRPr="00FC1533">
        <w:t>библиотеки-2</w:t>
      </w:r>
      <w:r w:rsidR="00FB3FA7" w:rsidRPr="00FC1533">
        <w:t>3</w:t>
      </w:r>
      <w:r w:rsidR="00E4407F" w:rsidRPr="00FC1533">
        <w:t>;</w:t>
      </w:r>
    </w:p>
    <w:p w:rsidR="00E4407F" w:rsidRPr="00FC1533" w:rsidRDefault="00C5379A" w:rsidP="00346205">
      <w:pPr>
        <w:ind w:firstLine="567"/>
      </w:pPr>
      <w:r w:rsidRPr="00FC1533">
        <w:t xml:space="preserve">3) </w:t>
      </w:r>
      <w:r w:rsidR="00E4407F" w:rsidRPr="00FC1533">
        <w:t>художественная и музыкальные школы-</w:t>
      </w:r>
      <w:r w:rsidR="00BE7FD2" w:rsidRPr="00FC1533">
        <w:t>2</w:t>
      </w:r>
      <w:r w:rsidR="00E4407F" w:rsidRPr="00FC1533">
        <w:t>;</w:t>
      </w:r>
    </w:p>
    <w:p w:rsidR="00FB3FA7" w:rsidRPr="00FC1533" w:rsidRDefault="00FB3FA7" w:rsidP="00346205">
      <w:pPr>
        <w:ind w:firstLine="567"/>
      </w:pPr>
      <w:r w:rsidRPr="00FC1533">
        <w:t>4) школа искусств - 1</w:t>
      </w:r>
    </w:p>
    <w:p w:rsidR="00E4407F" w:rsidRPr="00FC1533" w:rsidRDefault="00FB3FA7" w:rsidP="00346205">
      <w:pPr>
        <w:ind w:firstLine="567"/>
      </w:pPr>
      <w:r w:rsidRPr="00FC1533">
        <w:t>5</w:t>
      </w:r>
      <w:r w:rsidR="00C5379A" w:rsidRPr="00FC1533">
        <w:t>) парк культуры и отдыха -</w:t>
      </w:r>
      <w:r w:rsidR="00E4407F" w:rsidRPr="00FC1533">
        <w:t>1</w:t>
      </w:r>
      <w:r w:rsidR="00C5379A" w:rsidRPr="00FC1533">
        <w:t>.</w:t>
      </w:r>
    </w:p>
    <w:p w:rsidR="00FB3FA7" w:rsidRPr="00FC1533" w:rsidRDefault="00FB3FA7" w:rsidP="00346205">
      <w:pPr>
        <w:pStyle w:val="Standard"/>
        <w:ind w:firstLine="567"/>
        <w:rPr>
          <w:color w:val="000000"/>
        </w:rPr>
      </w:pPr>
      <w:r w:rsidRPr="00FC1533">
        <w:rPr>
          <w:color w:val="000000"/>
        </w:rPr>
        <w:t>Уровень фактической обеспеченности учреждениями культуры от нормативной потребности составляет:</w:t>
      </w:r>
    </w:p>
    <w:p w:rsidR="00FB3FA7" w:rsidRPr="00FC1533" w:rsidRDefault="00FB3FA7" w:rsidP="00346205">
      <w:pPr>
        <w:pStyle w:val="Textbodyindent"/>
        <w:tabs>
          <w:tab w:val="left" w:pos="540"/>
          <w:tab w:val="left" w:pos="720"/>
          <w:tab w:val="left" w:pos="1440"/>
        </w:tabs>
        <w:spacing w:line="240" w:lineRule="auto"/>
        <w:ind w:firstLine="567"/>
        <w:rPr>
          <w:sz w:val="24"/>
          <w:szCs w:val="24"/>
        </w:rPr>
      </w:pPr>
      <w:r w:rsidRPr="00C850A1">
        <w:rPr>
          <w:sz w:val="24"/>
          <w:szCs w:val="24"/>
        </w:rPr>
        <w:t xml:space="preserve">1) клубами и учреждениями клубного типа - </w:t>
      </w:r>
      <w:r w:rsidR="0083026D">
        <w:rPr>
          <w:sz w:val="24"/>
          <w:szCs w:val="24"/>
        </w:rPr>
        <w:t>100</w:t>
      </w:r>
      <w:r w:rsidRPr="00C850A1">
        <w:rPr>
          <w:sz w:val="24"/>
          <w:szCs w:val="24"/>
        </w:rPr>
        <w:t xml:space="preserve"> %;</w:t>
      </w:r>
    </w:p>
    <w:p w:rsidR="00FB3FA7" w:rsidRPr="00FC1533" w:rsidRDefault="00FB3FA7" w:rsidP="00346205">
      <w:pPr>
        <w:pStyle w:val="Textbodyindent"/>
        <w:tabs>
          <w:tab w:val="left" w:pos="540"/>
          <w:tab w:val="left" w:pos="720"/>
          <w:tab w:val="left" w:pos="1440"/>
        </w:tabs>
        <w:spacing w:line="240" w:lineRule="auto"/>
        <w:ind w:firstLine="567"/>
        <w:rPr>
          <w:sz w:val="24"/>
          <w:szCs w:val="24"/>
        </w:rPr>
      </w:pPr>
      <w:r w:rsidRPr="00FC1533">
        <w:rPr>
          <w:sz w:val="24"/>
          <w:szCs w:val="24"/>
        </w:rPr>
        <w:t xml:space="preserve">2) библиотеками – </w:t>
      </w:r>
      <w:r w:rsidR="0083026D">
        <w:rPr>
          <w:sz w:val="24"/>
          <w:szCs w:val="24"/>
        </w:rPr>
        <w:t>100</w:t>
      </w:r>
      <w:r w:rsidRPr="00FC1533">
        <w:rPr>
          <w:sz w:val="24"/>
          <w:szCs w:val="24"/>
        </w:rPr>
        <w:t xml:space="preserve"> %; </w:t>
      </w:r>
    </w:p>
    <w:p w:rsidR="00FB3FA7" w:rsidRDefault="00FB3FA7" w:rsidP="00346205">
      <w:pPr>
        <w:pStyle w:val="Textbodyindent"/>
        <w:tabs>
          <w:tab w:val="left" w:pos="540"/>
          <w:tab w:val="left" w:pos="720"/>
          <w:tab w:val="left" w:pos="1440"/>
        </w:tabs>
        <w:spacing w:line="240" w:lineRule="auto"/>
        <w:ind w:firstLine="567"/>
        <w:rPr>
          <w:sz w:val="24"/>
          <w:szCs w:val="24"/>
        </w:rPr>
      </w:pPr>
      <w:r w:rsidRPr="00FC1533">
        <w:rPr>
          <w:sz w:val="24"/>
          <w:szCs w:val="24"/>
        </w:rPr>
        <w:lastRenderedPageBreak/>
        <w:t xml:space="preserve">3) парками культуры и отдыха - </w:t>
      </w:r>
      <w:r w:rsidR="0083026D">
        <w:rPr>
          <w:sz w:val="24"/>
          <w:szCs w:val="24"/>
        </w:rPr>
        <w:t>5</w:t>
      </w:r>
      <w:r w:rsidRPr="00FC1533">
        <w:rPr>
          <w:sz w:val="24"/>
          <w:szCs w:val="24"/>
        </w:rPr>
        <w:t xml:space="preserve">0 %. </w:t>
      </w:r>
    </w:p>
    <w:p w:rsidR="00537A73" w:rsidRDefault="00537A73" w:rsidP="00346205">
      <w:pPr>
        <w:pStyle w:val="31"/>
        <w:spacing w:line="240" w:lineRule="auto"/>
        <w:ind w:firstLine="567"/>
        <w:jc w:val="both"/>
        <w:rPr>
          <w:b w:val="0"/>
          <w:sz w:val="24"/>
          <w:szCs w:val="24"/>
        </w:rPr>
      </w:pPr>
      <w:r>
        <w:rPr>
          <w:b w:val="0"/>
          <w:sz w:val="24"/>
          <w:szCs w:val="24"/>
        </w:rPr>
        <w:t xml:space="preserve">В конце 2020 года в состав парковой зоны городского округа город Выкса включен парк «Лесопосадка». </w:t>
      </w:r>
    </w:p>
    <w:p w:rsidR="00537A73" w:rsidRPr="00537A73" w:rsidRDefault="00537A73" w:rsidP="00537A73">
      <w:pPr>
        <w:pStyle w:val="31"/>
        <w:spacing w:line="240" w:lineRule="auto"/>
        <w:ind w:firstLine="567"/>
        <w:jc w:val="both"/>
        <w:rPr>
          <w:b w:val="0"/>
          <w:sz w:val="24"/>
          <w:szCs w:val="24"/>
        </w:rPr>
      </w:pPr>
      <w:r w:rsidRPr="00537A73">
        <w:rPr>
          <w:b w:val="0"/>
          <w:sz w:val="24"/>
          <w:szCs w:val="24"/>
        </w:rPr>
        <w:t xml:space="preserve">Капитального ремонта требуют 6 учреждения клубного типа в </w:t>
      </w:r>
      <w:proofErr w:type="spellStart"/>
      <w:r w:rsidRPr="00537A73">
        <w:rPr>
          <w:b w:val="0"/>
          <w:sz w:val="24"/>
          <w:szCs w:val="24"/>
        </w:rPr>
        <w:t>р.п</w:t>
      </w:r>
      <w:proofErr w:type="spellEnd"/>
      <w:r w:rsidRPr="00537A73">
        <w:rPr>
          <w:b w:val="0"/>
          <w:sz w:val="24"/>
          <w:szCs w:val="24"/>
        </w:rPr>
        <w:t xml:space="preserve">. Шиморское, </w:t>
      </w:r>
      <w:proofErr w:type="spellStart"/>
      <w:r w:rsidRPr="00537A73">
        <w:rPr>
          <w:b w:val="0"/>
          <w:sz w:val="24"/>
          <w:szCs w:val="24"/>
        </w:rPr>
        <w:t>р.п</w:t>
      </w:r>
      <w:proofErr w:type="spellEnd"/>
      <w:r w:rsidRPr="00537A73">
        <w:rPr>
          <w:b w:val="0"/>
          <w:sz w:val="24"/>
          <w:szCs w:val="24"/>
        </w:rPr>
        <w:t xml:space="preserve">. </w:t>
      </w:r>
      <w:proofErr w:type="spellStart"/>
      <w:r w:rsidRPr="00537A73">
        <w:rPr>
          <w:b w:val="0"/>
          <w:sz w:val="24"/>
          <w:szCs w:val="24"/>
        </w:rPr>
        <w:t>Досчатое</w:t>
      </w:r>
      <w:proofErr w:type="spellEnd"/>
      <w:r w:rsidRPr="00537A73">
        <w:rPr>
          <w:b w:val="0"/>
          <w:sz w:val="24"/>
          <w:szCs w:val="24"/>
        </w:rPr>
        <w:t xml:space="preserve">, </w:t>
      </w:r>
      <w:proofErr w:type="spellStart"/>
      <w:r w:rsidRPr="00537A73">
        <w:rPr>
          <w:b w:val="0"/>
          <w:sz w:val="24"/>
          <w:szCs w:val="24"/>
        </w:rPr>
        <w:t>р.п</w:t>
      </w:r>
      <w:proofErr w:type="spellEnd"/>
      <w:r w:rsidRPr="00537A73">
        <w:rPr>
          <w:b w:val="0"/>
          <w:sz w:val="24"/>
          <w:szCs w:val="24"/>
        </w:rPr>
        <w:t xml:space="preserve">. Виля, с. Н. Верея, д. </w:t>
      </w:r>
      <w:proofErr w:type="spellStart"/>
      <w:r w:rsidRPr="00537A73">
        <w:rPr>
          <w:b w:val="0"/>
          <w:sz w:val="24"/>
          <w:szCs w:val="24"/>
        </w:rPr>
        <w:t>Димара</w:t>
      </w:r>
      <w:proofErr w:type="spellEnd"/>
      <w:r w:rsidRPr="00537A73">
        <w:rPr>
          <w:b w:val="0"/>
          <w:sz w:val="24"/>
          <w:szCs w:val="24"/>
        </w:rPr>
        <w:t xml:space="preserve">, 2 муниципальных библиотеки в </w:t>
      </w:r>
      <w:proofErr w:type="spellStart"/>
      <w:r w:rsidRPr="00537A73">
        <w:rPr>
          <w:b w:val="0"/>
          <w:sz w:val="24"/>
          <w:szCs w:val="24"/>
        </w:rPr>
        <w:t>р.п</w:t>
      </w:r>
      <w:proofErr w:type="spellEnd"/>
      <w:r w:rsidRPr="00537A73">
        <w:rPr>
          <w:b w:val="0"/>
          <w:sz w:val="24"/>
          <w:szCs w:val="24"/>
        </w:rPr>
        <w:t xml:space="preserve">. Виля, </w:t>
      </w:r>
      <w:proofErr w:type="spellStart"/>
      <w:r w:rsidRPr="00537A73">
        <w:rPr>
          <w:b w:val="0"/>
          <w:sz w:val="24"/>
          <w:szCs w:val="24"/>
        </w:rPr>
        <w:t>р.п</w:t>
      </w:r>
      <w:proofErr w:type="spellEnd"/>
      <w:r w:rsidRPr="00537A73">
        <w:rPr>
          <w:b w:val="0"/>
          <w:sz w:val="24"/>
          <w:szCs w:val="24"/>
        </w:rPr>
        <w:t xml:space="preserve"> Шиморское и АБК Парка культуры и отдыха.</w:t>
      </w:r>
    </w:p>
    <w:p w:rsidR="009A36FA" w:rsidRPr="001D2FC1" w:rsidRDefault="00537A73" w:rsidP="00537A73">
      <w:pPr>
        <w:pStyle w:val="31"/>
        <w:spacing w:line="240" w:lineRule="auto"/>
        <w:ind w:firstLine="567"/>
        <w:jc w:val="both"/>
        <w:rPr>
          <w:b w:val="0"/>
          <w:sz w:val="24"/>
          <w:szCs w:val="24"/>
        </w:rPr>
      </w:pPr>
      <w:r w:rsidRPr="00537A73">
        <w:rPr>
          <w:b w:val="0"/>
          <w:sz w:val="24"/>
          <w:szCs w:val="24"/>
        </w:rPr>
        <w:t xml:space="preserve">Существует потребность в строительстве учреждений клубного типа в населенных пунктах </w:t>
      </w:r>
      <w:proofErr w:type="spellStart"/>
      <w:r w:rsidRPr="00537A73">
        <w:rPr>
          <w:b w:val="0"/>
          <w:sz w:val="24"/>
          <w:szCs w:val="24"/>
        </w:rPr>
        <w:t>р.п</w:t>
      </w:r>
      <w:proofErr w:type="spellEnd"/>
      <w:r w:rsidRPr="00537A73">
        <w:rPr>
          <w:b w:val="0"/>
          <w:sz w:val="24"/>
          <w:szCs w:val="24"/>
        </w:rPr>
        <w:t xml:space="preserve">. </w:t>
      </w:r>
      <w:proofErr w:type="spellStart"/>
      <w:r w:rsidRPr="00537A73">
        <w:rPr>
          <w:b w:val="0"/>
          <w:sz w:val="24"/>
          <w:szCs w:val="24"/>
        </w:rPr>
        <w:t>Ближне</w:t>
      </w:r>
      <w:proofErr w:type="spellEnd"/>
      <w:r w:rsidRPr="00537A73">
        <w:rPr>
          <w:b w:val="0"/>
          <w:sz w:val="24"/>
          <w:szCs w:val="24"/>
        </w:rPr>
        <w:t xml:space="preserve"> – Песочное, </w:t>
      </w:r>
      <w:proofErr w:type="spellStart"/>
      <w:r w:rsidRPr="00537A73">
        <w:rPr>
          <w:b w:val="0"/>
          <w:sz w:val="24"/>
          <w:szCs w:val="24"/>
        </w:rPr>
        <w:t>с.п</w:t>
      </w:r>
      <w:proofErr w:type="spellEnd"/>
      <w:r w:rsidRPr="00537A73">
        <w:rPr>
          <w:b w:val="0"/>
          <w:sz w:val="24"/>
          <w:szCs w:val="24"/>
        </w:rPr>
        <w:t>. Дружба, а также АБК Парка культуры и отдыха.</w:t>
      </w:r>
    </w:p>
    <w:p w:rsidR="00537A73" w:rsidRDefault="00537A73" w:rsidP="00537A73">
      <w:pPr>
        <w:autoSpaceDE w:val="0"/>
        <w:autoSpaceDN w:val="0"/>
        <w:adjustRightInd w:val="0"/>
        <w:ind w:firstLine="709"/>
        <w:jc w:val="both"/>
        <w:outlineLvl w:val="3"/>
        <w:rPr>
          <w:rFonts w:eastAsia="Calibri"/>
          <w:lang w:eastAsia="en-US"/>
        </w:rPr>
      </w:pPr>
      <w:r>
        <w:rPr>
          <w:rFonts w:eastAsia="Calibri"/>
          <w:lang w:eastAsia="en-US"/>
        </w:rPr>
        <w:t>По итогам 2020 года в учреждениях культуры были проведены текущие и капитальные ремонты на общую сумму 11307,9 тыс. рублей (в том числе местный бюджет - 6017,9 тыс. рублей, федеральный бюджет – 379,4 тыс. рублей, областной бюджет – 4404,5 тыс. рублей, внебюджетные средства – 506,1 тыс. рублей).</w:t>
      </w:r>
    </w:p>
    <w:p w:rsidR="00537A73" w:rsidRDefault="00537A73" w:rsidP="00537A73">
      <w:pPr>
        <w:autoSpaceDE w:val="0"/>
        <w:autoSpaceDN w:val="0"/>
        <w:adjustRightInd w:val="0"/>
        <w:ind w:firstLine="709"/>
        <w:jc w:val="both"/>
        <w:outlineLvl w:val="3"/>
        <w:rPr>
          <w:rFonts w:eastAsia="Calibri"/>
          <w:lang w:eastAsia="en-US"/>
        </w:rPr>
      </w:pPr>
      <w:r>
        <w:rPr>
          <w:rFonts w:eastAsia="Calibri"/>
          <w:lang w:eastAsia="en-US"/>
        </w:rPr>
        <w:t>На улучшение материально – технической базы учреждений израсходовано 14473,7 тыс. рублей (в том числе местный бюджет – 5064,6 тыс. рублей, федеральный бюджет – 5930,1 тыс. рублей, областной бюджет – 588,9 тыс. рублей, внебюджетные средства – 2890,1 тыс. рублей).</w:t>
      </w:r>
    </w:p>
    <w:p w:rsidR="00537A73" w:rsidRDefault="00537A73" w:rsidP="00537A73">
      <w:pPr>
        <w:autoSpaceDE w:val="0"/>
        <w:autoSpaceDN w:val="0"/>
        <w:adjustRightInd w:val="0"/>
        <w:ind w:firstLine="709"/>
        <w:jc w:val="both"/>
        <w:outlineLvl w:val="3"/>
        <w:rPr>
          <w:rFonts w:eastAsia="Calibri"/>
          <w:lang w:eastAsia="en-US"/>
        </w:rPr>
      </w:pPr>
      <w:r>
        <w:rPr>
          <w:rFonts w:eastAsia="Calibri"/>
          <w:lang w:eastAsia="en-US"/>
        </w:rPr>
        <w:t>В 2020 году МАУ «Парк культуры и отдыха» получил субсидию в 90,00 млн. руб. на создание комфортной городской среды в малых городах и исторических поселениях как победитель Всероссийского конкурса лучших проектов создания комфортной городской среды (объект: Индустриально – туристский парк «</w:t>
      </w:r>
      <w:proofErr w:type="spellStart"/>
      <w:r>
        <w:rPr>
          <w:rFonts w:eastAsia="Calibri"/>
          <w:lang w:eastAsia="en-US"/>
        </w:rPr>
        <w:t>Баташев</w:t>
      </w:r>
      <w:proofErr w:type="spellEnd"/>
      <w:r>
        <w:rPr>
          <w:rFonts w:eastAsia="Calibri"/>
          <w:lang w:eastAsia="en-US"/>
        </w:rPr>
        <w:t>», Шухов центр (территория бывшего чугунно – литейного цеха).</w:t>
      </w:r>
    </w:p>
    <w:p w:rsidR="00537A73" w:rsidRPr="00601ADC" w:rsidRDefault="00537A73" w:rsidP="00537A73">
      <w:pPr>
        <w:autoSpaceDE w:val="0"/>
        <w:autoSpaceDN w:val="0"/>
        <w:adjustRightInd w:val="0"/>
        <w:ind w:firstLine="709"/>
        <w:jc w:val="both"/>
        <w:outlineLvl w:val="3"/>
      </w:pPr>
      <w:r>
        <w:t xml:space="preserve">В 2020 году Выкса стала победителем в </w:t>
      </w:r>
      <w:r w:rsidRPr="00601ADC">
        <w:t>конкурсно</w:t>
      </w:r>
      <w:r>
        <w:t>м</w:t>
      </w:r>
      <w:r w:rsidRPr="00601ADC">
        <w:t xml:space="preserve"> отбор</w:t>
      </w:r>
      <w:r>
        <w:t>е</w:t>
      </w:r>
      <w:r w:rsidRPr="00601ADC">
        <w:t>, проводимо</w:t>
      </w:r>
      <w:r>
        <w:t>м</w:t>
      </w:r>
      <w:r w:rsidRPr="00601ADC">
        <w:t xml:space="preserve"> в рамках реализации национального проекта «Культура»</w:t>
      </w:r>
      <w:r>
        <w:t>:</w:t>
      </w:r>
    </w:p>
    <w:p w:rsidR="00537A73" w:rsidRPr="00601ADC" w:rsidRDefault="00537A73" w:rsidP="00537A73">
      <w:pPr>
        <w:autoSpaceDE w:val="0"/>
        <w:autoSpaceDN w:val="0"/>
        <w:adjustRightInd w:val="0"/>
        <w:ind w:firstLine="709"/>
        <w:jc w:val="both"/>
        <w:outlineLvl w:val="3"/>
      </w:pPr>
      <w:r>
        <w:t>- по с</w:t>
      </w:r>
      <w:r w:rsidRPr="00601ADC">
        <w:t>оздани</w:t>
      </w:r>
      <w:r>
        <w:t>ю</w:t>
      </w:r>
      <w:r w:rsidRPr="00601ADC">
        <w:t xml:space="preserve"> вир</w:t>
      </w:r>
      <w:r>
        <w:t>т</w:t>
      </w:r>
      <w:r w:rsidRPr="00601ADC">
        <w:t>уального концертного зала в МАУК «Дворец куль</w:t>
      </w:r>
      <w:r>
        <w:t>т</w:t>
      </w:r>
      <w:r w:rsidRPr="00601ADC">
        <w:t xml:space="preserve">уры им. И. И. </w:t>
      </w:r>
      <w:proofErr w:type="spellStart"/>
      <w:r w:rsidRPr="00601ADC">
        <w:t>Лепсе</w:t>
      </w:r>
      <w:proofErr w:type="spellEnd"/>
      <w:r w:rsidRPr="00601ADC">
        <w:t>»</w:t>
      </w:r>
      <w:r>
        <w:t xml:space="preserve">, получив федеральную поддержку в </w:t>
      </w:r>
      <w:r w:rsidRPr="00601ADC">
        <w:t>сумме</w:t>
      </w:r>
      <w:r>
        <w:t xml:space="preserve"> 1000,00 </w:t>
      </w:r>
      <w:r w:rsidRPr="00601ADC">
        <w:t xml:space="preserve">тыс. </w:t>
      </w:r>
      <w:r>
        <w:t>рублей;</w:t>
      </w:r>
    </w:p>
    <w:p w:rsidR="00537A73" w:rsidRDefault="00537A73" w:rsidP="00537A73">
      <w:pPr>
        <w:autoSpaceDE w:val="0"/>
        <w:autoSpaceDN w:val="0"/>
        <w:adjustRightInd w:val="0"/>
        <w:ind w:firstLine="709"/>
        <w:jc w:val="both"/>
        <w:outlineLvl w:val="3"/>
      </w:pPr>
      <w:r w:rsidRPr="00601ADC">
        <w:t xml:space="preserve">- </w:t>
      </w:r>
      <w:r>
        <w:t xml:space="preserve">по </w:t>
      </w:r>
      <w:r w:rsidRPr="00601ADC">
        <w:t>создан</w:t>
      </w:r>
      <w:r>
        <w:t>ию</w:t>
      </w:r>
      <w:r w:rsidRPr="00601ADC">
        <w:t xml:space="preserve"> модельных муниц</w:t>
      </w:r>
      <w:r>
        <w:t>и</w:t>
      </w:r>
      <w:r w:rsidRPr="00601ADC">
        <w:t>пальных библиотек (библиотек нового поколения) на базе детской городской библиотеки (</w:t>
      </w:r>
      <w:proofErr w:type="spellStart"/>
      <w:r w:rsidRPr="00601ADC">
        <w:t>мкр</w:t>
      </w:r>
      <w:proofErr w:type="spellEnd"/>
      <w:r w:rsidRPr="00601ADC">
        <w:t>. Юбилейный, 8) МБУК «Ц</w:t>
      </w:r>
      <w:r>
        <w:t xml:space="preserve">ентрализованная библиотечная система», получив федеральную поддержку </w:t>
      </w:r>
      <w:r w:rsidRPr="00601ADC">
        <w:t>в сумме 5000,00 тыс. рублей.</w:t>
      </w:r>
    </w:p>
    <w:p w:rsidR="00537A73" w:rsidRDefault="00537A73" w:rsidP="00537A73">
      <w:pPr>
        <w:autoSpaceDE w:val="0"/>
        <w:autoSpaceDN w:val="0"/>
        <w:adjustRightInd w:val="0"/>
        <w:ind w:firstLine="709"/>
        <w:jc w:val="both"/>
        <w:outlineLvl w:val="3"/>
      </w:pPr>
      <w:r>
        <w:t xml:space="preserve">По итогам 2020 года МБУК «Централизованная библиотечная система городского округа город Выкса» получили </w:t>
      </w:r>
      <w:proofErr w:type="spellStart"/>
      <w:r>
        <w:t>грантовую</w:t>
      </w:r>
      <w:proofErr w:type="spellEnd"/>
      <w:r>
        <w:t xml:space="preserve"> поддержку </w:t>
      </w:r>
      <w:proofErr w:type="gramStart"/>
      <w:r>
        <w:t>по  4</w:t>
      </w:r>
      <w:proofErr w:type="gramEnd"/>
      <w:r>
        <w:t xml:space="preserve"> проектам </w:t>
      </w:r>
      <w:proofErr w:type="spellStart"/>
      <w:r>
        <w:t>Шиморской</w:t>
      </w:r>
      <w:proofErr w:type="spellEnd"/>
      <w:r>
        <w:t xml:space="preserve"> сельской библиотеки, городской библиотеки «Отчий край», городской детской библиотеки (</w:t>
      </w:r>
      <w:proofErr w:type="spellStart"/>
      <w:r>
        <w:t>мкр</w:t>
      </w:r>
      <w:proofErr w:type="spellEnd"/>
      <w:r>
        <w:t xml:space="preserve">. Юбилейный, 8) на общую сумму 479,3 тыс. рублей от АО ИК «АСЭ» </w:t>
      </w:r>
      <w:proofErr w:type="spellStart"/>
      <w:r>
        <w:t>госкорпорации</w:t>
      </w:r>
      <w:proofErr w:type="spellEnd"/>
      <w:r>
        <w:t xml:space="preserve"> «</w:t>
      </w:r>
      <w:proofErr w:type="spellStart"/>
      <w:r>
        <w:t>Росатом</w:t>
      </w:r>
      <w:proofErr w:type="spellEnd"/>
      <w:r>
        <w:t>», АО «Лукойл» и «ОМК – Партнерства».</w:t>
      </w:r>
    </w:p>
    <w:p w:rsidR="00537A73" w:rsidRDefault="00537A73" w:rsidP="00537A73">
      <w:pPr>
        <w:autoSpaceDE w:val="0"/>
        <w:autoSpaceDN w:val="0"/>
        <w:adjustRightInd w:val="0"/>
        <w:ind w:firstLine="709"/>
        <w:jc w:val="both"/>
        <w:outlineLvl w:val="3"/>
      </w:pPr>
      <w:r>
        <w:t xml:space="preserve">Указом Губернатора Нижегородской области от 13 марта 2020 года №27 «О введении режима повышенной готовности» в связи с распространением новой </w:t>
      </w:r>
      <w:proofErr w:type="spellStart"/>
      <w:r>
        <w:t>коронавирусной</w:t>
      </w:r>
      <w:proofErr w:type="spellEnd"/>
      <w:r>
        <w:t xml:space="preserve"> инфекции (</w:t>
      </w:r>
      <w:r>
        <w:rPr>
          <w:lang w:val="en-US"/>
        </w:rPr>
        <w:t>COVID</w:t>
      </w:r>
      <w:r w:rsidRPr="00707940">
        <w:t>-19</w:t>
      </w:r>
      <w:r>
        <w:t>) в 2020 году были введены ограничения на деятельность учреждений культуры.</w:t>
      </w:r>
      <w:r w:rsidRPr="00707940">
        <w:t xml:space="preserve"> </w:t>
      </w:r>
      <w:r>
        <w:t>В связи со сложившейся эпидемиологической обстановкой учреждения культуры перевели большинство своей работы в онлайн – формат.</w:t>
      </w:r>
    </w:p>
    <w:p w:rsidR="00537A73" w:rsidRDefault="00537A73" w:rsidP="00537A73">
      <w:pPr>
        <w:autoSpaceDE w:val="0"/>
        <w:autoSpaceDN w:val="0"/>
        <w:adjustRightInd w:val="0"/>
        <w:ind w:firstLine="709"/>
        <w:jc w:val="both"/>
        <w:outlineLvl w:val="3"/>
      </w:pPr>
      <w:r>
        <w:t xml:space="preserve">Образовательным организациям дополнительного образования в сфере искусств (МБУ ДО «Детская школа искусств» г. Выкса, МБУ ДО «Детская художественная школа им. Б. Н. </w:t>
      </w:r>
      <w:proofErr w:type="spellStart"/>
      <w:r>
        <w:t>Бедина</w:t>
      </w:r>
      <w:proofErr w:type="spellEnd"/>
      <w:r>
        <w:t xml:space="preserve">» </w:t>
      </w:r>
      <w:proofErr w:type="spellStart"/>
      <w:r>
        <w:t>г.Выкса</w:t>
      </w:r>
      <w:proofErr w:type="spellEnd"/>
      <w:r>
        <w:t xml:space="preserve">, МБУ ДО «Детская школа искусств им. А. В. </w:t>
      </w:r>
      <w:proofErr w:type="gramStart"/>
      <w:r>
        <w:t xml:space="preserve">Лепешкина» </w:t>
      </w:r>
      <w:r w:rsidRPr="00305113">
        <w:t xml:space="preserve">  </w:t>
      </w:r>
      <w:proofErr w:type="gramEnd"/>
      <w:r w:rsidRPr="00305113">
        <w:t xml:space="preserve">              </w:t>
      </w:r>
      <w:proofErr w:type="spellStart"/>
      <w:r>
        <w:t>с.п</w:t>
      </w:r>
      <w:proofErr w:type="spellEnd"/>
      <w:r>
        <w:t>. Дружба»  в 2020 году удалось сохранить контингент обучающихся на уровне 2019 года, который составил 1666 детей в возрасте от 5 до 18 лет, несмотря на введение дистанционных технологий обучения.</w:t>
      </w:r>
      <w:r w:rsidRPr="00537A73">
        <w:t xml:space="preserve"> </w:t>
      </w:r>
      <w:r w:rsidRPr="006E349B">
        <w:t xml:space="preserve">Число обучающихся детей с ограниченными возможностями составило </w:t>
      </w:r>
      <w:r w:rsidRPr="003E5BBC">
        <w:t>21</w:t>
      </w:r>
      <w:r w:rsidRPr="006E349B">
        <w:t xml:space="preserve"> человек.</w:t>
      </w:r>
    </w:p>
    <w:p w:rsidR="000657F0" w:rsidRPr="005B6BE3" w:rsidRDefault="00537A73" w:rsidP="005B6BE3">
      <w:pPr>
        <w:autoSpaceDE w:val="0"/>
        <w:autoSpaceDN w:val="0"/>
        <w:adjustRightInd w:val="0"/>
        <w:ind w:firstLine="709"/>
        <w:jc w:val="both"/>
        <w:outlineLvl w:val="3"/>
      </w:pPr>
      <w:r>
        <w:t>Количество посещений муниципальных библиотек МБУК «Централизованная библиотечная система городского округа город Выкса» в стационарных условиях в 2020 году составило 115489 чел., что на 33% ниже, чем в 2019 году, количество же посещений библиотек удаленно через сеть Интернет показал рост на 196% в 2020 году, по отношению к 2019 году и составил 69580 чел. (23500 чел. в 2019 году).</w:t>
      </w:r>
      <w:r w:rsidR="005B6BE3">
        <w:t xml:space="preserve"> </w:t>
      </w:r>
      <w:r w:rsidR="006E349B" w:rsidRPr="005B6BE3">
        <w:t>Общий объем книжного фонда составляет – 294400 экз.</w:t>
      </w:r>
    </w:p>
    <w:p w:rsidR="00B01B2A" w:rsidRDefault="00B01B2A" w:rsidP="00B01B2A">
      <w:pPr>
        <w:ind w:firstLine="709"/>
        <w:jc w:val="both"/>
      </w:pPr>
      <w:r>
        <w:t>Реализован издательский краеведческий проект «</w:t>
      </w:r>
      <w:proofErr w:type="spellStart"/>
      <w:r>
        <w:t>Приокская</w:t>
      </w:r>
      <w:proofErr w:type="spellEnd"/>
      <w:r>
        <w:t xml:space="preserve"> глубинка» тиражом 70 экземпляров.</w:t>
      </w:r>
    </w:p>
    <w:p w:rsidR="00B01B2A" w:rsidRDefault="00B01B2A" w:rsidP="00B01B2A">
      <w:pPr>
        <w:ind w:firstLine="709"/>
        <w:jc w:val="both"/>
      </w:pPr>
      <w:r>
        <w:lastRenderedPageBreak/>
        <w:t>Услуги учреждений клубного типа оказывают МБУК «</w:t>
      </w:r>
      <w:proofErr w:type="spellStart"/>
      <w:r>
        <w:t>Творческо</w:t>
      </w:r>
      <w:proofErr w:type="spellEnd"/>
      <w:r>
        <w:t xml:space="preserve"> – досуговое объединение городского округа город Выкса» и МАУК «Дворец культуры им. И. И. </w:t>
      </w:r>
      <w:proofErr w:type="spellStart"/>
      <w:r>
        <w:t>Лепсе</w:t>
      </w:r>
      <w:proofErr w:type="spellEnd"/>
      <w:r>
        <w:t>».</w:t>
      </w:r>
    </w:p>
    <w:p w:rsidR="00B01B2A" w:rsidRDefault="00B01B2A" w:rsidP="00B01B2A">
      <w:pPr>
        <w:ind w:firstLine="709"/>
        <w:jc w:val="both"/>
      </w:pPr>
      <w:r>
        <w:t>Всего вышеуказанными учреждениями за 2020 год проведено:</w:t>
      </w:r>
    </w:p>
    <w:p w:rsidR="00B01B2A" w:rsidRDefault="00B01B2A" w:rsidP="00B01B2A">
      <w:pPr>
        <w:ind w:firstLine="709"/>
        <w:jc w:val="both"/>
      </w:pPr>
      <w:r>
        <w:t>-  1599 культурно – досуговых мероприятий с очным присутствием людей (4039 мероприятий в 2019 году), которые посетило 74283 человека (264655 человек в 2019 году);</w:t>
      </w:r>
    </w:p>
    <w:p w:rsidR="00B01B2A" w:rsidRDefault="00B01B2A" w:rsidP="00B01B2A">
      <w:pPr>
        <w:ind w:firstLine="709"/>
        <w:jc w:val="both"/>
      </w:pPr>
      <w:r>
        <w:t xml:space="preserve">- 5034 онлайн – мероприятий с количеством просмотров 3 341 442 единиц.  </w:t>
      </w:r>
    </w:p>
    <w:p w:rsidR="00B01B2A" w:rsidRDefault="00B01B2A" w:rsidP="00B01B2A">
      <w:pPr>
        <w:ind w:firstLine="709"/>
        <w:jc w:val="both"/>
      </w:pPr>
      <w:r>
        <w:t>Количество клубных формирований и формирований самодеятельного народного творчества в условиях пандемии выросло и составило 218 единиц (что на 3,3% выше, чем в 2019 году), в них занимаются 3357 человек, что на 4,6% больше, чем в 2019 году).</w:t>
      </w:r>
    </w:p>
    <w:p w:rsidR="00B01B2A" w:rsidRDefault="00B01B2A" w:rsidP="00B01B2A">
      <w:pPr>
        <w:ind w:firstLine="709"/>
        <w:jc w:val="both"/>
      </w:pPr>
      <w:r>
        <w:t xml:space="preserve">За 2020 год МАУ «Парк культуры и отдыха» из – за приостановки деятельности по проведению культурно – массовых мероприятий, работы площадки аттракционов и т.п. провел 45 мероприятий с очным присутствием людей, что на 77% ниже, чем в 2019 году, однако показал рост интереса </w:t>
      </w:r>
      <w:proofErr w:type="spellStart"/>
      <w:r>
        <w:t>выксунцев</w:t>
      </w:r>
      <w:proofErr w:type="spellEnd"/>
      <w:r>
        <w:t xml:space="preserve"> и гостей города к онлайн – мероприятиям, проводимым учреждением. На онлайн – площадке Парка культуры и отдыха размещено 95 онлайн – мероприятий с количеством просмотров 381240 единиц.</w:t>
      </w:r>
    </w:p>
    <w:p w:rsidR="00B01B2A" w:rsidRDefault="00B01B2A" w:rsidP="00B01B2A">
      <w:pPr>
        <w:ind w:firstLine="709"/>
        <w:jc w:val="both"/>
      </w:pPr>
      <w:r>
        <w:t>Развитие онлайн – технологий в сфере культуры в период пандемии позволил расширить географию участия и увеличить число участников международных и всероссийских фестивалей и конкурсов. В 2020 году 278 творческих коллективов и исполнителей стали лауреатами и дипломантами международных и всероссийских фестивалей и конкурсов (111 - в 2019 году).</w:t>
      </w:r>
    </w:p>
    <w:p w:rsidR="00B01B2A" w:rsidRPr="00B01B2A" w:rsidRDefault="00B01B2A" w:rsidP="00B01B2A">
      <w:pPr>
        <w:autoSpaceDE w:val="0"/>
        <w:adjustRightInd w:val="0"/>
        <w:ind w:firstLine="567"/>
        <w:jc w:val="both"/>
        <w:outlineLvl w:val="3"/>
        <w:rPr>
          <w:rFonts w:eastAsia="Calibri"/>
          <w:lang w:eastAsia="en-US"/>
        </w:rPr>
      </w:pPr>
      <w:r w:rsidRPr="00B01B2A">
        <w:rPr>
          <w:rFonts w:eastAsia="Calibri"/>
          <w:lang w:eastAsia="en-US"/>
        </w:rPr>
        <w:t>Городской округ город Выкса Нижегородской области относится к числу территорий с благоприятными возможностями для развития внутреннего и въездного туризма.    </w:t>
      </w:r>
    </w:p>
    <w:p w:rsidR="00B01B2A" w:rsidRPr="00B01B2A" w:rsidRDefault="00B01B2A" w:rsidP="00B01B2A">
      <w:pPr>
        <w:pStyle w:val="31"/>
        <w:spacing w:line="240" w:lineRule="auto"/>
        <w:ind w:firstLine="567"/>
        <w:jc w:val="both"/>
        <w:rPr>
          <w:b w:val="0"/>
          <w:sz w:val="24"/>
          <w:szCs w:val="24"/>
        </w:rPr>
      </w:pPr>
      <w:r w:rsidRPr="00B01B2A">
        <w:rPr>
          <w:b w:val="0"/>
          <w:sz w:val="24"/>
          <w:szCs w:val="24"/>
        </w:rPr>
        <w:t>Городской округ город Выкса расположен в непосредственной близости от наиболее популярных мест посещения туристов: Мурома и Дивеево.</w:t>
      </w:r>
    </w:p>
    <w:p w:rsidR="00B01B2A" w:rsidRPr="00B01B2A" w:rsidRDefault="00B01B2A" w:rsidP="00B01B2A">
      <w:pPr>
        <w:ind w:firstLine="567"/>
        <w:jc w:val="both"/>
        <w:rPr>
          <w:rFonts w:eastAsia="Calibri"/>
          <w:lang w:eastAsia="en-US"/>
        </w:rPr>
      </w:pPr>
      <w:r w:rsidRPr="00B01B2A">
        <w:rPr>
          <w:rFonts w:eastAsia="Calibri"/>
          <w:lang w:eastAsia="en-US"/>
        </w:rPr>
        <w:t>К основным объектам показа, расположенным на территории городского округа город Выкса, относятся:</w:t>
      </w:r>
    </w:p>
    <w:p w:rsidR="00B01B2A" w:rsidRPr="00B01B2A" w:rsidRDefault="00B01B2A" w:rsidP="00B01B2A">
      <w:pPr>
        <w:ind w:firstLine="567"/>
        <w:jc w:val="both"/>
        <w:rPr>
          <w:rFonts w:eastAsia="Calibri"/>
          <w:lang w:eastAsia="en-US"/>
        </w:rPr>
      </w:pPr>
      <w:r w:rsidRPr="00B01B2A">
        <w:rPr>
          <w:rFonts w:eastAsia="Calibri"/>
          <w:lang w:eastAsia="en-US"/>
        </w:rPr>
        <w:t xml:space="preserve">1. Музеи: Истории АО «Выксунский металлургический завод», Дом – музей ремесел, музей трудовой славы Завода корпусов, музей Выксунского </w:t>
      </w:r>
      <w:proofErr w:type="spellStart"/>
      <w:r w:rsidRPr="00B01B2A">
        <w:rPr>
          <w:rFonts w:eastAsia="Calibri"/>
          <w:lang w:eastAsia="en-US"/>
        </w:rPr>
        <w:t>Иверского</w:t>
      </w:r>
      <w:proofErr w:type="spellEnd"/>
      <w:r w:rsidRPr="00B01B2A">
        <w:rPr>
          <w:rFonts w:eastAsia="Calibri"/>
          <w:lang w:eastAsia="en-US"/>
        </w:rPr>
        <w:t xml:space="preserve"> женского монастыря и др.</w:t>
      </w:r>
    </w:p>
    <w:p w:rsidR="00B01B2A" w:rsidRPr="00B01B2A" w:rsidRDefault="00B01B2A" w:rsidP="00B01B2A">
      <w:pPr>
        <w:ind w:firstLine="567"/>
        <w:jc w:val="both"/>
        <w:rPr>
          <w:rFonts w:eastAsia="Calibri"/>
          <w:lang w:eastAsia="en-US"/>
        </w:rPr>
      </w:pPr>
      <w:r w:rsidRPr="00B01B2A">
        <w:rPr>
          <w:rFonts w:eastAsia="Calibri"/>
          <w:lang w:eastAsia="en-US"/>
        </w:rPr>
        <w:t xml:space="preserve">2.Объекты культурного наследия: </w:t>
      </w:r>
      <w:proofErr w:type="spellStart"/>
      <w:r w:rsidRPr="00B01B2A">
        <w:rPr>
          <w:rFonts w:eastAsia="Calibri"/>
          <w:lang w:eastAsia="en-US"/>
        </w:rPr>
        <w:t>Усадебно</w:t>
      </w:r>
      <w:proofErr w:type="spellEnd"/>
      <w:r w:rsidRPr="00B01B2A">
        <w:rPr>
          <w:rFonts w:eastAsia="Calibri"/>
          <w:lang w:eastAsia="en-US"/>
        </w:rPr>
        <w:t xml:space="preserve"> – промышленный комплекс </w:t>
      </w:r>
      <w:proofErr w:type="spellStart"/>
      <w:r w:rsidRPr="00B01B2A">
        <w:rPr>
          <w:rFonts w:eastAsia="Calibri"/>
          <w:lang w:eastAsia="en-US"/>
        </w:rPr>
        <w:t>Баташевых</w:t>
      </w:r>
      <w:proofErr w:type="spellEnd"/>
      <w:r w:rsidRPr="00B01B2A">
        <w:rPr>
          <w:rFonts w:eastAsia="Calibri"/>
          <w:lang w:eastAsia="en-US"/>
        </w:rPr>
        <w:t xml:space="preserve"> – </w:t>
      </w:r>
      <w:proofErr w:type="spellStart"/>
      <w:r w:rsidRPr="00B01B2A">
        <w:rPr>
          <w:rFonts w:eastAsia="Calibri"/>
          <w:lang w:eastAsia="en-US"/>
        </w:rPr>
        <w:t>Шепелевых</w:t>
      </w:r>
      <w:proofErr w:type="spellEnd"/>
      <w:r w:rsidRPr="00B01B2A">
        <w:rPr>
          <w:rFonts w:eastAsia="Calibri"/>
          <w:lang w:eastAsia="en-US"/>
        </w:rPr>
        <w:t xml:space="preserve">, Городской парк культуры и отдыха XVIII века, Здание рабочего клуба, где была создана большевистская организация, Охотничий домик (Мыза), Дом </w:t>
      </w:r>
      <w:proofErr w:type="spellStart"/>
      <w:r w:rsidRPr="00B01B2A">
        <w:rPr>
          <w:rFonts w:eastAsia="Calibri"/>
          <w:lang w:eastAsia="en-US"/>
        </w:rPr>
        <w:t>Ошмарина</w:t>
      </w:r>
      <w:proofErr w:type="spellEnd"/>
      <w:r w:rsidRPr="00B01B2A">
        <w:rPr>
          <w:rFonts w:eastAsia="Calibri"/>
          <w:lang w:eastAsia="en-US"/>
        </w:rPr>
        <w:t xml:space="preserve">, Дом </w:t>
      </w:r>
      <w:proofErr w:type="spellStart"/>
      <w:r w:rsidRPr="00B01B2A">
        <w:rPr>
          <w:rFonts w:eastAsia="Calibri"/>
          <w:lang w:eastAsia="en-US"/>
        </w:rPr>
        <w:t>рунтов</w:t>
      </w:r>
      <w:proofErr w:type="spellEnd"/>
      <w:r w:rsidRPr="00B01B2A">
        <w:rPr>
          <w:rFonts w:eastAsia="Calibri"/>
          <w:lang w:eastAsia="en-US"/>
        </w:rPr>
        <w:t xml:space="preserve"> и т.д.</w:t>
      </w:r>
    </w:p>
    <w:p w:rsidR="00B01B2A" w:rsidRPr="00B01B2A" w:rsidRDefault="00B01B2A" w:rsidP="00B01B2A">
      <w:pPr>
        <w:ind w:firstLine="567"/>
        <w:jc w:val="both"/>
        <w:rPr>
          <w:rFonts w:eastAsia="Calibri"/>
          <w:lang w:eastAsia="en-US"/>
        </w:rPr>
      </w:pPr>
      <w:r w:rsidRPr="00B01B2A">
        <w:rPr>
          <w:rFonts w:eastAsia="Calibri"/>
          <w:lang w:eastAsia="en-US"/>
        </w:rPr>
        <w:t xml:space="preserve">3. Объекты религиозного назначения: </w:t>
      </w:r>
      <w:proofErr w:type="spellStart"/>
      <w:r w:rsidRPr="00B01B2A">
        <w:rPr>
          <w:rFonts w:eastAsia="Calibri"/>
          <w:lang w:eastAsia="en-US"/>
        </w:rPr>
        <w:t>ВыкуснскийИверский</w:t>
      </w:r>
      <w:proofErr w:type="spellEnd"/>
      <w:r w:rsidRPr="00B01B2A">
        <w:rPr>
          <w:rFonts w:eastAsia="Calibri"/>
          <w:lang w:eastAsia="en-US"/>
        </w:rPr>
        <w:t xml:space="preserve"> женский монастырь, Христово – Рождественская церковь, Церковь Иоанна Богослова, Церковь Преображения Господня в д. </w:t>
      </w:r>
      <w:proofErr w:type="spellStart"/>
      <w:r w:rsidRPr="00B01B2A">
        <w:rPr>
          <w:rFonts w:eastAsia="Calibri"/>
          <w:lang w:eastAsia="en-US"/>
        </w:rPr>
        <w:t>Сноведь</w:t>
      </w:r>
      <w:proofErr w:type="spellEnd"/>
      <w:r w:rsidRPr="00B01B2A">
        <w:rPr>
          <w:rFonts w:eastAsia="Calibri"/>
          <w:lang w:eastAsia="en-US"/>
        </w:rPr>
        <w:t xml:space="preserve">, Церковь преподобного Сергия Радонежского в </w:t>
      </w:r>
      <w:proofErr w:type="spellStart"/>
      <w:r w:rsidRPr="00B01B2A">
        <w:rPr>
          <w:rFonts w:eastAsia="Calibri"/>
          <w:lang w:eastAsia="en-US"/>
        </w:rPr>
        <w:t>В</w:t>
      </w:r>
      <w:proofErr w:type="spellEnd"/>
      <w:r w:rsidRPr="00B01B2A">
        <w:rPr>
          <w:rFonts w:eastAsia="Calibri"/>
          <w:lang w:eastAsia="en-US"/>
        </w:rPr>
        <w:t xml:space="preserve">. Верее, Церковь во имя Пресвятой </w:t>
      </w:r>
      <w:proofErr w:type="spellStart"/>
      <w:r w:rsidRPr="00B01B2A">
        <w:rPr>
          <w:rFonts w:eastAsia="Calibri"/>
          <w:lang w:eastAsia="en-US"/>
        </w:rPr>
        <w:t>Живоначальной</w:t>
      </w:r>
      <w:proofErr w:type="spellEnd"/>
      <w:r w:rsidRPr="00B01B2A">
        <w:rPr>
          <w:rFonts w:eastAsia="Calibri"/>
          <w:lang w:eastAsia="en-US"/>
        </w:rPr>
        <w:t xml:space="preserve"> Троицы в </w:t>
      </w:r>
      <w:proofErr w:type="spellStart"/>
      <w:r w:rsidRPr="00B01B2A">
        <w:rPr>
          <w:rFonts w:eastAsia="Calibri"/>
          <w:lang w:eastAsia="en-US"/>
        </w:rPr>
        <w:t>Досчатом</w:t>
      </w:r>
      <w:proofErr w:type="spellEnd"/>
      <w:r w:rsidRPr="00B01B2A">
        <w:rPr>
          <w:rFonts w:eastAsia="Calibri"/>
          <w:lang w:eastAsia="en-US"/>
        </w:rPr>
        <w:t xml:space="preserve"> и т.д. </w:t>
      </w:r>
    </w:p>
    <w:p w:rsidR="00B01B2A" w:rsidRPr="00B01B2A" w:rsidRDefault="00B01B2A" w:rsidP="00B01B2A">
      <w:pPr>
        <w:ind w:firstLine="567"/>
        <w:jc w:val="both"/>
        <w:rPr>
          <w:rFonts w:eastAsia="Calibri"/>
          <w:lang w:eastAsia="en-US"/>
        </w:rPr>
      </w:pPr>
      <w:r w:rsidRPr="00B01B2A">
        <w:rPr>
          <w:rFonts w:eastAsia="Calibri"/>
          <w:lang w:eastAsia="en-US"/>
        </w:rPr>
        <w:t>4. Памятник природы «Рожнов бор».</w:t>
      </w:r>
    </w:p>
    <w:p w:rsidR="00B01B2A" w:rsidRPr="00B01B2A" w:rsidRDefault="00B01B2A" w:rsidP="00B01B2A">
      <w:pPr>
        <w:ind w:firstLine="567"/>
        <w:jc w:val="both"/>
        <w:rPr>
          <w:rFonts w:eastAsia="Calibri"/>
          <w:lang w:eastAsia="en-US"/>
        </w:rPr>
      </w:pPr>
      <w:r w:rsidRPr="00B01B2A">
        <w:rPr>
          <w:rFonts w:eastAsia="Calibri"/>
          <w:lang w:eastAsia="en-US"/>
        </w:rPr>
        <w:t>5.Агротуристским комплексом «Берендеево».</w:t>
      </w:r>
    </w:p>
    <w:p w:rsidR="00B01B2A" w:rsidRPr="00B01B2A" w:rsidRDefault="00B01B2A" w:rsidP="00B01B2A">
      <w:pPr>
        <w:ind w:firstLine="567"/>
        <w:jc w:val="both"/>
        <w:rPr>
          <w:rFonts w:eastAsia="Calibri"/>
          <w:lang w:eastAsia="en-US"/>
        </w:rPr>
      </w:pPr>
      <w:r w:rsidRPr="00B01B2A">
        <w:rPr>
          <w:rFonts w:eastAsia="Calibri"/>
          <w:lang w:eastAsia="en-US"/>
        </w:rPr>
        <w:t>6.Конно – спортивным клубом «</w:t>
      </w:r>
      <w:proofErr w:type="spellStart"/>
      <w:r w:rsidRPr="00B01B2A">
        <w:rPr>
          <w:rFonts w:eastAsia="Calibri"/>
          <w:lang w:eastAsia="en-US"/>
        </w:rPr>
        <w:t>Бурушка</w:t>
      </w:r>
      <w:proofErr w:type="spellEnd"/>
      <w:r w:rsidRPr="00B01B2A">
        <w:rPr>
          <w:rFonts w:eastAsia="Calibri"/>
          <w:lang w:eastAsia="en-US"/>
        </w:rPr>
        <w:t>».</w:t>
      </w:r>
    </w:p>
    <w:p w:rsidR="00B01B2A" w:rsidRPr="00B01B2A" w:rsidRDefault="00B01B2A" w:rsidP="00B01B2A">
      <w:pPr>
        <w:ind w:firstLine="567"/>
        <w:jc w:val="both"/>
        <w:rPr>
          <w:rFonts w:eastAsia="Calibri"/>
          <w:lang w:eastAsia="en-US"/>
        </w:rPr>
      </w:pPr>
      <w:r w:rsidRPr="00B01B2A">
        <w:rPr>
          <w:rFonts w:eastAsia="Calibri"/>
          <w:lang w:eastAsia="en-US"/>
        </w:rPr>
        <w:t>7. Достопримечательные места: пл. Металлургов, пл. Октябрьской революции, Аллея молодежи, географический знак «</w:t>
      </w:r>
      <w:proofErr w:type="spellStart"/>
      <w:r w:rsidRPr="00B01B2A">
        <w:rPr>
          <w:rFonts w:eastAsia="Calibri"/>
          <w:lang w:eastAsia="en-US"/>
        </w:rPr>
        <w:t>Булатня</w:t>
      </w:r>
      <w:proofErr w:type="spellEnd"/>
      <w:r w:rsidRPr="00B01B2A">
        <w:rPr>
          <w:rFonts w:eastAsia="Calibri"/>
          <w:lang w:eastAsia="en-US"/>
        </w:rPr>
        <w:t xml:space="preserve">», стела «Ангел мира», памятник братьям Андрею и Ивану </w:t>
      </w:r>
      <w:proofErr w:type="spellStart"/>
      <w:r w:rsidRPr="00B01B2A">
        <w:rPr>
          <w:rFonts w:eastAsia="Calibri"/>
          <w:lang w:eastAsia="en-US"/>
        </w:rPr>
        <w:t>Баташевым</w:t>
      </w:r>
      <w:proofErr w:type="spellEnd"/>
      <w:r w:rsidRPr="00B01B2A">
        <w:rPr>
          <w:rFonts w:eastAsia="Calibri"/>
          <w:lang w:eastAsia="en-US"/>
        </w:rPr>
        <w:t>, Памятник неизвестному солдату на пл. Комсомольской, квартал исторической застройки и т.п.</w:t>
      </w:r>
    </w:p>
    <w:p w:rsidR="00B01B2A" w:rsidRPr="00B01B2A" w:rsidRDefault="00B01B2A" w:rsidP="00B01B2A">
      <w:pPr>
        <w:ind w:firstLine="567"/>
        <w:jc w:val="both"/>
      </w:pPr>
      <w:r w:rsidRPr="00B01B2A">
        <w:t>Важнейший показатель состояния туристского рынка – объем туристско- экскурсионного потока. Его динамика является одним из главных индикаторов эффективности государственной политики в сфере туризма и определяет ориентиры выработки стратегии и тактики действий для субъектов туристского рынка.</w:t>
      </w:r>
    </w:p>
    <w:p w:rsidR="00B01B2A" w:rsidRDefault="00B01B2A" w:rsidP="00B01B2A">
      <w:pPr>
        <w:ind w:firstLine="567"/>
        <w:jc w:val="both"/>
        <w:rPr>
          <w:b/>
          <w:u w:val="single"/>
        </w:rPr>
      </w:pPr>
      <w:r>
        <w:t xml:space="preserve">В условиях неблагоприятной эпидемиологической обстановки туристская отрасль в числе первых попала под действие ограничительных мер в связи с распространением новой </w:t>
      </w:r>
      <w:proofErr w:type="spellStart"/>
      <w:r>
        <w:t>коронавирусной</w:t>
      </w:r>
      <w:proofErr w:type="spellEnd"/>
      <w:r>
        <w:t xml:space="preserve"> инфекции, что отразилось и на </w:t>
      </w:r>
      <w:proofErr w:type="spellStart"/>
      <w:r>
        <w:t>туристско</w:t>
      </w:r>
      <w:proofErr w:type="spellEnd"/>
      <w:r>
        <w:t xml:space="preserve"> – экскурсионном потоке, который за 2020 год составил 16662 человека, что на 73,5% ниже уровня 2019 года.</w:t>
      </w:r>
    </w:p>
    <w:p w:rsidR="00B01B2A" w:rsidRDefault="00B01B2A" w:rsidP="00B01B2A">
      <w:pPr>
        <w:ind w:firstLine="709"/>
        <w:jc w:val="both"/>
      </w:pPr>
      <w:r>
        <w:lastRenderedPageBreak/>
        <w:t xml:space="preserve">Однако, </w:t>
      </w:r>
      <w:proofErr w:type="spellStart"/>
      <w:r>
        <w:t>туристско</w:t>
      </w:r>
      <w:proofErr w:type="spellEnd"/>
      <w:r>
        <w:t xml:space="preserve"> – информационным центром Парка культуры и отдыха за 2020 год проведены консультации по вопросам туризма по 23187 обращениям, что на 17867 обращений (или 335,8%) больше, чем в 2019 году.</w:t>
      </w:r>
    </w:p>
    <w:p w:rsidR="00B01B2A" w:rsidRDefault="00B01B2A" w:rsidP="00B01B2A">
      <w:pPr>
        <w:ind w:firstLine="709"/>
        <w:jc w:val="both"/>
      </w:pPr>
      <w:r>
        <w:t xml:space="preserve">Несмотря на действие ограничительных мероприятий, в 2020 году на территории Выксы появились новые объекты показа: Скульптура «Рудокопы» в Лесопосадке, Памятник героям – </w:t>
      </w:r>
      <w:proofErr w:type="spellStart"/>
      <w:r>
        <w:t>огнеборцам</w:t>
      </w:r>
      <w:proofErr w:type="spellEnd"/>
      <w:r>
        <w:t xml:space="preserve"> на ул. Ленина, фреска Эрика Булатова «Стой – Иди» площадью 2500 кв. м. в Индустриальном стрит - арт парке Выксунского металлургического завода.</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Вместе с тем, ситуация в сфере культуры и искусства городского округа город Выкса характеризуется следующими проблемами, создающими препятствия для ее дальнейшего развития:</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 xml:space="preserve">1) неудовлетворительное состояние зданий, сооружений и коммуникаций учреждений культуры и искусства, а также недостаточное их материально-техническое оснащение; </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2) недостаточная приспособленность учреждений отрасли культуры и искусства для посещения их и предоставления услуг различным категориям инвалидов (с нарушениями опорно-двигательного аппарата, слуха и зрения), а также другим лицам с ограниченными физическими возможностями;</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3) недостаточное обеспечение учреждений отрасли специализированным оборудованием, необходимым для осуществления профильной деятельности учреждений культуры (музыкальными инструментами, художественными принадлежностями, звукозаписывающей, звуковоспроизводящей аппаратурой, светотехническим оборудованием и т.п.);</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4) тенденция постепенного старения кадров и снижение процента работников, имеющих высшее образование. Наблюдается формирующийся дефицит притока молодых квалифицированных специалистов, обусловленный низким общественным престижем профессий клубных и библиотечных работников.</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Приоритетными задачами на 202</w:t>
      </w:r>
      <w:r>
        <w:rPr>
          <w:rFonts w:eastAsia="SimSun"/>
          <w:bCs/>
          <w:color w:val="000000"/>
          <w:kern w:val="3"/>
          <w:lang w:eastAsia="zh-CN"/>
        </w:rPr>
        <w:t>1</w:t>
      </w:r>
      <w:r w:rsidRPr="00811A7A">
        <w:rPr>
          <w:rFonts w:eastAsia="SimSun"/>
          <w:bCs/>
          <w:color w:val="000000"/>
          <w:kern w:val="3"/>
          <w:lang w:val="x-none" w:eastAsia="zh-CN"/>
        </w:rPr>
        <w:t xml:space="preserve"> год являются:</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1) расширение спектра услуг, оказываемых учреждениями культуры и искусства</w:t>
      </w:r>
      <w:r>
        <w:rPr>
          <w:rFonts w:eastAsia="SimSun"/>
          <w:bCs/>
          <w:color w:val="000000"/>
          <w:kern w:val="3"/>
          <w:lang w:eastAsia="zh-CN"/>
        </w:rPr>
        <w:t>,  в том числе в онлайн - формате</w:t>
      </w:r>
      <w:r w:rsidRPr="00811A7A">
        <w:rPr>
          <w:rFonts w:eastAsia="SimSun"/>
          <w:bCs/>
          <w:color w:val="000000"/>
          <w:kern w:val="3"/>
          <w:lang w:val="x-none" w:eastAsia="zh-CN"/>
        </w:rPr>
        <w:t>;</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2) развитие системы оказания платных услуг населению в сфере культуры и искусства;</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sidRPr="00811A7A">
        <w:rPr>
          <w:rFonts w:eastAsia="SimSun"/>
          <w:bCs/>
          <w:color w:val="000000"/>
          <w:kern w:val="3"/>
          <w:lang w:val="x-none" w:eastAsia="zh-CN"/>
        </w:rPr>
        <w:t xml:space="preserve">3) участие учреждений в социальных проектах на получение </w:t>
      </w:r>
      <w:proofErr w:type="spellStart"/>
      <w:r w:rsidRPr="00811A7A">
        <w:rPr>
          <w:rFonts w:eastAsia="SimSun"/>
          <w:bCs/>
          <w:color w:val="000000"/>
          <w:kern w:val="3"/>
          <w:lang w:val="x-none" w:eastAsia="zh-CN"/>
        </w:rPr>
        <w:t>грантовой</w:t>
      </w:r>
      <w:proofErr w:type="spellEnd"/>
      <w:r w:rsidRPr="00811A7A">
        <w:rPr>
          <w:rFonts w:eastAsia="SimSun"/>
          <w:bCs/>
          <w:color w:val="000000"/>
          <w:kern w:val="3"/>
          <w:lang w:val="x-none" w:eastAsia="zh-CN"/>
        </w:rPr>
        <w:t xml:space="preserve"> поддержки;</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Pr>
          <w:rFonts w:eastAsia="SimSun"/>
          <w:bCs/>
          <w:color w:val="000000"/>
          <w:kern w:val="3"/>
          <w:lang w:eastAsia="zh-CN"/>
        </w:rPr>
        <w:t>4</w:t>
      </w:r>
      <w:r w:rsidRPr="00811A7A">
        <w:rPr>
          <w:rFonts w:eastAsia="SimSun"/>
          <w:bCs/>
          <w:color w:val="000000"/>
          <w:kern w:val="3"/>
          <w:lang w:val="x-none" w:eastAsia="zh-CN"/>
        </w:rPr>
        <w:t>) участие в национальном проекте «Культура»;</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Pr>
          <w:rFonts w:eastAsia="SimSun"/>
          <w:bCs/>
          <w:color w:val="000000"/>
          <w:kern w:val="3"/>
          <w:lang w:eastAsia="zh-CN"/>
        </w:rPr>
        <w:t>5</w:t>
      </w:r>
      <w:r w:rsidRPr="00811A7A">
        <w:rPr>
          <w:rFonts w:eastAsia="SimSun"/>
          <w:bCs/>
          <w:color w:val="000000"/>
          <w:kern w:val="3"/>
          <w:lang w:val="x-none" w:eastAsia="zh-CN"/>
        </w:rPr>
        <w:t>) повышение престижа профессий сферы культуры;</w:t>
      </w:r>
    </w:p>
    <w:p w:rsidR="00B01B2A" w:rsidRPr="00811A7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Pr>
          <w:rFonts w:eastAsia="SimSun"/>
          <w:bCs/>
          <w:color w:val="000000"/>
          <w:kern w:val="3"/>
          <w:lang w:eastAsia="zh-CN"/>
        </w:rPr>
        <w:t>6</w:t>
      </w:r>
      <w:r w:rsidRPr="00811A7A">
        <w:rPr>
          <w:rFonts w:eastAsia="SimSun"/>
          <w:bCs/>
          <w:color w:val="000000"/>
          <w:kern w:val="3"/>
          <w:lang w:val="x-none" w:eastAsia="zh-CN"/>
        </w:rPr>
        <w:t>) улучшение материально – технической базы учреждений;</w:t>
      </w:r>
    </w:p>
    <w:p w:rsidR="00B01B2A" w:rsidRDefault="00B01B2A" w:rsidP="00B01B2A">
      <w:pPr>
        <w:widowControl w:val="0"/>
        <w:suppressAutoHyphens/>
        <w:autoSpaceDE w:val="0"/>
        <w:autoSpaceDN w:val="0"/>
        <w:ind w:firstLine="567"/>
        <w:jc w:val="both"/>
        <w:textAlignment w:val="baseline"/>
        <w:outlineLvl w:val="3"/>
        <w:rPr>
          <w:rFonts w:eastAsia="SimSun"/>
          <w:bCs/>
          <w:color w:val="000000"/>
          <w:kern w:val="3"/>
          <w:lang w:val="x-none" w:eastAsia="zh-CN"/>
        </w:rPr>
      </w:pPr>
      <w:r>
        <w:rPr>
          <w:rFonts w:eastAsia="SimSun"/>
          <w:bCs/>
          <w:color w:val="000000"/>
          <w:kern w:val="3"/>
          <w:lang w:eastAsia="zh-CN"/>
        </w:rPr>
        <w:t>7</w:t>
      </w:r>
      <w:r w:rsidRPr="00811A7A">
        <w:rPr>
          <w:rFonts w:eastAsia="SimSun"/>
          <w:bCs/>
          <w:color w:val="000000"/>
          <w:kern w:val="3"/>
          <w:lang w:val="x-none" w:eastAsia="zh-CN"/>
        </w:rPr>
        <w:t>) комплектование библиотечных фондов;</w:t>
      </w:r>
    </w:p>
    <w:p w:rsidR="00B01B2A" w:rsidRDefault="00B01B2A" w:rsidP="00B01B2A">
      <w:pPr>
        <w:widowControl w:val="0"/>
        <w:suppressAutoHyphens/>
        <w:autoSpaceDE w:val="0"/>
        <w:autoSpaceDN w:val="0"/>
        <w:ind w:firstLine="567"/>
        <w:jc w:val="both"/>
        <w:textAlignment w:val="baseline"/>
        <w:outlineLvl w:val="3"/>
        <w:rPr>
          <w:rFonts w:eastAsia="SimSun"/>
          <w:bCs/>
          <w:color w:val="000000"/>
          <w:kern w:val="3"/>
          <w:lang w:eastAsia="zh-CN"/>
        </w:rPr>
      </w:pPr>
      <w:r>
        <w:rPr>
          <w:rFonts w:eastAsia="SimSun"/>
          <w:bCs/>
          <w:color w:val="000000"/>
          <w:kern w:val="3"/>
          <w:lang w:eastAsia="zh-CN"/>
        </w:rPr>
        <w:t>8) разработка турпродуктов и программ приема туристов;</w:t>
      </w:r>
    </w:p>
    <w:p w:rsidR="00B01B2A" w:rsidRPr="00811A7A" w:rsidRDefault="00B01B2A" w:rsidP="00B01B2A">
      <w:pPr>
        <w:widowControl w:val="0"/>
        <w:suppressAutoHyphens/>
        <w:autoSpaceDE w:val="0"/>
        <w:autoSpaceDN w:val="0"/>
        <w:ind w:firstLine="567"/>
        <w:jc w:val="both"/>
        <w:textAlignment w:val="baseline"/>
        <w:outlineLvl w:val="3"/>
        <w:rPr>
          <w:rFonts w:eastAsia="SimSun"/>
          <w:kern w:val="3"/>
          <w:lang w:eastAsia="zh-CN"/>
        </w:rPr>
      </w:pPr>
      <w:r>
        <w:rPr>
          <w:rFonts w:eastAsia="SimSun"/>
          <w:bCs/>
          <w:color w:val="000000"/>
          <w:kern w:val="3"/>
          <w:lang w:eastAsia="zh-CN"/>
        </w:rPr>
        <w:t>9</w:t>
      </w:r>
      <w:r w:rsidRPr="00811A7A">
        <w:rPr>
          <w:rFonts w:eastAsia="SimSun"/>
          <w:bCs/>
          <w:color w:val="000000"/>
          <w:kern w:val="3"/>
          <w:lang w:val="x-none" w:eastAsia="zh-CN"/>
        </w:rPr>
        <w:t>) развитие мест массового отдыха населения.</w:t>
      </w:r>
    </w:p>
    <w:p w:rsidR="0083270C" w:rsidRPr="001D2FC1" w:rsidRDefault="0083270C" w:rsidP="00346205">
      <w:pPr>
        <w:pStyle w:val="ConsPlusNormal"/>
        <w:ind w:firstLine="567"/>
        <w:jc w:val="both"/>
        <w:outlineLvl w:val="3"/>
        <w:rPr>
          <w:rFonts w:ascii="Times New Roman" w:hAnsi="Times New Roman" w:cs="Times New Roman"/>
          <w:sz w:val="24"/>
          <w:szCs w:val="24"/>
        </w:rPr>
      </w:pPr>
    </w:p>
    <w:p w:rsidR="00BC718B" w:rsidRPr="00FC1533" w:rsidRDefault="00BC718B" w:rsidP="00346205">
      <w:pPr>
        <w:pStyle w:val="Standard"/>
        <w:ind w:firstLine="567"/>
        <w:rPr>
          <w:b/>
          <w:bCs/>
        </w:rPr>
      </w:pPr>
      <w:r w:rsidRPr="00FC1533">
        <w:rPr>
          <w:b/>
          <w:bCs/>
        </w:rPr>
        <w:t>Физическая культура и спорт</w:t>
      </w:r>
    </w:p>
    <w:p w:rsidR="00BC718B" w:rsidRPr="00FC1533" w:rsidRDefault="00BC718B" w:rsidP="00346205">
      <w:pPr>
        <w:ind w:firstLine="567"/>
        <w:jc w:val="center"/>
      </w:pPr>
    </w:p>
    <w:p w:rsidR="00933D68" w:rsidRPr="00F31B03" w:rsidRDefault="00933D68" w:rsidP="00346205">
      <w:pPr>
        <w:ind w:firstLine="567"/>
        <w:jc w:val="both"/>
      </w:pPr>
      <w:r w:rsidRPr="00F31B03">
        <w:t xml:space="preserve">Основными целями и задачами органов местного самоуправления </w:t>
      </w:r>
      <w:r w:rsidR="00771BDB" w:rsidRPr="00F31B03">
        <w:t>продолжает оставаться</w:t>
      </w:r>
      <w:r w:rsidRPr="00F31B03">
        <w:t xml:space="preserve"> сохранение и развитие городской спортивной инфраструктуры, создание условий для массовых занятий физической культурой и спортом, формирование здорового образа жизни.</w:t>
      </w:r>
    </w:p>
    <w:p w:rsidR="00933D68" w:rsidRPr="00F31B03" w:rsidRDefault="00933D68" w:rsidP="00346205">
      <w:pPr>
        <w:ind w:firstLine="567"/>
        <w:jc w:val="both"/>
      </w:pPr>
      <w:r w:rsidRPr="00F31B03">
        <w:t xml:space="preserve">В последнее время в городском округе город Выкса </w:t>
      </w:r>
      <w:r w:rsidR="00215B6C" w:rsidRPr="00F31B03">
        <w:t xml:space="preserve">наблюдается ряд положительных </w:t>
      </w:r>
      <w:r w:rsidRPr="00F31B03">
        <w:t>тенденци</w:t>
      </w:r>
      <w:r w:rsidR="00215B6C" w:rsidRPr="00F31B03">
        <w:t>й в</w:t>
      </w:r>
      <w:r w:rsidRPr="00F31B03">
        <w:t xml:space="preserve"> развити</w:t>
      </w:r>
      <w:r w:rsidR="00215B6C" w:rsidRPr="00F31B03">
        <w:t>и</w:t>
      </w:r>
      <w:r w:rsidRPr="00F31B03">
        <w:t xml:space="preserve"> сферы физической культуры и спорта.</w:t>
      </w:r>
    </w:p>
    <w:p w:rsidR="00933D68" w:rsidRPr="00C57100" w:rsidRDefault="00215B6C" w:rsidP="00346205">
      <w:pPr>
        <w:pStyle w:val="Standard"/>
        <w:ind w:firstLine="567"/>
        <w:jc w:val="both"/>
      </w:pPr>
      <w:r w:rsidRPr="00C57100">
        <w:t>Это подтверждается ч</w:t>
      </w:r>
      <w:r w:rsidR="00933D68" w:rsidRPr="00C57100">
        <w:t>исленность</w:t>
      </w:r>
      <w:r w:rsidRPr="00C57100">
        <w:t>ю</w:t>
      </w:r>
      <w:r w:rsidR="00933D68" w:rsidRPr="00C57100">
        <w:t xml:space="preserve"> лиц, систематически занимающихся физической культурой </w:t>
      </w:r>
      <w:r w:rsidR="002B31B6" w:rsidRPr="00C57100">
        <w:t>и спортом</w:t>
      </w:r>
      <w:r w:rsidRPr="00C57100">
        <w:t>, которая</w:t>
      </w:r>
      <w:r w:rsidR="00933D68" w:rsidRPr="00C57100">
        <w:t xml:space="preserve"> возросла на </w:t>
      </w:r>
      <w:r w:rsidR="00C57100" w:rsidRPr="00C57100">
        <w:t>14</w:t>
      </w:r>
      <w:r w:rsidR="00933D68" w:rsidRPr="00C57100">
        <w:t xml:space="preserve"> % и составила в 20</w:t>
      </w:r>
      <w:r w:rsidR="00C57100" w:rsidRPr="00C57100">
        <w:t>20</w:t>
      </w:r>
      <w:r w:rsidR="00F31B03" w:rsidRPr="00C57100">
        <w:t xml:space="preserve"> </w:t>
      </w:r>
      <w:r w:rsidR="00933D68" w:rsidRPr="00C57100">
        <w:t xml:space="preserve">году </w:t>
      </w:r>
      <w:r w:rsidR="00F31B03" w:rsidRPr="00C57100">
        <w:t xml:space="preserve">32897 </w:t>
      </w:r>
      <w:r w:rsidR="00933D68" w:rsidRPr="00C57100">
        <w:t>человек (201</w:t>
      </w:r>
      <w:r w:rsidR="00F31B03" w:rsidRPr="00C57100">
        <w:t>9</w:t>
      </w:r>
      <w:r w:rsidR="00933D68" w:rsidRPr="00C57100">
        <w:t xml:space="preserve"> год - </w:t>
      </w:r>
      <w:r w:rsidR="00F31B03" w:rsidRPr="00C57100">
        <w:t>28862</w:t>
      </w:r>
      <w:r w:rsidR="00933D68" w:rsidRPr="00C57100">
        <w:t xml:space="preserve"> человек) или </w:t>
      </w:r>
      <w:r w:rsidR="00C57100" w:rsidRPr="00C57100">
        <w:t>43,22</w:t>
      </w:r>
      <w:r w:rsidR="00933D68" w:rsidRPr="00C57100">
        <w:t xml:space="preserve"> % от общей численности населения городского округа</w:t>
      </w:r>
      <w:r w:rsidR="00771BDB" w:rsidRPr="00C57100">
        <w:t xml:space="preserve"> в возрасте от 3 до 79 лет</w:t>
      </w:r>
      <w:r w:rsidR="00933D68" w:rsidRPr="00C57100">
        <w:t>.</w:t>
      </w:r>
      <w:r w:rsidR="00C57100">
        <w:rPr>
          <w:color w:val="FF0000"/>
        </w:rPr>
        <w:t xml:space="preserve"> </w:t>
      </w:r>
      <w:r w:rsidR="00933D68" w:rsidRPr="00C57100">
        <w:t xml:space="preserve">В результате расширения </w:t>
      </w:r>
      <w:proofErr w:type="spellStart"/>
      <w:r w:rsidR="00933D68" w:rsidRPr="00C57100">
        <w:t>физкультурно</w:t>
      </w:r>
      <w:proofErr w:type="spellEnd"/>
      <w:r w:rsidRPr="00C57100">
        <w:t xml:space="preserve"> - </w:t>
      </w:r>
      <w:r w:rsidR="00933D68" w:rsidRPr="00C57100">
        <w:t xml:space="preserve">оздоровительной базы численность лиц, </w:t>
      </w:r>
      <w:r w:rsidRPr="00C57100">
        <w:t xml:space="preserve">систематически </w:t>
      </w:r>
      <w:r w:rsidR="002B31B6" w:rsidRPr="00C57100">
        <w:t>занимающихся физической</w:t>
      </w:r>
      <w:r w:rsidR="00933D68" w:rsidRPr="00C57100">
        <w:t xml:space="preserve"> культурой и спортом, к </w:t>
      </w:r>
      <w:r w:rsidR="002B31B6" w:rsidRPr="00C57100">
        <w:t>202</w:t>
      </w:r>
      <w:r w:rsidR="00C57100" w:rsidRPr="00C57100">
        <w:t xml:space="preserve">3 </w:t>
      </w:r>
      <w:r w:rsidR="002B31B6" w:rsidRPr="00C57100">
        <w:t>году</w:t>
      </w:r>
      <w:r w:rsidR="00933D68" w:rsidRPr="00C57100">
        <w:t xml:space="preserve"> прогнозируется увеличить на </w:t>
      </w:r>
      <w:r w:rsidR="00C57100" w:rsidRPr="00C57100">
        <w:t>41</w:t>
      </w:r>
      <w:r w:rsidR="002B31B6" w:rsidRPr="00C57100">
        <w:t>%,</w:t>
      </w:r>
      <w:r w:rsidR="00C57100" w:rsidRPr="00C57100">
        <w:t xml:space="preserve"> </w:t>
      </w:r>
      <w:r w:rsidR="00933D68" w:rsidRPr="00C57100">
        <w:t xml:space="preserve">что составит </w:t>
      </w:r>
      <w:r w:rsidR="00C57100" w:rsidRPr="00C57100">
        <w:t>46527</w:t>
      </w:r>
      <w:r w:rsidR="00933D68" w:rsidRPr="00C57100">
        <w:t xml:space="preserve"> человек или </w:t>
      </w:r>
      <w:r w:rsidR="00C57100" w:rsidRPr="00C57100">
        <w:t>60,8</w:t>
      </w:r>
      <w:r w:rsidR="00933D68" w:rsidRPr="00C57100">
        <w:t xml:space="preserve"> % в общей численности населения городского округа</w:t>
      </w:r>
      <w:r w:rsidR="00771BDB" w:rsidRPr="00C57100">
        <w:t xml:space="preserve"> в возрасте от 3 до 79 лет</w:t>
      </w:r>
      <w:r w:rsidR="00933D68" w:rsidRPr="00C57100">
        <w:t>.</w:t>
      </w:r>
    </w:p>
    <w:p w:rsidR="00933D68" w:rsidRPr="00C57100" w:rsidRDefault="00933D68" w:rsidP="00346205">
      <w:pPr>
        <w:ind w:firstLine="567"/>
        <w:jc w:val="both"/>
      </w:pPr>
      <w:r w:rsidRPr="00C57100">
        <w:lastRenderedPageBreak/>
        <w:t>Доля</w:t>
      </w:r>
      <w:r w:rsidR="00C57100" w:rsidRPr="00C57100">
        <w:t xml:space="preserve"> </w:t>
      </w:r>
      <w:r w:rsidRPr="00C57100">
        <w:t>обучающихся, систематически занимающихся физической культурой и спортом в общей численности обучающихся составила по итогам 20</w:t>
      </w:r>
      <w:r w:rsidR="00C57100" w:rsidRPr="00C57100">
        <w:t xml:space="preserve">20 </w:t>
      </w:r>
      <w:r w:rsidRPr="00C57100">
        <w:t xml:space="preserve">года </w:t>
      </w:r>
      <w:r w:rsidR="00C57100" w:rsidRPr="00C57100">
        <w:t>83,7</w:t>
      </w:r>
      <w:r w:rsidR="00AA6A76" w:rsidRPr="00C57100">
        <w:t xml:space="preserve"> </w:t>
      </w:r>
      <w:r w:rsidR="00715753" w:rsidRPr="00C57100">
        <w:t xml:space="preserve">% </w:t>
      </w:r>
      <w:r w:rsidRPr="00C57100">
        <w:t xml:space="preserve">или </w:t>
      </w:r>
      <w:r w:rsidR="00C57100" w:rsidRPr="00C57100">
        <w:t xml:space="preserve">13243 </w:t>
      </w:r>
      <w:r w:rsidR="00C56751" w:rsidRPr="00C57100">
        <w:t>человек</w:t>
      </w:r>
      <w:r w:rsidR="00715753" w:rsidRPr="00C57100">
        <w:t xml:space="preserve"> (201</w:t>
      </w:r>
      <w:r w:rsidR="00C57100" w:rsidRPr="00C57100">
        <w:t>9</w:t>
      </w:r>
      <w:r w:rsidR="00715753" w:rsidRPr="00C57100">
        <w:t xml:space="preserve"> год – </w:t>
      </w:r>
      <w:r w:rsidR="00C57100" w:rsidRPr="00C57100">
        <w:t xml:space="preserve">11798 </w:t>
      </w:r>
      <w:r w:rsidR="00715753" w:rsidRPr="00C57100">
        <w:t xml:space="preserve">человек, доля </w:t>
      </w:r>
      <w:r w:rsidR="00C57100" w:rsidRPr="00C57100">
        <w:t>76,59</w:t>
      </w:r>
      <w:r w:rsidR="00AA6A76" w:rsidRPr="00C57100">
        <w:t xml:space="preserve"> </w:t>
      </w:r>
      <w:r w:rsidRPr="00C57100">
        <w:t>%</w:t>
      </w:r>
      <w:r w:rsidR="00715753" w:rsidRPr="00C57100">
        <w:t>)</w:t>
      </w:r>
      <w:r w:rsidRPr="00C57100">
        <w:t>.</w:t>
      </w:r>
    </w:p>
    <w:p w:rsidR="00182035" w:rsidRPr="00C57100" w:rsidRDefault="00182035" w:rsidP="00346205">
      <w:pPr>
        <w:ind w:firstLine="567"/>
        <w:jc w:val="both"/>
      </w:pPr>
      <w:r w:rsidRPr="00C57100">
        <w:t>Развитие инфраструктуры спорта выходит на новый уровень.</w:t>
      </w:r>
    </w:p>
    <w:p w:rsidR="006E2983" w:rsidRPr="00C57100" w:rsidRDefault="006E2983" w:rsidP="00346205">
      <w:pPr>
        <w:pStyle w:val="afb"/>
        <w:spacing w:after="0" w:line="240" w:lineRule="auto"/>
        <w:ind w:left="0" w:firstLine="567"/>
        <w:jc w:val="both"/>
        <w:outlineLvl w:val="0"/>
        <w:rPr>
          <w:rFonts w:ascii="Times New Roman" w:eastAsia="Arial Unicode MS" w:hAnsi="Times New Roman"/>
          <w:iCs/>
          <w:sz w:val="24"/>
          <w:szCs w:val="24"/>
          <w:u w:color="000000"/>
          <w:lang w:eastAsia="en-US"/>
        </w:rPr>
      </w:pPr>
      <w:r w:rsidRPr="00C57100">
        <w:rPr>
          <w:rFonts w:ascii="Times New Roman" w:eastAsia="Arial Unicode MS" w:hAnsi="Times New Roman"/>
          <w:iCs/>
          <w:sz w:val="24"/>
          <w:szCs w:val="24"/>
          <w:u w:color="000000"/>
          <w:lang w:eastAsia="en-US"/>
        </w:rPr>
        <w:t xml:space="preserve">Развитие материально-технической базы является решающим фактором в создании условий для реализации прав жителей округа на занятия физической культурой и спортом. </w:t>
      </w:r>
    </w:p>
    <w:p w:rsidR="006E2983" w:rsidRPr="00917677" w:rsidRDefault="006E2983" w:rsidP="00346205">
      <w:pPr>
        <w:pStyle w:val="afb"/>
        <w:spacing w:after="0" w:line="240" w:lineRule="auto"/>
        <w:ind w:left="0" w:firstLine="567"/>
        <w:jc w:val="both"/>
        <w:outlineLvl w:val="0"/>
        <w:rPr>
          <w:rFonts w:ascii="Times New Roman" w:hAnsi="Times New Roman"/>
          <w:sz w:val="24"/>
          <w:szCs w:val="24"/>
        </w:rPr>
      </w:pPr>
      <w:r w:rsidRPr="00917677">
        <w:rPr>
          <w:rFonts w:ascii="Times New Roman" w:hAnsi="Times New Roman"/>
          <w:sz w:val="24"/>
          <w:szCs w:val="24"/>
        </w:rPr>
        <w:t>В округе работают 6 учреждений спортивной направленности: МБУ ДО ДЮСШ «</w:t>
      </w:r>
      <w:proofErr w:type="spellStart"/>
      <w:r w:rsidRPr="00917677">
        <w:rPr>
          <w:rFonts w:ascii="Times New Roman" w:hAnsi="Times New Roman"/>
          <w:sz w:val="24"/>
          <w:szCs w:val="24"/>
        </w:rPr>
        <w:t>Выксунец</w:t>
      </w:r>
      <w:proofErr w:type="spellEnd"/>
      <w:r w:rsidRPr="00917677">
        <w:rPr>
          <w:rFonts w:ascii="Times New Roman" w:hAnsi="Times New Roman"/>
          <w:sz w:val="24"/>
          <w:szCs w:val="24"/>
        </w:rPr>
        <w:t>», МБУ ДО ДЮСШ «Спартак», МБУ «Олимп», МКУ «Жемчужина», МАУ «ФОК «</w:t>
      </w:r>
      <w:proofErr w:type="spellStart"/>
      <w:r w:rsidRPr="00917677">
        <w:rPr>
          <w:rFonts w:ascii="Times New Roman" w:hAnsi="Times New Roman"/>
          <w:sz w:val="24"/>
          <w:szCs w:val="24"/>
        </w:rPr>
        <w:t>Баташев</w:t>
      </w:r>
      <w:proofErr w:type="spellEnd"/>
      <w:r w:rsidRPr="00917677">
        <w:rPr>
          <w:rFonts w:ascii="Times New Roman" w:hAnsi="Times New Roman"/>
          <w:sz w:val="24"/>
          <w:szCs w:val="24"/>
        </w:rPr>
        <w:t xml:space="preserve"> Арена», МБУ «Металлург</w:t>
      </w:r>
      <w:proofErr w:type="gramStart"/>
      <w:r w:rsidRPr="00917677">
        <w:rPr>
          <w:rFonts w:ascii="Times New Roman" w:hAnsi="Times New Roman"/>
          <w:sz w:val="24"/>
          <w:szCs w:val="24"/>
        </w:rPr>
        <w:t>»,  в</w:t>
      </w:r>
      <w:proofErr w:type="gramEnd"/>
      <w:r w:rsidRPr="00917677">
        <w:rPr>
          <w:rFonts w:ascii="Times New Roman" w:hAnsi="Times New Roman"/>
          <w:sz w:val="24"/>
          <w:szCs w:val="24"/>
        </w:rPr>
        <w:t xml:space="preserve"> состав которого входят спортивные объекты: стадион «Металлург», стадион «Авангард», </w:t>
      </w:r>
      <w:proofErr w:type="spellStart"/>
      <w:r w:rsidRPr="00917677">
        <w:rPr>
          <w:rFonts w:ascii="Times New Roman" w:hAnsi="Times New Roman"/>
          <w:sz w:val="24"/>
          <w:szCs w:val="24"/>
        </w:rPr>
        <w:t>спорткорпус</w:t>
      </w:r>
      <w:proofErr w:type="spellEnd"/>
      <w:r w:rsidRPr="00917677">
        <w:rPr>
          <w:rFonts w:ascii="Times New Roman" w:hAnsi="Times New Roman"/>
          <w:sz w:val="24"/>
          <w:szCs w:val="24"/>
        </w:rPr>
        <w:t xml:space="preserve"> «Металлург», более 50 плоскостных сооружений.</w:t>
      </w:r>
    </w:p>
    <w:p w:rsidR="00A15A42" w:rsidRDefault="006E2983" w:rsidP="00346205">
      <w:pPr>
        <w:pStyle w:val="afb"/>
        <w:spacing w:after="0" w:line="240" w:lineRule="auto"/>
        <w:ind w:left="0" w:firstLine="567"/>
        <w:jc w:val="both"/>
        <w:outlineLvl w:val="0"/>
        <w:rPr>
          <w:rFonts w:ascii="Times New Roman" w:hAnsi="Times New Roman"/>
          <w:sz w:val="24"/>
          <w:szCs w:val="24"/>
        </w:rPr>
      </w:pPr>
      <w:r w:rsidRPr="00917677">
        <w:rPr>
          <w:rFonts w:ascii="Times New Roman" w:hAnsi="Times New Roman"/>
          <w:sz w:val="24"/>
          <w:szCs w:val="24"/>
        </w:rPr>
        <w:t xml:space="preserve">Количество воспитанников спортивных школ </w:t>
      </w:r>
      <w:r w:rsidR="00917677" w:rsidRPr="00917677">
        <w:rPr>
          <w:rFonts w:ascii="Times New Roman" w:hAnsi="Times New Roman"/>
          <w:sz w:val="24"/>
          <w:szCs w:val="24"/>
        </w:rPr>
        <w:t xml:space="preserve">в отчетном году </w:t>
      </w:r>
      <w:r w:rsidRPr="00917677">
        <w:rPr>
          <w:rFonts w:ascii="Times New Roman" w:hAnsi="Times New Roman"/>
          <w:sz w:val="24"/>
          <w:szCs w:val="24"/>
        </w:rPr>
        <w:t xml:space="preserve">составило </w:t>
      </w:r>
      <w:r w:rsidR="00917677" w:rsidRPr="00917677">
        <w:rPr>
          <w:rFonts w:ascii="Times New Roman" w:hAnsi="Times New Roman"/>
          <w:sz w:val="24"/>
          <w:szCs w:val="24"/>
        </w:rPr>
        <w:t xml:space="preserve">1250 </w:t>
      </w:r>
      <w:r w:rsidRPr="00917677">
        <w:rPr>
          <w:rFonts w:ascii="Times New Roman" w:hAnsi="Times New Roman"/>
          <w:sz w:val="24"/>
          <w:szCs w:val="24"/>
        </w:rPr>
        <w:t>чел. в «</w:t>
      </w:r>
      <w:proofErr w:type="spellStart"/>
      <w:r w:rsidRPr="00917677">
        <w:rPr>
          <w:rFonts w:ascii="Times New Roman" w:hAnsi="Times New Roman"/>
          <w:sz w:val="24"/>
          <w:szCs w:val="24"/>
        </w:rPr>
        <w:t>Выксунце</w:t>
      </w:r>
      <w:proofErr w:type="spellEnd"/>
      <w:r w:rsidRPr="00917677">
        <w:rPr>
          <w:rFonts w:ascii="Times New Roman" w:hAnsi="Times New Roman"/>
          <w:sz w:val="24"/>
          <w:szCs w:val="24"/>
        </w:rPr>
        <w:t>» (в 201</w:t>
      </w:r>
      <w:r w:rsidR="00917677" w:rsidRPr="00917677">
        <w:rPr>
          <w:rFonts w:ascii="Times New Roman" w:hAnsi="Times New Roman"/>
          <w:sz w:val="24"/>
          <w:szCs w:val="24"/>
        </w:rPr>
        <w:t>9</w:t>
      </w:r>
      <w:r w:rsidRPr="00917677">
        <w:rPr>
          <w:rFonts w:ascii="Times New Roman" w:hAnsi="Times New Roman"/>
          <w:sz w:val="24"/>
          <w:szCs w:val="24"/>
        </w:rPr>
        <w:t xml:space="preserve"> году</w:t>
      </w:r>
      <w:r w:rsidR="00917677" w:rsidRPr="00917677">
        <w:rPr>
          <w:rFonts w:ascii="Times New Roman" w:hAnsi="Times New Roman"/>
          <w:sz w:val="24"/>
          <w:szCs w:val="24"/>
        </w:rPr>
        <w:t xml:space="preserve"> </w:t>
      </w:r>
      <w:r w:rsidRPr="00917677">
        <w:rPr>
          <w:rFonts w:ascii="Times New Roman" w:hAnsi="Times New Roman"/>
          <w:sz w:val="24"/>
          <w:szCs w:val="24"/>
        </w:rPr>
        <w:t>-</w:t>
      </w:r>
      <w:r w:rsidR="00917677" w:rsidRPr="00917677">
        <w:rPr>
          <w:rFonts w:ascii="Times New Roman" w:hAnsi="Times New Roman"/>
          <w:sz w:val="24"/>
          <w:szCs w:val="24"/>
        </w:rPr>
        <w:t xml:space="preserve"> 1357</w:t>
      </w:r>
      <w:r w:rsidRPr="00917677">
        <w:rPr>
          <w:rFonts w:ascii="Times New Roman" w:hAnsi="Times New Roman"/>
          <w:sz w:val="24"/>
          <w:szCs w:val="24"/>
        </w:rPr>
        <w:t xml:space="preserve">) и </w:t>
      </w:r>
      <w:r w:rsidR="00917677" w:rsidRPr="00917677">
        <w:rPr>
          <w:rFonts w:ascii="Times New Roman" w:hAnsi="Times New Roman"/>
          <w:sz w:val="24"/>
          <w:szCs w:val="24"/>
        </w:rPr>
        <w:t xml:space="preserve">899 </w:t>
      </w:r>
      <w:r w:rsidRPr="00917677">
        <w:rPr>
          <w:rFonts w:ascii="Times New Roman" w:hAnsi="Times New Roman"/>
          <w:sz w:val="24"/>
          <w:szCs w:val="24"/>
        </w:rPr>
        <w:t>ч</w:t>
      </w:r>
      <w:r w:rsidR="00917677" w:rsidRPr="00917677">
        <w:rPr>
          <w:rFonts w:ascii="Times New Roman" w:hAnsi="Times New Roman"/>
          <w:sz w:val="24"/>
          <w:szCs w:val="24"/>
        </w:rPr>
        <w:t>ел. в «Спартаке» (в 2019 году - 963</w:t>
      </w:r>
      <w:r w:rsidRPr="00917677">
        <w:rPr>
          <w:rFonts w:ascii="Times New Roman" w:hAnsi="Times New Roman"/>
          <w:sz w:val="24"/>
          <w:szCs w:val="24"/>
        </w:rPr>
        <w:t>).</w:t>
      </w:r>
    </w:p>
    <w:p w:rsidR="004572C6" w:rsidRPr="00A15A42" w:rsidRDefault="008732F7" w:rsidP="00346205">
      <w:pPr>
        <w:tabs>
          <w:tab w:val="left" w:pos="567"/>
          <w:tab w:val="left" w:pos="6945"/>
        </w:tabs>
        <w:ind w:firstLine="567"/>
        <w:jc w:val="both"/>
      </w:pPr>
      <w:r w:rsidRPr="00A15A42">
        <w:t>В 20</w:t>
      </w:r>
      <w:r w:rsidR="00A15A42" w:rsidRPr="00A15A42">
        <w:t>20</w:t>
      </w:r>
      <w:r w:rsidRPr="00A15A42">
        <w:t xml:space="preserve"> году п</w:t>
      </w:r>
      <w:r w:rsidR="004572C6" w:rsidRPr="00A15A42">
        <w:t>родолжена работа по пропаганде здорового образа жизни среди жителей городского округа город Выкса.</w:t>
      </w:r>
    </w:p>
    <w:p w:rsidR="006E0BA3" w:rsidRPr="00A15A42" w:rsidRDefault="008732F7" w:rsidP="00346205">
      <w:pPr>
        <w:ind w:firstLine="567"/>
        <w:jc w:val="both"/>
      </w:pPr>
      <w:r w:rsidRPr="00A15A42">
        <w:t>Большое внимание уделяется сохранению</w:t>
      </w:r>
      <w:r w:rsidR="006E0BA3" w:rsidRPr="00A15A42">
        <w:t xml:space="preserve"> сложивши</w:t>
      </w:r>
      <w:r w:rsidRPr="00A15A42">
        <w:t>хся традиций и повышению</w:t>
      </w:r>
      <w:r w:rsidR="006E0BA3" w:rsidRPr="00A15A42">
        <w:t xml:space="preserve"> потенциал</w:t>
      </w:r>
      <w:r w:rsidRPr="00A15A42">
        <w:t>а</w:t>
      </w:r>
      <w:r w:rsidR="006E0BA3" w:rsidRPr="00A15A42">
        <w:t xml:space="preserve"> наших спортсменов, достигающих значимых результатов и получающих признание на высшем уровне. Для этого организуются учебно-тренировочные сборы, на выксунской площадке ежегодно проводятся соревнования российского уровня, обеспечивается участие выксунских спортсменов в мировых первенствах.</w:t>
      </w:r>
    </w:p>
    <w:p w:rsidR="002B31B6" w:rsidRPr="00A15A42" w:rsidRDefault="002B31B6" w:rsidP="00346205">
      <w:pPr>
        <w:ind w:firstLine="567"/>
        <w:jc w:val="both"/>
      </w:pPr>
      <w:r w:rsidRPr="00A15A42">
        <w:t xml:space="preserve">Важным показателем развития отрасли является уровень развития спорта высших достижений. </w:t>
      </w:r>
    </w:p>
    <w:p w:rsidR="00521000" w:rsidRPr="00746EE5" w:rsidRDefault="00521000" w:rsidP="00521000">
      <w:pPr>
        <w:ind w:firstLine="567"/>
        <w:jc w:val="both"/>
      </w:pPr>
      <w:r w:rsidRPr="00A83EE0">
        <w:t xml:space="preserve">Выступления наших спортсменов оказались достаточно успешными-завоевано </w:t>
      </w:r>
      <w:r>
        <w:t>109</w:t>
      </w:r>
      <w:r w:rsidRPr="00A83EE0">
        <w:t xml:space="preserve"> медалей различного достоинства. </w:t>
      </w:r>
      <w:r>
        <w:t>43</w:t>
      </w:r>
      <w:r w:rsidRPr="00A83EE0">
        <w:t xml:space="preserve"> раза наши земляки становились лучшими. </w:t>
      </w:r>
      <w:r>
        <w:t>69</w:t>
      </w:r>
      <w:r w:rsidRPr="00A83EE0">
        <w:t xml:space="preserve"> раз выксунские спортсмены поднимались на пьедестал почета на чемпионатах и первенствах Нижегородской области, </w:t>
      </w:r>
      <w:r>
        <w:t>19</w:t>
      </w:r>
      <w:r w:rsidRPr="00A83EE0">
        <w:t xml:space="preserve"> на соревнованиях ПФО, </w:t>
      </w:r>
      <w:r>
        <w:t>16</w:t>
      </w:r>
      <w:r w:rsidRPr="00A83EE0">
        <w:t xml:space="preserve"> - на первенствах и чемпионатах Российской Федерации</w:t>
      </w:r>
      <w:r w:rsidRPr="00317ACF">
        <w:t xml:space="preserve">, 5-на международной арене. </w:t>
      </w:r>
      <w:r w:rsidRPr="00A83EE0">
        <w:t>Успехи отмече</w:t>
      </w:r>
      <w:r w:rsidRPr="00746EE5">
        <w:t xml:space="preserve">ны не только медалями, но и присвоением спортивных разрядов и званий. </w:t>
      </w:r>
      <w:r>
        <w:t>В 2020 году 97 спортсменам присвоен массовый разряд; 17 спортсменам – 1 разряд; 14 спортсменам – Кандидат в мастера спорта (КМС); 1 спортсмену присвоено звание мастера спорта (МС)</w:t>
      </w:r>
      <w:r w:rsidRPr="00746EE5">
        <w:t>.</w:t>
      </w:r>
    </w:p>
    <w:p w:rsidR="00521000" w:rsidRPr="00317ACF" w:rsidRDefault="00521000" w:rsidP="00521000">
      <w:pPr>
        <w:ind w:firstLine="567"/>
        <w:jc w:val="both"/>
      </w:pPr>
      <w:r w:rsidRPr="00317ACF">
        <w:t>Копилка достижений выксунских спортсменов в 2020 году заметно пополнилась медалями Чемпионатов Мира, Европы и России.</w:t>
      </w:r>
    </w:p>
    <w:p w:rsidR="00977891" w:rsidRPr="00521000" w:rsidRDefault="00521000" w:rsidP="00346205">
      <w:pPr>
        <w:ind w:firstLine="567"/>
        <w:jc w:val="both"/>
      </w:pPr>
      <w:r w:rsidRPr="00521000">
        <w:t>Согласно плану спортивно-массовых мероприятий в 2020 году было проведено 143 мероприятия и соревнования по различным видам спорта среди различных категорий и возрастных групп. Львиная доля</w:t>
      </w:r>
      <w:r>
        <w:t xml:space="preserve"> </w:t>
      </w:r>
      <w:r w:rsidRPr="00521000">
        <w:t>-</w:t>
      </w:r>
      <w:r>
        <w:t xml:space="preserve"> </w:t>
      </w:r>
      <w:r w:rsidRPr="00521000">
        <w:t>это мероприятия муниципального уровня</w:t>
      </w:r>
      <w:r>
        <w:t xml:space="preserve"> </w:t>
      </w:r>
      <w:r w:rsidRPr="00521000">
        <w:t>-</w:t>
      </w:r>
      <w:r>
        <w:t xml:space="preserve"> </w:t>
      </w:r>
      <w:r w:rsidRPr="00521000">
        <w:t>133, 5-регионального, 5</w:t>
      </w:r>
      <w:r>
        <w:t xml:space="preserve"> </w:t>
      </w:r>
      <w:r w:rsidRPr="00521000">
        <w:t>-</w:t>
      </w:r>
      <w:r>
        <w:t xml:space="preserve"> </w:t>
      </w:r>
      <w:r w:rsidRPr="00521000">
        <w:t>межрегионального. В соревнованиях приняли участие порядка 19 600 чел.</w:t>
      </w:r>
      <w:r w:rsidR="00977891" w:rsidRPr="00521000">
        <w:t xml:space="preserve"> </w:t>
      </w:r>
    </w:p>
    <w:p w:rsidR="00977891" w:rsidRPr="00A83EE0" w:rsidRDefault="00977891" w:rsidP="00346205">
      <w:pPr>
        <w:ind w:firstLine="567"/>
        <w:jc w:val="both"/>
      </w:pPr>
      <w:r w:rsidRPr="005E3F61">
        <w:t>Все мероприятия осуществлялись за счет местного бюджета и внебюджетных источников. Общая сумма ассигнований в развитие физической культуры и спорта в 20</w:t>
      </w:r>
      <w:r w:rsidR="00A83EE0" w:rsidRPr="005E3F61">
        <w:t>20</w:t>
      </w:r>
      <w:r w:rsidRPr="005E3F61">
        <w:t xml:space="preserve"> году составила </w:t>
      </w:r>
      <w:r w:rsidR="005E3F61">
        <w:t>167,79</w:t>
      </w:r>
      <w:r w:rsidRPr="005E3F61">
        <w:t xml:space="preserve"> млн. рублей, на </w:t>
      </w:r>
      <w:r w:rsidR="005E3F61">
        <w:t>4,49</w:t>
      </w:r>
      <w:r w:rsidRPr="005E3F61">
        <w:t xml:space="preserve"> млн. рублей больше, </w:t>
      </w:r>
      <w:r w:rsidRPr="00A83EE0">
        <w:t>чем в 201</w:t>
      </w:r>
      <w:r w:rsidR="00A83EE0" w:rsidRPr="00A83EE0">
        <w:t>9</w:t>
      </w:r>
      <w:r w:rsidRPr="00A83EE0">
        <w:t xml:space="preserve"> году</w:t>
      </w:r>
      <w:r w:rsidR="00A83EE0" w:rsidRPr="00A83EE0">
        <w:t xml:space="preserve"> (16</w:t>
      </w:r>
      <w:r w:rsidR="005E3F61">
        <w:t>3</w:t>
      </w:r>
      <w:r w:rsidR="00A83EE0" w:rsidRPr="00A83EE0">
        <w:t>,</w:t>
      </w:r>
      <w:r w:rsidR="005E3F61">
        <w:t>3</w:t>
      </w:r>
      <w:r w:rsidR="00A83EE0" w:rsidRPr="00A83EE0">
        <w:t xml:space="preserve"> млн.</w:t>
      </w:r>
      <w:r w:rsidR="00521000">
        <w:t xml:space="preserve"> </w:t>
      </w:r>
      <w:r w:rsidR="00A83EE0" w:rsidRPr="00A83EE0">
        <w:t>руб.)</w:t>
      </w:r>
      <w:r w:rsidRPr="00A83EE0">
        <w:t>.</w:t>
      </w:r>
    </w:p>
    <w:p w:rsidR="00521000" w:rsidRPr="00521000" w:rsidRDefault="00521000" w:rsidP="00521000">
      <w:pPr>
        <w:tabs>
          <w:tab w:val="left" w:pos="567"/>
          <w:tab w:val="left" w:pos="6945"/>
        </w:tabs>
        <w:ind w:firstLine="567"/>
        <w:jc w:val="both"/>
      </w:pPr>
      <w:r w:rsidRPr="00521000">
        <w:t xml:space="preserve">На территории городского округа </w:t>
      </w:r>
      <w:proofErr w:type="spellStart"/>
      <w:r w:rsidRPr="00521000">
        <w:t>г.Выкса</w:t>
      </w:r>
      <w:proofErr w:type="spellEnd"/>
      <w:r w:rsidRPr="00521000">
        <w:t xml:space="preserve"> согласно плану спортивно-массовых мероприятий было проведено 143 мероприятия и соревнования по видам спорта среди различных категорий и возрастных групп. </w:t>
      </w:r>
    </w:p>
    <w:p w:rsidR="00521000" w:rsidRPr="00521000" w:rsidRDefault="00521000" w:rsidP="00521000">
      <w:pPr>
        <w:tabs>
          <w:tab w:val="left" w:pos="567"/>
          <w:tab w:val="left" w:pos="6945"/>
        </w:tabs>
        <w:ind w:firstLine="567"/>
        <w:jc w:val="both"/>
      </w:pPr>
      <w:r w:rsidRPr="00521000">
        <w:t>Ежегодно проводятся спортивные праздники к Дню молодежи, Дню города, Дню металлурга, Дню физкультурника, Дню народного единства, в рамках Новогодних, Рождественских праздников. Сборные команды администрации, ветеранов, трудовых коллективов принимают активное участие в областных Спартакиадах.</w:t>
      </w:r>
    </w:p>
    <w:p w:rsidR="00521000" w:rsidRPr="00521000" w:rsidRDefault="00521000" w:rsidP="00521000">
      <w:pPr>
        <w:tabs>
          <w:tab w:val="left" w:pos="567"/>
          <w:tab w:val="left" w:pos="6945"/>
        </w:tabs>
        <w:ind w:firstLine="567"/>
        <w:jc w:val="both"/>
      </w:pPr>
      <w:r w:rsidRPr="00521000">
        <w:t xml:space="preserve">В связи с эпидемиологической ситуацией с COVID-19 в округе при проведении официальных соревнований обеспечивались меры безопасности участников и организаторов. </w:t>
      </w:r>
    </w:p>
    <w:p w:rsidR="00521000" w:rsidRPr="00521000" w:rsidRDefault="00521000" w:rsidP="00521000">
      <w:pPr>
        <w:tabs>
          <w:tab w:val="left" w:pos="567"/>
          <w:tab w:val="left" w:pos="6945"/>
        </w:tabs>
        <w:ind w:firstLine="567"/>
        <w:jc w:val="both"/>
      </w:pPr>
      <w:r w:rsidRPr="00521000">
        <w:t xml:space="preserve">На территории городского округа </w:t>
      </w:r>
      <w:proofErr w:type="spellStart"/>
      <w:r w:rsidRPr="00521000">
        <w:t>г.Выкса</w:t>
      </w:r>
      <w:proofErr w:type="spellEnd"/>
      <w:r w:rsidRPr="00521000">
        <w:t xml:space="preserve"> пр</w:t>
      </w:r>
      <w:r w:rsidR="00986FD2">
        <w:t>оведен ряд крупных соревнований</w:t>
      </w:r>
      <w:r w:rsidRPr="00521000">
        <w:t>:</w:t>
      </w:r>
    </w:p>
    <w:p w:rsidR="00521000" w:rsidRPr="00521000" w:rsidRDefault="00521000" w:rsidP="00521000">
      <w:pPr>
        <w:tabs>
          <w:tab w:val="left" w:pos="567"/>
          <w:tab w:val="left" w:pos="6945"/>
        </w:tabs>
        <w:ind w:firstLine="567"/>
        <w:jc w:val="both"/>
      </w:pPr>
      <w:r w:rsidRPr="00521000">
        <w:t>-Первенство России зона «Приволжье» по мини-футболу среди юношей;</w:t>
      </w:r>
    </w:p>
    <w:p w:rsidR="00521000" w:rsidRPr="00521000" w:rsidRDefault="00521000" w:rsidP="00521000">
      <w:pPr>
        <w:tabs>
          <w:tab w:val="left" w:pos="567"/>
          <w:tab w:val="left" w:pos="6945"/>
        </w:tabs>
        <w:ind w:firstLine="567"/>
        <w:jc w:val="both"/>
      </w:pPr>
      <w:r w:rsidRPr="00521000">
        <w:t>-Первенство России зона «Приволжье» по хоккею с шайбой среди юношей;</w:t>
      </w:r>
    </w:p>
    <w:p w:rsidR="00521000" w:rsidRPr="00521000" w:rsidRDefault="00521000" w:rsidP="00521000">
      <w:pPr>
        <w:tabs>
          <w:tab w:val="left" w:pos="567"/>
          <w:tab w:val="left" w:pos="6945"/>
        </w:tabs>
        <w:ind w:firstLine="567"/>
        <w:jc w:val="both"/>
      </w:pPr>
      <w:r w:rsidRPr="00521000">
        <w:t xml:space="preserve">-Межрегиональный турнир городов России по художественной гимнастике, памяти </w:t>
      </w:r>
      <w:proofErr w:type="spellStart"/>
      <w:r w:rsidRPr="00521000">
        <w:t>Р.Я.Анисимовой</w:t>
      </w:r>
      <w:proofErr w:type="spellEnd"/>
      <w:r w:rsidRPr="00521000">
        <w:t>;</w:t>
      </w:r>
    </w:p>
    <w:p w:rsidR="00521000" w:rsidRPr="00521000" w:rsidRDefault="00521000" w:rsidP="00521000">
      <w:pPr>
        <w:tabs>
          <w:tab w:val="left" w:pos="567"/>
          <w:tab w:val="left" w:pos="6945"/>
        </w:tabs>
        <w:ind w:firstLine="567"/>
        <w:jc w:val="both"/>
      </w:pPr>
      <w:r w:rsidRPr="00521000">
        <w:lastRenderedPageBreak/>
        <w:t>Наиболее массовыми являются соревнования по лыжным гонкам «Лыжня России 2020», «Кросс нации 2020».</w:t>
      </w:r>
    </w:p>
    <w:p w:rsidR="001330D1" w:rsidRPr="00521000" w:rsidRDefault="00521000" w:rsidP="00521000">
      <w:pPr>
        <w:tabs>
          <w:tab w:val="left" w:pos="567"/>
          <w:tab w:val="left" w:pos="6945"/>
        </w:tabs>
        <w:ind w:firstLine="567"/>
        <w:jc w:val="both"/>
      </w:pPr>
      <w:r w:rsidRPr="00521000">
        <w:t xml:space="preserve">В 2020 году в связи с ограничительными мероприятиями, принятыми из-за распространения новой </w:t>
      </w:r>
      <w:proofErr w:type="spellStart"/>
      <w:r w:rsidRPr="00521000">
        <w:t>короновирусной</w:t>
      </w:r>
      <w:proofErr w:type="spellEnd"/>
      <w:r w:rsidRPr="00521000">
        <w:t xml:space="preserve"> инфекции, большой процент физкультурно-массовых мероприятий проходил в формате онлайн.</w:t>
      </w:r>
    </w:p>
    <w:p w:rsidR="00355204" w:rsidRPr="005E3F61" w:rsidRDefault="00355204" w:rsidP="00346205">
      <w:pPr>
        <w:tabs>
          <w:tab w:val="left" w:pos="567"/>
          <w:tab w:val="left" w:pos="6945"/>
        </w:tabs>
        <w:ind w:firstLine="567"/>
        <w:jc w:val="both"/>
      </w:pPr>
      <w:r w:rsidRPr="005E3F61">
        <w:t xml:space="preserve">В зимний период на территории городского округа </w:t>
      </w:r>
      <w:proofErr w:type="spellStart"/>
      <w:r w:rsidRPr="005E3F61">
        <w:t>г.Выкса</w:t>
      </w:r>
      <w:proofErr w:type="spellEnd"/>
      <w:r w:rsidRPr="005E3F61">
        <w:t xml:space="preserve"> заливаются открытые площадки и корты для массового катания на коньках, которые пользуются огромной популярностью как молодежи, так и взрослого населения. Работают две прокатные базы при стадионах «Металлург» и «Авангард». Прокат лыж организован на базе </w:t>
      </w:r>
      <w:proofErr w:type="spellStart"/>
      <w:r w:rsidRPr="005E3F61">
        <w:t>спорткорпуса</w:t>
      </w:r>
      <w:proofErr w:type="spellEnd"/>
      <w:r w:rsidRPr="005E3F61">
        <w:t xml:space="preserve"> «Металлург».</w:t>
      </w:r>
    </w:p>
    <w:p w:rsidR="00355204" w:rsidRPr="005E3F61" w:rsidRDefault="00355204" w:rsidP="00346205">
      <w:pPr>
        <w:tabs>
          <w:tab w:val="left" w:pos="567"/>
          <w:tab w:val="left" w:pos="6945"/>
        </w:tabs>
        <w:ind w:firstLine="567"/>
        <w:jc w:val="both"/>
      </w:pPr>
      <w:r w:rsidRPr="005E3F61">
        <w:t>Продолжена работа по пропаганде здорового образа жизни среди жителей городского округа г.</w:t>
      </w:r>
      <w:r w:rsidR="004C5F5F">
        <w:t xml:space="preserve"> </w:t>
      </w:r>
      <w:r w:rsidRPr="005E3F61">
        <w:t>Выкса средствами физической культуры и спорта, подготовке спортивных резервов для сборных команд Нижегородской области и России, спортсменов высокого класса.</w:t>
      </w:r>
    </w:p>
    <w:p w:rsidR="002158A1" w:rsidRPr="005E3F61" w:rsidRDefault="00355204" w:rsidP="00346205">
      <w:pPr>
        <w:tabs>
          <w:tab w:val="left" w:pos="567"/>
          <w:tab w:val="left" w:pos="6945"/>
        </w:tabs>
        <w:ind w:firstLine="567"/>
        <w:jc w:val="both"/>
      </w:pPr>
      <w:r w:rsidRPr="005E3F61">
        <w:t xml:space="preserve">Для проведения и осуществления единой государственной политики в области физической культуры и спорта управление физической культуры и спорта работает в тесном контакте с управлением образования, управлением культуры, управлением социальной защиты населения, общественными организациями ВОИ и ВОГ, федерацией футбола </w:t>
      </w:r>
      <w:proofErr w:type="spellStart"/>
      <w:r w:rsidRPr="005E3F61">
        <w:t>г.Выкса</w:t>
      </w:r>
      <w:proofErr w:type="spellEnd"/>
      <w:r w:rsidRPr="005E3F61">
        <w:t>, предприятиями города, территориальными управлениями и др.</w:t>
      </w:r>
    </w:p>
    <w:p w:rsidR="004C5F5F" w:rsidRPr="004C5F5F" w:rsidRDefault="00355204" w:rsidP="00346205">
      <w:pPr>
        <w:ind w:firstLine="567"/>
        <w:jc w:val="both"/>
      </w:pPr>
      <w:r w:rsidRPr="005E3F61">
        <w:t>Продолжает работу Совет ветеранов спорта. Главное направление его деятельности – организация и проведение спортивных мероприятий, участие в областных соревнованиях, встречи с несовершеннолетними, стоящими на профилактических учетах.</w:t>
      </w:r>
    </w:p>
    <w:p w:rsidR="00355204" w:rsidRPr="005E3F61" w:rsidRDefault="00355204" w:rsidP="00346205">
      <w:pPr>
        <w:ind w:firstLine="567"/>
        <w:jc w:val="both"/>
      </w:pPr>
      <w:r w:rsidRPr="005E3F61">
        <w:t>Физкультурно-оздоровительную работу с детьми в дошкольных учреждениях проводят методисты. В дошкольных учреждениях создавались условия для занятий физической культурой, оборудовались спортивные комнаты, уголки здоровья, уличные игровые и спортивные площадки, приобретался спортинвентарь.</w:t>
      </w:r>
    </w:p>
    <w:p w:rsidR="005E3F61" w:rsidRDefault="005E3F61" w:rsidP="005E3F61">
      <w:pPr>
        <w:ind w:firstLine="709"/>
        <w:jc w:val="both"/>
      </w:pPr>
      <w:r>
        <w:t xml:space="preserve">За период с января по декабрь 2020 года в </w:t>
      </w:r>
      <w:r w:rsidRPr="005E3F61">
        <w:t>МБУ ФОК «Олимп»</w:t>
      </w:r>
      <w:r>
        <w:t xml:space="preserve"> проведено более 50 спортивных мероприятий разного уровня, в которых участвовали как взрослые, так и дети. </w:t>
      </w:r>
    </w:p>
    <w:p w:rsidR="005E3F61" w:rsidRDefault="005E3F61" w:rsidP="005E3F61">
      <w:pPr>
        <w:ind w:firstLine="709"/>
        <w:jc w:val="both"/>
      </w:pPr>
      <w:r>
        <w:t>Предоставляются спортивные площадки для проведения не только соревнований, но и торжественных линеек, праздничных собраний и встреч для организаций.</w:t>
      </w:r>
    </w:p>
    <w:p w:rsidR="005E3F61" w:rsidRDefault="005E3F61" w:rsidP="005E3F61">
      <w:pPr>
        <w:ind w:firstLine="709"/>
        <w:jc w:val="both"/>
      </w:pPr>
      <w:r>
        <w:t>Особое внимание уделяется людям с ограниченными возможностями здоровья. Для индивидуальных занятий инвалидов-колясочников оборудовано отдельное помещение со специальными тренажерами, где они могут заниматься в любое время без ограничений. Много лет подряд занимаются группы по мини-футболу и волейболу. Услуга для такой категории людей с ограниченными возможностями предоставляется на бесплатной основе. Администрация МБУ «Олимп» работает в тесном контакте с представителями этих обществ. Душевые и туалетные комнаты для этой категории населения оборудованы поручнями и откидными сиденьями. Центральный вход оборудован пандусами.</w:t>
      </w:r>
    </w:p>
    <w:p w:rsidR="005E3F61" w:rsidRDefault="005E3F61" w:rsidP="005E3F61">
      <w:pPr>
        <w:ind w:firstLine="709"/>
        <w:jc w:val="both"/>
      </w:pPr>
      <w:r>
        <w:t xml:space="preserve">Становится традицией проведение в </w:t>
      </w:r>
      <w:proofErr w:type="spellStart"/>
      <w:r>
        <w:t>ФОКе</w:t>
      </w:r>
      <w:proofErr w:type="spellEnd"/>
      <w:r>
        <w:t xml:space="preserve"> «Олимп» благотворительной ярмарки «Волшебная рукавичка» - совместной акции АО ВМЗ и администрации городского округа город Выкса. Сотрудники «Олимпа» выполняют задачи по подготовке, размещению, украшению этого грандиозного для города мероприятия.</w:t>
      </w:r>
    </w:p>
    <w:p w:rsidR="005E3F61" w:rsidRDefault="005E3F61" w:rsidP="005E3F61">
      <w:pPr>
        <w:ind w:firstLine="709"/>
        <w:jc w:val="both"/>
      </w:pPr>
      <w:r>
        <w:t>Кроме людей с ограниченными возможностями бесплатная муниципальная услуга предоставляется детским спортивным секциям и ветеранам, которые являются участниками боевых действий. На спортплощадках объекта проводят свои тренировочные процессы МБУ ДО «ДЮСШ «</w:t>
      </w:r>
      <w:proofErr w:type="spellStart"/>
      <w:r>
        <w:t>Выксунец</w:t>
      </w:r>
      <w:proofErr w:type="spellEnd"/>
      <w:r>
        <w:t>», МБУ ДО «ДЮСШ «Спартак».</w:t>
      </w:r>
    </w:p>
    <w:p w:rsidR="002158A1" w:rsidRPr="005E3F61" w:rsidRDefault="002158A1" w:rsidP="00346205">
      <w:pPr>
        <w:ind w:firstLine="567"/>
        <w:jc w:val="both"/>
      </w:pPr>
      <w:r w:rsidRPr="005E3F61">
        <w:t xml:space="preserve">Основными </w:t>
      </w:r>
      <w:r w:rsidR="00BA266E" w:rsidRPr="005E3F61">
        <w:t xml:space="preserve">партнерами управления физической культуры и спорта </w:t>
      </w:r>
      <w:r w:rsidRPr="005E3F61">
        <w:t>в сфере пропаганды физической культуры и спорта являются редакции периодических изданий «Выксунский рабочий» «Выкса в курсе», телевидение и радиовещание, Интернет, средства наружной рекламы.</w:t>
      </w:r>
    </w:p>
    <w:p w:rsidR="002158A1" w:rsidRPr="005E3F61" w:rsidRDefault="002158A1" w:rsidP="00346205">
      <w:pPr>
        <w:ind w:firstLine="567"/>
        <w:jc w:val="both"/>
      </w:pPr>
      <w:r w:rsidRPr="005E3F61">
        <w:t xml:space="preserve">Обширная информация о спорте </w:t>
      </w:r>
      <w:r w:rsidR="00BA266E" w:rsidRPr="005E3F61">
        <w:t>размещается на</w:t>
      </w:r>
      <w:r w:rsidR="005E3F61">
        <w:t xml:space="preserve"> </w:t>
      </w:r>
      <w:r w:rsidR="00BA266E" w:rsidRPr="005E3F61">
        <w:t xml:space="preserve">официальном </w:t>
      </w:r>
      <w:r w:rsidRPr="005E3F61">
        <w:t xml:space="preserve">сайте администрации. </w:t>
      </w:r>
    </w:p>
    <w:p w:rsidR="002158A1" w:rsidRPr="005E3F61" w:rsidRDefault="002158A1" w:rsidP="00346205">
      <w:pPr>
        <w:ind w:firstLine="567"/>
        <w:jc w:val="both"/>
      </w:pPr>
      <w:r w:rsidRPr="005E3F61">
        <w:t>Управлением физической культуры и спорта были изготовлены и установлены баннеры по антинаркотической тематике и пропаганде ВСК ГТО.</w:t>
      </w:r>
    </w:p>
    <w:p w:rsidR="009E2994" w:rsidRPr="007B70A0" w:rsidRDefault="009E2994" w:rsidP="00346205">
      <w:pPr>
        <w:tabs>
          <w:tab w:val="left" w:pos="567"/>
        </w:tabs>
        <w:ind w:firstLine="567"/>
        <w:jc w:val="both"/>
      </w:pPr>
      <w:r w:rsidRPr="007B70A0">
        <w:lastRenderedPageBreak/>
        <w:t>Полномочиями муниципального центра тестирования наделено муниципальное бюджетное учреждение дополнительного образования «Детско-юношеская спортивная школа «</w:t>
      </w:r>
      <w:proofErr w:type="spellStart"/>
      <w:r w:rsidRPr="007B70A0">
        <w:t>Выксунец</w:t>
      </w:r>
      <w:proofErr w:type="spellEnd"/>
      <w:r w:rsidRPr="007B70A0">
        <w:t xml:space="preserve">». </w:t>
      </w:r>
    </w:p>
    <w:p w:rsidR="007B70A0" w:rsidRPr="007B70A0" w:rsidRDefault="007B70A0" w:rsidP="007B70A0">
      <w:pPr>
        <w:tabs>
          <w:tab w:val="left" w:pos="567"/>
        </w:tabs>
        <w:ind w:firstLine="567"/>
        <w:jc w:val="both"/>
      </w:pPr>
      <w:r w:rsidRPr="007B70A0">
        <w:t>Муниципальным Центром тестирования ВФСК ГТО за отчетный период проведено 32 мероприятия из которых.</w:t>
      </w:r>
    </w:p>
    <w:p w:rsidR="007B70A0" w:rsidRPr="007B70A0" w:rsidRDefault="007B70A0" w:rsidP="007B70A0">
      <w:pPr>
        <w:tabs>
          <w:tab w:val="left" w:pos="567"/>
        </w:tabs>
        <w:ind w:firstLine="567"/>
        <w:jc w:val="both"/>
      </w:pPr>
      <w:r w:rsidRPr="007B70A0">
        <w:t xml:space="preserve">24 тестирований нормативов ВФСК ГТО и 4 фестивалей Фестивали ГТО среди воспитанников отделений спортивных школ городского округа г. Выкса. Зимний фестиваль среди обучающихся образовательных организаций (муниципальный этап). Зимний фестиваль среди всех категорий населения. Среди семейных команд. </w:t>
      </w:r>
    </w:p>
    <w:p w:rsidR="007B70A0" w:rsidRPr="007B70A0" w:rsidRDefault="007B70A0" w:rsidP="007B70A0">
      <w:pPr>
        <w:tabs>
          <w:tab w:val="left" w:pos="567"/>
        </w:tabs>
        <w:ind w:firstLine="567"/>
        <w:jc w:val="both"/>
      </w:pPr>
      <w:r w:rsidRPr="007B70A0">
        <w:t xml:space="preserve">Провели мероприятия в социальных сетях </w:t>
      </w:r>
      <w:proofErr w:type="spellStart"/>
      <w:r w:rsidRPr="007B70A0">
        <w:t>ВКонтакте</w:t>
      </w:r>
      <w:proofErr w:type="spellEnd"/>
      <w:r w:rsidRPr="007B70A0">
        <w:t xml:space="preserve"> и </w:t>
      </w:r>
      <w:proofErr w:type="spellStart"/>
      <w:r w:rsidRPr="007B70A0">
        <w:t>Instagram</w:t>
      </w:r>
      <w:proofErr w:type="spellEnd"/>
      <w:r w:rsidRPr="007B70A0">
        <w:t xml:space="preserve">: Викторина ГТО, #ГТОдома52 </w:t>
      </w:r>
      <w:proofErr w:type="spellStart"/>
      <w:r w:rsidRPr="007B70A0">
        <w:t>челлендж</w:t>
      </w:r>
      <w:proofErr w:type="spellEnd"/>
      <w:r w:rsidRPr="007B70A0">
        <w:t>.</w:t>
      </w:r>
    </w:p>
    <w:p w:rsidR="007B70A0" w:rsidRPr="007B70A0" w:rsidRDefault="007B70A0" w:rsidP="007B70A0">
      <w:pPr>
        <w:tabs>
          <w:tab w:val="left" w:pos="567"/>
        </w:tabs>
        <w:ind w:firstLine="567"/>
        <w:jc w:val="both"/>
      </w:pPr>
      <w:r w:rsidRPr="007B70A0">
        <w:t xml:space="preserve">Во дворце культуры им. </w:t>
      </w:r>
      <w:proofErr w:type="spellStart"/>
      <w:r w:rsidRPr="007B70A0">
        <w:t>Лепсе</w:t>
      </w:r>
      <w:proofErr w:type="spellEnd"/>
      <w:r w:rsidRPr="007B70A0">
        <w:t xml:space="preserve"> «#ГТО в жизни каждого».</w:t>
      </w:r>
    </w:p>
    <w:p w:rsidR="009E2994" w:rsidRPr="007B70A0" w:rsidRDefault="007B70A0" w:rsidP="007B70A0">
      <w:pPr>
        <w:tabs>
          <w:tab w:val="left" w:pos="567"/>
        </w:tabs>
        <w:ind w:firstLine="567"/>
        <w:jc w:val="both"/>
      </w:pPr>
      <w:r w:rsidRPr="007B70A0">
        <w:t>В тестированиях ВФСК ГТО за 2020 год приняли участие 253 человека от 6 до 60-69 лет. Было вручено 51 знаков отличия: 41 золотых, 10 серебряных.</w:t>
      </w:r>
    </w:p>
    <w:p w:rsidR="00090716" w:rsidRPr="00317ACF" w:rsidRDefault="00090716" w:rsidP="00090716">
      <w:pPr>
        <w:tabs>
          <w:tab w:val="left" w:pos="567"/>
        </w:tabs>
        <w:ind w:firstLine="567"/>
        <w:jc w:val="both"/>
      </w:pPr>
      <w:r w:rsidRPr="00317ACF">
        <w:t>В округе работают 18 дворовых тренеров. Более 400 детей и подростков, не охваченных дополнительным образованием в сфере физической культуры и спорта, занимаются под руководством дворовых тренеров и принимают участие в Спартакиаде дворовых команд по 6 видам спорта. Дворовые команды самостоятельно поддерживают в порядке закрепленную территорию, заливают лед. Управление со своей стороны помогает в укреплении материально-технической базы-в качестве призов вручает необходимый для занятий инвентарь.</w:t>
      </w:r>
    </w:p>
    <w:p w:rsidR="00090716" w:rsidRPr="005E3F61" w:rsidRDefault="00090716" w:rsidP="00090716">
      <w:pPr>
        <w:ind w:firstLine="567"/>
        <w:jc w:val="both"/>
      </w:pPr>
      <w:r w:rsidRPr="005E3F61">
        <w:t>Сегодня очевидно, что развитие физической культуры и спорта в городском округе город Выкса требует комплексного и системного подхода.</w:t>
      </w:r>
    </w:p>
    <w:p w:rsidR="002158A1" w:rsidRPr="005E3F61" w:rsidRDefault="00090716" w:rsidP="00090716">
      <w:pPr>
        <w:ind w:firstLine="567"/>
        <w:jc w:val="both"/>
      </w:pPr>
      <w:r w:rsidRPr="005E3F61">
        <w:t>Укрепление здоровья и повышение уровня физической подготовленности становятся потребностью для различных слоев населения. Увеличивается количество проведенных соревнований и выездов на вышестоящий уровень.</w:t>
      </w:r>
    </w:p>
    <w:p w:rsidR="003954D2" w:rsidRPr="004C5F5F" w:rsidRDefault="003954D2" w:rsidP="00346205">
      <w:pPr>
        <w:pStyle w:val="Standard"/>
        <w:ind w:firstLine="567"/>
        <w:jc w:val="both"/>
      </w:pPr>
      <w:r w:rsidRPr="004C5F5F">
        <w:t>Однако следует отметить, что обеспеченность спортивными сооружениями по-прежнему остается ниже относительно федеральных нормативов.</w:t>
      </w:r>
    </w:p>
    <w:p w:rsidR="003954D2" w:rsidRPr="004C5F5F" w:rsidRDefault="003954D2" w:rsidP="00346205">
      <w:pPr>
        <w:ind w:firstLine="567"/>
        <w:jc w:val="both"/>
      </w:pPr>
      <w:r w:rsidRPr="004C5F5F">
        <w:t>Пропускная способность спортивных сооружений округа в 20</w:t>
      </w:r>
      <w:r w:rsidR="004C5F5F" w:rsidRPr="004C5F5F">
        <w:t>20</w:t>
      </w:r>
      <w:r w:rsidRPr="004C5F5F">
        <w:t xml:space="preserve"> году составила</w:t>
      </w:r>
      <w:r w:rsidR="004C5F5F" w:rsidRPr="004C5F5F">
        <w:t xml:space="preserve"> </w:t>
      </w:r>
      <w:r w:rsidR="005026AF" w:rsidRPr="004C5F5F">
        <w:t>4</w:t>
      </w:r>
      <w:r w:rsidR="004C5F5F" w:rsidRPr="004C5F5F">
        <w:t>7</w:t>
      </w:r>
      <w:r w:rsidR="005026AF" w:rsidRPr="004C5F5F">
        <w:t>,5</w:t>
      </w:r>
      <w:r w:rsidR="0098593C" w:rsidRPr="004C5F5F">
        <w:t xml:space="preserve"> % (201</w:t>
      </w:r>
      <w:r w:rsidR="004C5F5F" w:rsidRPr="004C5F5F">
        <w:t>9</w:t>
      </w:r>
      <w:r w:rsidR="0098593C" w:rsidRPr="004C5F5F">
        <w:t xml:space="preserve"> год </w:t>
      </w:r>
      <w:r w:rsidR="009E2994" w:rsidRPr="004C5F5F">
        <w:t xml:space="preserve">– </w:t>
      </w:r>
      <w:r w:rsidR="004C5F5F" w:rsidRPr="004C5F5F">
        <w:t>45,5</w:t>
      </w:r>
      <w:r w:rsidRPr="004C5F5F">
        <w:t xml:space="preserve"> %</w:t>
      </w:r>
      <w:r w:rsidR="0098593C" w:rsidRPr="004C5F5F">
        <w:t>)</w:t>
      </w:r>
      <w:r w:rsidRPr="004C5F5F">
        <w:t xml:space="preserve"> от федерального норматива. Обеспеченность спортивными залами –</w:t>
      </w:r>
      <w:r w:rsidR="005026AF" w:rsidRPr="004C5F5F">
        <w:t>49,2</w:t>
      </w:r>
      <w:r w:rsidR="00EA77E6" w:rsidRPr="004C5F5F">
        <w:t xml:space="preserve"> %</w:t>
      </w:r>
      <w:r w:rsidRPr="004C5F5F">
        <w:t xml:space="preserve"> от федерального норматива. Обеспеченность плоскостными сооружениями – </w:t>
      </w:r>
      <w:r w:rsidR="005026AF" w:rsidRPr="004C5F5F">
        <w:t>51,4</w:t>
      </w:r>
      <w:r w:rsidRPr="004C5F5F">
        <w:t xml:space="preserve"> %, бассейнами – </w:t>
      </w:r>
      <w:r w:rsidR="005026AF" w:rsidRPr="004C5F5F">
        <w:t>19,6</w:t>
      </w:r>
      <w:r w:rsidRPr="004C5F5F">
        <w:t xml:space="preserve"> % от федерального норматива.</w:t>
      </w:r>
    </w:p>
    <w:p w:rsidR="004C5F5F" w:rsidRPr="004C5F5F" w:rsidRDefault="004C5F5F" w:rsidP="004C5F5F">
      <w:pPr>
        <w:ind w:firstLine="850"/>
        <w:jc w:val="both"/>
        <w:rPr>
          <w:szCs w:val="28"/>
        </w:rPr>
      </w:pPr>
      <w:r w:rsidRPr="004C5F5F">
        <w:rPr>
          <w:szCs w:val="28"/>
        </w:rPr>
        <w:t xml:space="preserve">Развитие материально-технической базы является решающим фактором в создании условий для реализации прав жителей округа на занятия физической культурой и спортом. </w:t>
      </w:r>
    </w:p>
    <w:p w:rsidR="00BA266E" w:rsidRPr="005E3F61" w:rsidRDefault="00BA266E" w:rsidP="00346205">
      <w:pPr>
        <w:ind w:firstLine="567"/>
        <w:jc w:val="both"/>
      </w:pPr>
      <w:r w:rsidRPr="004C5F5F">
        <w:t>Вместе с тем, остаются существенные</w:t>
      </w:r>
      <w:r w:rsidRPr="005E3F61">
        <w:t xml:space="preserve"> проблемы и нерешенные вопросы:</w:t>
      </w:r>
    </w:p>
    <w:p w:rsidR="00BA266E" w:rsidRPr="005E3F61" w:rsidRDefault="00BA266E" w:rsidP="00346205">
      <w:pPr>
        <w:ind w:firstLine="567"/>
        <w:jc w:val="both"/>
      </w:pPr>
      <w:r w:rsidRPr="005E3F61">
        <w:t>1) нехватка спортивных объектов (спортивных залов, плоскостных сооружений);</w:t>
      </w:r>
    </w:p>
    <w:p w:rsidR="00BA266E" w:rsidRPr="005E3F61" w:rsidRDefault="00BA266E" w:rsidP="00346205">
      <w:pPr>
        <w:ind w:firstLine="567"/>
        <w:jc w:val="both"/>
      </w:pPr>
      <w:r w:rsidRPr="005E3F61">
        <w:t>2) отсутствие спортивного врача;</w:t>
      </w:r>
    </w:p>
    <w:p w:rsidR="00BA266E" w:rsidRPr="005E3F61" w:rsidRDefault="00BA266E" w:rsidP="00346205">
      <w:pPr>
        <w:ind w:firstLine="567"/>
        <w:jc w:val="both"/>
      </w:pPr>
      <w:r w:rsidRPr="005E3F61">
        <w:t>3) подготовка судей по видам спорта;</w:t>
      </w:r>
    </w:p>
    <w:p w:rsidR="00BA266E" w:rsidRPr="005E3F61" w:rsidRDefault="00BA266E" w:rsidP="00346205">
      <w:pPr>
        <w:ind w:firstLine="567"/>
        <w:jc w:val="both"/>
      </w:pPr>
      <w:r w:rsidRPr="005E3F61">
        <w:t>4) повышение эффективности использования материально-спортивной базы;</w:t>
      </w:r>
    </w:p>
    <w:p w:rsidR="00707EE4" w:rsidRPr="005E3F61" w:rsidRDefault="00BA266E" w:rsidP="00346205">
      <w:pPr>
        <w:ind w:firstLine="567"/>
        <w:jc w:val="both"/>
      </w:pPr>
      <w:r w:rsidRPr="005E3F61">
        <w:t xml:space="preserve">5) изучение потребностей населения в спортивных услугах, при </w:t>
      </w:r>
      <w:r w:rsidR="003954D2" w:rsidRPr="005E3F61">
        <w:t>открытии новых</w:t>
      </w:r>
      <w:r w:rsidRPr="005E3F61">
        <w:t xml:space="preserve"> видов спорта, нетрадиционных видов спорта.</w:t>
      </w:r>
    </w:p>
    <w:p w:rsidR="00D67042" w:rsidRPr="005E3F61" w:rsidRDefault="00D67042" w:rsidP="00346205">
      <w:pPr>
        <w:pStyle w:val="Standard"/>
        <w:ind w:firstLine="567"/>
        <w:rPr>
          <w:b/>
          <w:bCs/>
        </w:rPr>
      </w:pPr>
    </w:p>
    <w:p w:rsidR="002C7D5D" w:rsidRPr="00FC1533" w:rsidRDefault="00BC718B" w:rsidP="00346205">
      <w:pPr>
        <w:pStyle w:val="Standard"/>
        <w:ind w:firstLine="567"/>
        <w:rPr>
          <w:b/>
          <w:bCs/>
        </w:rPr>
      </w:pPr>
      <w:r w:rsidRPr="00FC1533">
        <w:rPr>
          <w:b/>
          <w:bCs/>
        </w:rPr>
        <w:t>Жилищное строительство и обеспечение граждан жильем</w:t>
      </w:r>
    </w:p>
    <w:p w:rsidR="00E902CE" w:rsidRDefault="00E902CE" w:rsidP="00346205">
      <w:pPr>
        <w:shd w:val="clear" w:color="auto" w:fill="FFFFFF"/>
        <w:ind w:firstLine="567"/>
        <w:jc w:val="both"/>
      </w:pPr>
    </w:p>
    <w:p w:rsidR="00EC0974" w:rsidRPr="00FC1533" w:rsidRDefault="00AE2BED" w:rsidP="00346205">
      <w:pPr>
        <w:shd w:val="clear" w:color="auto" w:fill="FFFFFF"/>
        <w:ind w:firstLine="567"/>
        <w:jc w:val="both"/>
      </w:pPr>
      <w:r w:rsidRPr="00FC1533">
        <w:t>О</w:t>
      </w:r>
      <w:r w:rsidR="00EC0974" w:rsidRPr="00FC1533">
        <w:t xml:space="preserve">беспечение граждан доступным и комфортным жильем </w:t>
      </w:r>
      <w:r w:rsidRPr="00FC1533">
        <w:t xml:space="preserve">продолжает оставаться </w:t>
      </w:r>
      <w:r w:rsidR="00EC0974" w:rsidRPr="00FC1533">
        <w:t>одной из самых актуальных задач на сегодняшний день.</w:t>
      </w:r>
    </w:p>
    <w:p w:rsidR="00DD0903" w:rsidRDefault="00EC0974" w:rsidP="00346205">
      <w:pPr>
        <w:ind w:firstLine="567"/>
        <w:jc w:val="both"/>
      </w:pPr>
      <w:r w:rsidRPr="00FC1533">
        <w:t>По состоянию на 01.01.20</w:t>
      </w:r>
      <w:r w:rsidR="0092203A">
        <w:t>2</w:t>
      </w:r>
      <w:r w:rsidR="006E170A">
        <w:t>1</w:t>
      </w:r>
      <w:r w:rsidRPr="00FC1533">
        <w:t xml:space="preserve"> года общая площадь жилищного фонда городского округа составила </w:t>
      </w:r>
      <w:r w:rsidR="006E170A" w:rsidRPr="006E170A">
        <w:t>2246</w:t>
      </w:r>
      <w:r w:rsidR="006E170A">
        <w:t>,</w:t>
      </w:r>
      <w:r w:rsidR="006E170A" w:rsidRPr="006E170A">
        <w:t>3</w:t>
      </w:r>
      <w:r w:rsidRPr="00FC1533">
        <w:t xml:space="preserve"> тыс. кв. м. В отчетном году введено</w:t>
      </w:r>
      <w:r w:rsidR="006E170A">
        <w:t xml:space="preserve"> 39,832</w:t>
      </w:r>
      <w:r w:rsidRPr="00FC1533">
        <w:t xml:space="preserve"> тыс. кв. м жилья</w:t>
      </w:r>
      <w:r w:rsidR="00E902CE">
        <w:t>,</w:t>
      </w:r>
      <w:r w:rsidRPr="00FC1533">
        <w:t xml:space="preserve"> (20</w:t>
      </w:r>
      <w:r w:rsidR="006E170A">
        <w:t>19</w:t>
      </w:r>
      <w:r w:rsidRPr="00FC1533">
        <w:t xml:space="preserve"> год – </w:t>
      </w:r>
      <w:r w:rsidR="006E170A">
        <w:t>38,624</w:t>
      </w:r>
      <w:r w:rsidRPr="00FC1533">
        <w:t xml:space="preserve"> тыс. кв. м), в расчете на душу населения введено - 0,</w:t>
      </w:r>
      <w:r w:rsidR="0092203A">
        <w:t>4</w:t>
      </w:r>
      <w:r w:rsidR="006E170A">
        <w:t>9</w:t>
      </w:r>
      <w:r w:rsidRPr="00FC1533">
        <w:t xml:space="preserve"> кв. м (201</w:t>
      </w:r>
      <w:r w:rsidR="006E170A">
        <w:t>9</w:t>
      </w:r>
      <w:r w:rsidRPr="00FC1533">
        <w:t xml:space="preserve"> год – 0,</w:t>
      </w:r>
      <w:r w:rsidR="006E170A">
        <w:t>47</w:t>
      </w:r>
      <w:r w:rsidRPr="00FC1533">
        <w:t xml:space="preserve"> кв. м). </w:t>
      </w:r>
    </w:p>
    <w:p w:rsidR="00DD0903" w:rsidRDefault="00C2127B" w:rsidP="00346205">
      <w:pPr>
        <w:ind w:firstLine="567"/>
        <w:jc w:val="both"/>
      </w:pPr>
      <w:r w:rsidRPr="003E5BBC">
        <w:t>У</w:t>
      </w:r>
      <w:r w:rsidR="00DD0903" w:rsidRPr="003E5BBC">
        <w:t xml:space="preserve">величения </w:t>
      </w:r>
      <w:r w:rsidRPr="003E5BBC">
        <w:t xml:space="preserve">введенной </w:t>
      </w:r>
      <w:r w:rsidR="00DD0903" w:rsidRPr="003E5BBC">
        <w:t xml:space="preserve">площади </w:t>
      </w:r>
      <w:r w:rsidRPr="003E5BBC">
        <w:t>в</w:t>
      </w:r>
      <w:r w:rsidR="00DD0903" w:rsidRPr="003E5BBC">
        <w:t xml:space="preserve"> 20</w:t>
      </w:r>
      <w:r w:rsidR="006E170A">
        <w:t>20</w:t>
      </w:r>
      <w:r w:rsidR="00DD0903" w:rsidRPr="003E5BBC">
        <w:t xml:space="preserve"> году </w:t>
      </w:r>
      <w:r w:rsidRPr="003E5BBC">
        <w:t xml:space="preserve">связано с </w:t>
      </w:r>
      <w:r w:rsidR="003E5BBC" w:rsidRPr="003E5BBC">
        <w:t>вв</w:t>
      </w:r>
      <w:r w:rsidR="003E5BBC">
        <w:t>одом</w:t>
      </w:r>
      <w:r w:rsidR="003E5BBC" w:rsidRPr="003E5BBC">
        <w:t xml:space="preserve"> в эксплуатацию </w:t>
      </w:r>
      <w:r w:rsidR="006E170A">
        <w:t xml:space="preserve">двух многоквартирных домов (г. Выкса ул. Красные Зори, </w:t>
      </w:r>
      <w:proofErr w:type="spellStart"/>
      <w:r w:rsidR="006E170A">
        <w:t>р.п</w:t>
      </w:r>
      <w:proofErr w:type="spellEnd"/>
      <w:r w:rsidR="006E170A">
        <w:t>. Шиморское ул. Нины Андреевой) и 141</w:t>
      </w:r>
      <w:r w:rsidR="003E5BBC" w:rsidRPr="003E5BBC">
        <w:t xml:space="preserve"> жил</w:t>
      </w:r>
      <w:r w:rsidR="006E170A">
        <w:t>ого</w:t>
      </w:r>
      <w:r w:rsidR="003E5BBC" w:rsidRPr="003E5BBC">
        <w:t xml:space="preserve"> дома индивидуального жилищного строительства.</w:t>
      </w:r>
    </w:p>
    <w:p w:rsidR="00EC0974" w:rsidRPr="00FC1533" w:rsidRDefault="00EC0974" w:rsidP="00346205">
      <w:pPr>
        <w:ind w:firstLine="567"/>
        <w:jc w:val="both"/>
      </w:pPr>
      <w:r w:rsidRPr="00FC1533">
        <w:t xml:space="preserve">Основной проблемой в решении вопроса обеспечения жильем является по-прежнему недостаточное финансирование. </w:t>
      </w:r>
    </w:p>
    <w:p w:rsidR="00AE2BED" w:rsidRPr="00FC1533" w:rsidRDefault="00EC0974" w:rsidP="00346205">
      <w:pPr>
        <w:ind w:firstLine="567"/>
        <w:jc w:val="both"/>
      </w:pPr>
      <w:r w:rsidRPr="003E5BBC">
        <w:lastRenderedPageBreak/>
        <w:t xml:space="preserve">Общая площадь помещений, приходящаяся в среднем на одного </w:t>
      </w:r>
      <w:r w:rsidR="00520E2A" w:rsidRPr="003E5BBC">
        <w:t>жителя городского округа,</w:t>
      </w:r>
      <w:r w:rsidRPr="003E5BBC">
        <w:t xml:space="preserve"> в 20</w:t>
      </w:r>
      <w:r w:rsidR="006E170A">
        <w:t>20</w:t>
      </w:r>
      <w:r w:rsidRPr="003E5BBC">
        <w:t xml:space="preserve"> году</w:t>
      </w:r>
      <w:r w:rsidR="003E5BBC" w:rsidRPr="003E5BBC">
        <w:t xml:space="preserve"> составила</w:t>
      </w:r>
      <w:r w:rsidRPr="003E5BBC">
        <w:t xml:space="preserve"> </w:t>
      </w:r>
      <w:r w:rsidR="006E170A">
        <w:t xml:space="preserve">27,5 </w:t>
      </w:r>
      <w:r w:rsidR="005803CF" w:rsidRPr="003E5BBC">
        <w:t>кв. м.</w:t>
      </w:r>
    </w:p>
    <w:p w:rsidR="00011D52" w:rsidRPr="00FC1533" w:rsidRDefault="00011D52" w:rsidP="00346205">
      <w:pPr>
        <w:suppressAutoHyphens/>
        <w:ind w:firstLine="567"/>
        <w:jc w:val="both"/>
      </w:pPr>
      <w:r w:rsidRPr="00D82B23">
        <w:t>В целом за последние 1</w:t>
      </w:r>
      <w:r w:rsidR="00270DDC" w:rsidRPr="00D82B23">
        <w:t>3</w:t>
      </w:r>
      <w:r w:rsidRPr="00D82B23">
        <w:t xml:space="preserve"> лет на территории округа введено </w:t>
      </w:r>
      <w:r w:rsidR="00CF64F5">
        <w:t>4</w:t>
      </w:r>
      <w:r w:rsidR="006E170A">
        <w:t>48</w:t>
      </w:r>
      <w:r w:rsidR="00CF64F5">
        <w:t>,</w:t>
      </w:r>
      <w:r w:rsidR="006E170A">
        <w:t>9</w:t>
      </w:r>
      <w:r w:rsidRPr="00D82B23">
        <w:t xml:space="preserve"> тыс. кв. м жилой площади, включая индивидуальные жилые дома.</w:t>
      </w:r>
    </w:p>
    <w:p w:rsidR="0064676E" w:rsidRDefault="0064676E" w:rsidP="00346205">
      <w:pPr>
        <w:suppressAutoHyphens/>
        <w:ind w:firstLine="567"/>
        <w:jc w:val="center"/>
      </w:pPr>
    </w:p>
    <w:p w:rsidR="000615E6" w:rsidRPr="00FC1533" w:rsidRDefault="000615E6" w:rsidP="00346205">
      <w:pPr>
        <w:suppressAutoHyphens/>
        <w:ind w:firstLine="567"/>
        <w:jc w:val="center"/>
      </w:pPr>
      <w:r w:rsidRPr="00FC1533">
        <w:t>Ввод общей площади жилья по годам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833"/>
        <w:gridCol w:w="833"/>
        <w:gridCol w:w="833"/>
        <w:gridCol w:w="833"/>
        <w:gridCol w:w="833"/>
        <w:gridCol w:w="834"/>
        <w:gridCol w:w="834"/>
        <w:gridCol w:w="723"/>
        <w:gridCol w:w="834"/>
        <w:gridCol w:w="834"/>
        <w:gridCol w:w="766"/>
      </w:tblGrid>
      <w:tr w:rsidR="006E170A" w:rsidRPr="0064676E" w:rsidTr="006E170A">
        <w:trPr>
          <w:trHeight w:val="319"/>
          <w:jc w:val="center"/>
        </w:trPr>
        <w:tc>
          <w:tcPr>
            <w:tcW w:w="443" w:type="pct"/>
            <w:vAlign w:val="center"/>
          </w:tcPr>
          <w:p w:rsidR="006E170A" w:rsidRPr="0064676E" w:rsidRDefault="006E170A" w:rsidP="0064676E">
            <w:pPr>
              <w:suppressAutoHyphens/>
              <w:jc w:val="center"/>
              <w:rPr>
                <w:sz w:val="20"/>
                <w:szCs w:val="22"/>
              </w:rPr>
            </w:pPr>
          </w:p>
        </w:tc>
        <w:tc>
          <w:tcPr>
            <w:tcW w:w="427" w:type="pct"/>
            <w:vAlign w:val="center"/>
          </w:tcPr>
          <w:p w:rsidR="006E170A" w:rsidRPr="0064676E" w:rsidRDefault="006E170A" w:rsidP="0064676E">
            <w:pPr>
              <w:suppressAutoHyphens/>
              <w:jc w:val="center"/>
              <w:rPr>
                <w:sz w:val="20"/>
                <w:szCs w:val="22"/>
              </w:rPr>
            </w:pPr>
            <w:r w:rsidRPr="0064676E">
              <w:rPr>
                <w:sz w:val="20"/>
                <w:szCs w:val="22"/>
              </w:rPr>
              <w:t>2010</w:t>
            </w:r>
          </w:p>
        </w:tc>
        <w:tc>
          <w:tcPr>
            <w:tcW w:w="427" w:type="pct"/>
            <w:vAlign w:val="center"/>
          </w:tcPr>
          <w:p w:rsidR="006E170A" w:rsidRPr="0064676E" w:rsidRDefault="006E170A" w:rsidP="0064676E">
            <w:pPr>
              <w:suppressAutoHyphens/>
              <w:jc w:val="center"/>
              <w:rPr>
                <w:sz w:val="20"/>
                <w:szCs w:val="22"/>
              </w:rPr>
            </w:pPr>
            <w:r w:rsidRPr="0064676E">
              <w:rPr>
                <w:sz w:val="20"/>
                <w:szCs w:val="22"/>
              </w:rPr>
              <w:t>2011</w:t>
            </w:r>
          </w:p>
        </w:tc>
        <w:tc>
          <w:tcPr>
            <w:tcW w:w="427" w:type="pct"/>
            <w:vAlign w:val="center"/>
          </w:tcPr>
          <w:p w:rsidR="006E170A" w:rsidRPr="0064676E" w:rsidRDefault="006E170A" w:rsidP="0064676E">
            <w:pPr>
              <w:suppressAutoHyphens/>
              <w:jc w:val="center"/>
              <w:rPr>
                <w:sz w:val="20"/>
                <w:szCs w:val="22"/>
              </w:rPr>
            </w:pPr>
            <w:r w:rsidRPr="0064676E">
              <w:rPr>
                <w:sz w:val="20"/>
                <w:szCs w:val="22"/>
              </w:rPr>
              <w:t>2012</w:t>
            </w:r>
          </w:p>
        </w:tc>
        <w:tc>
          <w:tcPr>
            <w:tcW w:w="427" w:type="pct"/>
            <w:vAlign w:val="center"/>
          </w:tcPr>
          <w:p w:rsidR="006E170A" w:rsidRPr="0064676E" w:rsidRDefault="006E170A" w:rsidP="0064676E">
            <w:pPr>
              <w:suppressAutoHyphens/>
              <w:jc w:val="center"/>
              <w:rPr>
                <w:sz w:val="20"/>
                <w:szCs w:val="22"/>
              </w:rPr>
            </w:pPr>
            <w:r w:rsidRPr="0064676E">
              <w:rPr>
                <w:sz w:val="20"/>
                <w:szCs w:val="22"/>
              </w:rPr>
              <w:t>2013</w:t>
            </w:r>
          </w:p>
        </w:tc>
        <w:tc>
          <w:tcPr>
            <w:tcW w:w="427" w:type="pct"/>
            <w:vAlign w:val="center"/>
          </w:tcPr>
          <w:p w:rsidR="006E170A" w:rsidRPr="0064676E" w:rsidRDefault="006E170A" w:rsidP="0064676E">
            <w:pPr>
              <w:suppressAutoHyphens/>
              <w:jc w:val="center"/>
              <w:rPr>
                <w:sz w:val="20"/>
                <w:szCs w:val="22"/>
              </w:rPr>
            </w:pPr>
            <w:r w:rsidRPr="0064676E">
              <w:rPr>
                <w:sz w:val="20"/>
                <w:szCs w:val="22"/>
              </w:rPr>
              <w:t>2014</w:t>
            </w:r>
          </w:p>
        </w:tc>
        <w:tc>
          <w:tcPr>
            <w:tcW w:w="427" w:type="pct"/>
            <w:vAlign w:val="center"/>
          </w:tcPr>
          <w:p w:rsidR="006E170A" w:rsidRPr="0064676E" w:rsidRDefault="006E170A" w:rsidP="0064676E">
            <w:pPr>
              <w:suppressAutoHyphens/>
              <w:jc w:val="center"/>
              <w:rPr>
                <w:sz w:val="20"/>
                <w:szCs w:val="22"/>
              </w:rPr>
            </w:pPr>
            <w:r w:rsidRPr="0064676E">
              <w:rPr>
                <w:sz w:val="20"/>
                <w:szCs w:val="22"/>
              </w:rPr>
              <w:t>2015</w:t>
            </w:r>
          </w:p>
        </w:tc>
        <w:tc>
          <w:tcPr>
            <w:tcW w:w="427" w:type="pct"/>
            <w:vAlign w:val="center"/>
          </w:tcPr>
          <w:p w:rsidR="006E170A" w:rsidRPr="0064676E" w:rsidRDefault="006E170A" w:rsidP="0064676E">
            <w:pPr>
              <w:suppressAutoHyphens/>
              <w:jc w:val="center"/>
              <w:rPr>
                <w:sz w:val="20"/>
                <w:szCs w:val="22"/>
              </w:rPr>
            </w:pPr>
            <w:r w:rsidRPr="0064676E">
              <w:rPr>
                <w:sz w:val="20"/>
                <w:szCs w:val="22"/>
              </w:rPr>
              <w:t>2016</w:t>
            </w:r>
          </w:p>
        </w:tc>
        <w:tc>
          <w:tcPr>
            <w:tcW w:w="371" w:type="pct"/>
            <w:vAlign w:val="center"/>
          </w:tcPr>
          <w:p w:rsidR="006E170A" w:rsidRPr="0064676E" w:rsidRDefault="006E170A" w:rsidP="0064676E">
            <w:pPr>
              <w:suppressAutoHyphens/>
              <w:jc w:val="center"/>
              <w:rPr>
                <w:sz w:val="20"/>
                <w:szCs w:val="22"/>
              </w:rPr>
            </w:pPr>
            <w:r w:rsidRPr="0064676E">
              <w:rPr>
                <w:sz w:val="20"/>
                <w:szCs w:val="22"/>
              </w:rPr>
              <w:t>2017</w:t>
            </w:r>
          </w:p>
        </w:tc>
        <w:tc>
          <w:tcPr>
            <w:tcW w:w="427" w:type="pct"/>
            <w:vAlign w:val="center"/>
          </w:tcPr>
          <w:p w:rsidR="006E170A" w:rsidRPr="0064676E" w:rsidRDefault="006E170A" w:rsidP="0064676E">
            <w:pPr>
              <w:suppressAutoHyphens/>
              <w:jc w:val="center"/>
              <w:rPr>
                <w:sz w:val="20"/>
                <w:szCs w:val="22"/>
              </w:rPr>
            </w:pPr>
            <w:r w:rsidRPr="0064676E">
              <w:rPr>
                <w:sz w:val="20"/>
                <w:szCs w:val="22"/>
              </w:rPr>
              <w:t>2018</w:t>
            </w:r>
          </w:p>
        </w:tc>
        <w:tc>
          <w:tcPr>
            <w:tcW w:w="427" w:type="pct"/>
            <w:vAlign w:val="center"/>
          </w:tcPr>
          <w:p w:rsidR="006E170A" w:rsidRPr="0064676E" w:rsidRDefault="006E170A" w:rsidP="0064676E">
            <w:pPr>
              <w:suppressAutoHyphens/>
              <w:jc w:val="center"/>
              <w:rPr>
                <w:sz w:val="20"/>
                <w:szCs w:val="22"/>
              </w:rPr>
            </w:pPr>
            <w:r w:rsidRPr="0064676E">
              <w:rPr>
                <w:sz w:val="20"/>
                <w:szCs w:val="22"/>
              </w:rPr>
              <w:t>2019</w:t>
            </w:r>
          </w:p>
        </w:tc>
        <w:tc>
          <w:tcPr>
            <w:tcW w:w="343" w:type="pct"/>
          </w:tcPr>
          <w:p w:rsidR="006E170A" w:rsidRPr="0064676E" w:rsidRDefault="006E170A" w:rsidP="0064676E">
            <w:pPr>
              <w:suppressAutoHyphens/>
              <w:jc w:val="center"/>
              <w:rPr>
                <w:sz w:val="20"/>
                <w:szCs w:val="22"/>
              </w:rPr>
            </w:pPr>
            <w:r>
              <w:rPr>
                <w:sz w:val="20"/>
                <w:szCs w:val="22"/>
              </w:rPr>
              <w:t>2020</w:t>
            </w:r>
          </w:p>
        </w:tc>
      </w:tr>
      <w:tr w:rsidR="006E170A" w:rsidRPr="0064676E" w:rsidTr="006E170A">
        <w:trPr>
          <w:trHeight w:val="349"/>
          <w:jc w:val="center"/>
        </w:trPr>
        <w:tc>
          <w:tcPr>
            <w:tcW w:w="443" w:type="pct"/>
            <w:vAlign w:val="center"/>
          </w:tcPr>
          <w:p w:rsidR="006E170A" w:rsidRPr="0064676E" w:rsidRDefault="006E170A" w:rsidP="0064676E">
            <w:pPr>
              <w:suppressAutoHyphens/>
              <w:jc w:val="center"/>
              <w:rPr>
                <w:sz w:val="20"/>
                <w:szCs w:val="22"/>
              </w:rPr>
            </w:pPr>
            <w:r w:rsidRPr="0064676E">
              <w:rPr>
                <w:sz w:val="20"/>
                <w:szCs w:val="22"/>
              </w:rPr>
              <w:t>Ввод жилья, тыс. кв. м</w:t>
            </w:r>
          </w:p>
        </w:tc>
        <w:tc>
          <w:tcPr>
            <w:tcW w:w="427" w:type="pct"/>
            <w:vAlign w:val="center"/>
          </w:tcPr>
          <w:p w:rsidR="006E170A" w:rsidRPr="0064676E" w:rsidRDefault="006E170A" w:rsidP="0064676E">
            <w:pPr>
              <w:suppressAutoHyphens/>
              <w:jc w:val="center"/>
              <w:rPr>
                <w:sz w:val="20"/>
                <w:szCs w:val="22"/>
              </w:rPr>
            </w:pPr>
            <w:r w:rsidRPr="0064676E">
              <w:rPr>
                <w:sz w:val="20"/>
                <w:szCs w:val="22"/>
              </w:rPr>
              <w:t>76,435</w:t>
            </w:r>
          </w:p>
        </w:tc>
        <w:tc>
          <w:tcPr>
            <w:tcW w:w="427" w:type="pct"/>
            <w:vAlign w:val="center"/>
          </w:tcPr>
          <w:p w:rsidR="006E170A" w:rsidRPr="0064676E" w:rsidRDefault="006E170A" w:rsidP="0064676E">
            <w:pPr>
              <w:suppressAutoHyphens/>
              <w:jc w:val="center"/>
              <w:rPr>
                <w:sz w:val="20"/>
                <w:szCs w:val="22"/>
              </w:rPr>
            </w:pPr>
            <w:r w:rsidRPr="0064676E">
              <w:rPr>
                <w:sz w:val="20"/>
                <w:szCs w:val="22"/>
              </w:rPr>
              <w:t>47,259</w:t>
            </w:r>
          </w:p>
        </w:tc>
        <w:tc>
          <w:tcPr>
            <w:tcW w:w="427" w:type="pct"/>
            <w:vAlign w:val="center"/>
          </w:tcPr>
          <w:p w:rsidR="006E170A" w:rsidRPr="0064676E" w:rsidRDefault="006E170A" w:rsidP="0064676E">
            <w:pPr>
              <w:suppressAutoHyphens/>
              <w:jc w:val="center"/>
              <w:rPr>
                <w:sz w:val="20"/>
                <w:szCs w:val="22"/>
              </w:rPr>
            </w:pPr>
            <w:r w:rsidRPr="0064676E">
              <w:rPr>
                <w:sz w:val="20"/>
                <w:szCs w:val="22"/>
              </w:rPr>
              <w:t>37,390</w:t>
            </w:r>
          </w:p>
        </w:tc>
        <w:tc>
          <w:tcPr>
            <w:tcW w:w="427" w:type="pct"/>
            <w:vAlign w:val="center"/>
          </w:tcPr>
          <w:p w:rsidR="006E170A" w:rsidRPr="0064676E" w:rsidRDefault="006E170A" w:rsidP="0064676E">
            <w:pPr>
              <w:suppressAutoHyphens/>
              <w:jc w:val="center"/>
              <w:rPr>
                <w:sz w:val="20"/>
                <w:szCs w:val="22"/>
              </w:rPr>
            </w:pPr>
            <w:r w:rsidRPr="0064676E">
              <w:rPr>
                <w:sz w:val="20"/>
                <w:szCs w:val="22"/>
              </w:rPr>
              <w:t>21,185</w:t>
            </w:r>
          </w:p>
        </w:tc>
        <w:tc>
          <w:tcPr>
            <w:tcW w:w="427" w:type="pct"/>
            <w:vAlign w:val="center"/>
          </w:tcPr>
          <w:p w:rsidR="006E170A" w:rsidRPr="0064676E" w:rsidRDefault="006E170A" w:rsidP="0064676E">
            <w:pPr>
              <w:suppressAutoHyphens/>
              <w:jc w:val="center"/>
              <w:rPr>
                <w:sz w:val="20"/>
                <w:szCs w:val="22"/>
              </w:rPr>
            </w:pPr>
            <w:r w:rsidRPr="0064676E">
              <w:rPr>
                <w:sz w:val="20"/>
                <w:szCs w:val="22"/>
              </w:rPr>
              <w:t>15,753</w:t>
            </w:r>
          </w:p>
        </w:tc>
        <w:tc>
          <w:tcPr>
            <w:tcW w:w="427" w:type="pct"/>
            <w:vAlign w:val="center"/>
          </w:tcPr>
          <w:p w:rsidR="006E170A" w:rsidRPr="0064676E" w:rsidRDefault="006E170A" w:rsidP="0064676E">
            <w:pPr>
              <w:suppressAutoHyphens/>
              <w:jc w:val="center"/>
              <w:rPr>
                <w:sz w:val="20"/>
                <w:szCs w:val="22"/>
              </w:rPr>
            </w:pPr>
            <w:r w:rsidRPr="0064676E">
              <w:rPr>
                <w:sz w:val="20"/>
                <w:szCs w:val="22"/>
              </w:rPr>
              <w:t>16,133</w:t>
            </w:r>
          </w:p>
        </w:tc>
        <w:tc>
          <w:tcPr>
            <w:tcW w:w="427" w:type="pct"/>
            <w:vAlign w:val="center"/>
          </w:tcPr>
          <w:p w:rsidR="006E170A" w:rsidRPr="0064676E" w:rsidRDefault="006E170A" w:rsidP="0064676E">
            <w:pPr>
              <w:suppressAutoHyphens/>
              <w:jc w:val="center"/>
              <w:rPr>
                <w:sz w:val="20"/>
                <w:szCs w:val="22"/>
              </w:rPr>
            </w:pPr>
            <w:r w:rsidRPr="0064676E">
              <w:rPr>
                <w:sz w:val="20"/>
                <w:szCs w:val="22"/>
              </w:rPr>
              <w:t>20,861</w:t>
            </w:r>
          </w:p>
        </w:tc>
        <w:tc>
          <w:tcPr>
            <w:tcW w:w="371" w:type="pct"/>
            <w:vAlign w:val="center"/>
          </w:tcPr>
          <w:p w:rsidR="006E170A" w:rsidRPr="0064676E" w:rsidRDefault="006E170A" w:rsidP="0064676E">
            <w:pPr>
              <w:suppressAutoHyphens/>
              <w:jc w:val="center"/>
              <w:rPr>
                <w:sz w:val="20"/>
                <w:szCs w:val="22"/>
              </w:rPr>
            </w:pPr>
            <w:r w:rsidRPr="0064676E">
              <w:rPr>
                <w:sz w:val="20"/>
                <w:szCs w:val="22"/>
              </w:rPr>
              <w:t>6,438</w:t>
            </w:r>
          </w:p>
        </w:tc>
        <w:tc>
          <w:tcPr>
            <w:tcW w:w="427" w:type="pct"/>
            <w:vAlign w:val="center"/>
          </w:tcPr>
          <w:p w:rsidR="006E170A" w:rsidRPr="0064676E" w:rsidRDefault="006E170A" w:rsidP="0064676E">
            <w:pPr>
              <w:suppressAutoHyphens/>
              <w:jc w:val="center"/>
              <w:rPr>
                <w:sz w:val="20"/>
                <w:szCs w:val="22"/>
              </w:rPr>
            </w:pPr>
            <w:r w:rsidRPr="0064676E">
              <w:rPr>
                <w:sz w:val="20"/>
                <w:szCs w:val="22"/>
              </w:rPr>
              <w:t>63,614</w:t>
            </w:r>
          </w:p>
        </w:tc>
        <w:tc>
          <w:tcPr>
            <w:tcW w:w="427" w:type="pct"/>
            <w:vAlign w:val="center"/>
          </w:tcPr>
          <w:p w:rsidR="006E170A" w:rsidRPr="0064676E" w:rsidRDefault="006E170A" w:rsidP="0064676E">
            <w:pPr>
              <w:suppressAutoHyphens/>
              <w:jc w:val="center"/>
              <w:rPr>
                <w:sz w:val="20"/>
                <w:szCs w:val="22"/>
              </w:rPr>
            </w:pPr>
            <w:r w:rsidRPr="0064676E">
              <w:rPr>
                <w:sz w:val="20"/>
                <w:szCs w:val="22"/>
              </w:rPr>
              <w:t>38,624</w:t>
            </w:r>
          </w:p>
        </w:tc>
        <w:tc>
          <w:tcPr>
            <w:tcW w:w="343" w:type="pct"/>
            <w:vAlign w:val="center"/>
          </w:tcPr>
          <w:p w:rsidR="006E170A" w:rsidRPr="0064676E" w:rsidRDefault="006E170A" w:rsidP="006E170A">
            <w:pPr>
              <w:suppressAutoHyphens/>
              <w:jc w:val="center"/>
              <w:rPr>
                <w:sz w:val="20"/>
                <w:szCs w:val="22"/>
              </w:rPr>
            </w:pPr>
            <w:r>
              <w:rPr>
                <w:sz w:val="20"/>
                <w:szCs w:val="22"/>
              </w:rPr>
              <w:t>39,832</w:t>
            </w:r>
          </w:p>
        </w:tc>
      </w:tr>
    </w:tbl>
    <w:p w:rsidR="00325FEB" w:rsidRPr="00143521" w:rsidRDefault="00325FEB" w:rsidP="00346205">
      <w:pPr>
        <w:pStyle w:val="Standard"/>
        <w:ind w:firstLine="567"/>
        <w:jc w:val="both"/>
      </w:pPr>
      <w:r w:rsidRPr="00143521">
        <w:t xml:space="preserve">На территории городского округа </w:t>
      </w:r>
      <w:r w:rsidR="002E3448" w:rsidRPr="00143521">
        <w:t xml:space="preserve">продолжается </w:t>
      </w:r>
      <w:r w:rsidRPr="00143521">
        <w:t>реализ</w:t>
      </w:r>
      <w:r w:rsidR="002E3448" w:rsidRPr="00143521">
        <w:t>ация</w:t>
      </w:r>
      <w:r w:rsidRPr="00143521">
        <w:t xml:space="preserve"> федеральны</w:t>
      </w:r>
      <w:r w:rsidR="002E3448" w:rsidRPr="00143521">
        <w:t>х</w:t>
      </w:r>
      <w:r w:rsidRPr="00143521">
        <w:t xml:space="preserve"> и областны</w:t>
      </w:r>
      <w:r w:rsidR="002E3448" w:rsidRPr="00143521">
        <w:t>х</w:t>
      </w:r>
      <w:r w:rsidRPr="00143521">
        <w:t xml:space="preserve"> программ, направленны</w:t>
      </w:r>
      <w:r w:rsidR="002E3448" w:rsidRPr="00143521">
        <w:t>х</w:t>
      </w:r>
      <w:r w:rsidRPr="00143521">
        <w:t xml:space="preserve"> на улучшение жилищных условий </w:t>
      </w:r>
      <w:proofErr w:type="spellStart"/>
      <w:r w:rsidRPr="00143521">
        <w:t>выксунцев</w:t>
      </w:r>
      <w:proofErr w:type="spellEnd"/>
      <w:r w:rsidRPr="00143521">
        <w:t xml:space="preserve">. </w:t>
      </w:r>
    </w:p>
    <w:p w:rsidR="00281879" w:rsidRPr="00143521" w:rsidRDefault="00281879" w:rsidP="00346205">
      <w:pPr>
        <w:autoSpaceDE w:val="0"/>
        <w:autoSpaceDN w:val="0"/>
        <w:adjustRightInd w:val="0"/>
        <w:ind w:firstLine="567"/>
        <w:jc w:val="both"/>
      </w:pPr>
      <w:r w:rsidRPr="00143521">
        <w:t>Продолжается выполнение государственной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 включающей в себя несколько подпрограмм:</w:t>
      </w:r>
    </w:p>
    <w:p w:rsidR="00281879" w:rsidRPr="00143521" w:rsidRDefault="00281879" w:rsidP="00346205">
      <w:pPr>
        <w:ind w:firstLine="567"/>
        <w:jc w:val="both"/>
      </w:pPr>
      <w:r w:rsidRPr="00143521">
        <w:t>Подпрограмма «Выполнение государственных обязательств по обеспечению жильем отдельных категорий граждан, установленных законодательством Нижегородской области</w:t>
      </w:r>
      <w:r w:rsidR="00197E3E">
        <w:t>»</w:t>
      </w:r>
      <w:r w:rsidRPr="00143521">
        <w:t xml:space="preserve">. </w:t>
      </w:r>
    </w:p>
    <w:p w:rsidR="00281879" w:rsidRPr="00143521" w:rsidRDefault="00281879" w:rsidP="00346205">
      <w:pPr>
        <w:ind w:firstLine="567"/>
        <w:jc w:val="both"/>
      </w:pPr>
      <w:r w:rsidRPr="00143521">
        <w:t>В рамках данной подпрограммы жилыми помещениями обеспечиваются дети-сироты и дети, оставшиеся без попечения родителей.</w:t>
      </w:r>
    </w:p>
    <w:p w:rsidR="00A93C7E" w:rsidRDefault="00281879" w:rsidP="00346205">
      <w:pPr>
        <w:tabs>
          <w:tab w:val="left" w:pos="7840"/>
        </w:tabs>
        <w:ind w:firstLine="567"/>
        <w:jc w:val="both"/>
      </w:pPr>
      <w:r w:rsidRPr="00143521">
        <w:t>В</w:t>
      </w:r>
      <w:r w:rsidR="00A93C7E" w:rsidRPr="00143521">
        <w:t xml:space="preserve"> 20</w:t>
      </w:r>
      <w:r w:rsidR="008061E5">
        <w:t>20</w:t>
      </w:r>
      <w:r w:rsidR="00A93C7E" w:rsidRPr="00143521">
        <w:t xml:space="preserve"> году</w:t>
      </w:r>
      <w:r w:rsidRPr="00143521">
        <w:t xml:space="preserve"> городскому округу город Выкса </w:t>
      </w:r>
      <w:r w:rsidR="00A93C7E" w:rsidRPr="00143521">
        <w:t xml:space="preserve">было выделено </w:t>
      </w:r>
      <w:r w:rsidR="008061E5">
        <w:t>18,750</w:t>
      </w:r>
      <w:r w:rsidR="00A93C7E" w:rsidRPr="00143521">
        <w:t xml:space="preserve"> млн. руб</w:t>
      </w:r>
      <w:r w:rsidR="00B376BC" w:rsidRPr="00143521">
        <w:t>.</w:t>
      </w:r>
      <w:r w:rsidR="00A93C7E" w:rsidRPr="00143521">
        <w:t xml:space="preserve"> средств областного и федерального бюджетов на приобретение жилья детям-сиротам.</w:t>
      </w:r>
    </w:p>
    <w:p w:rsidR="00B376BC" w:rsidRDefault="00B376BC" w:rsidP="00A62CA8">
      <w:pPr>
        <w:tabs>
          <w:tab w:val="left" w:pos="8940"/>
        </w:tabs>
        <w:ind w:firstLine="567"/>
        <w:jc w:val="both"/>
      </w:pPr>
      <w:r w:rsidRPr="00143521">
        <w:t>Согласно выделенной квоте был</w:t>
      </w:r>
      <w:r w:rsidR="005C6195">
        <w:t>о</w:t>
      </w:r>
      <w:r w:rsidRPr="00143521">
        <w:t xml:space="preserve"> приобретен</w:t>
      </w:r>
      <w:r w:rsidR="005C6195">
        <w:t>о</w:t>
      </w:r>
      <w:r w:rsidRPr="00143521">
        <w:t xml:space="preserve"> </w:t>
      </w:r>
      <w:r w:rsidR="008061E5">
        <w:t>16</w:t>
      </w:r>
      <w:r w:rsidRPr="00143521">
        <w:t xml:space="preserve"> благоустроенн</w:t>
      </w:r>
      <w:r w:rsidR="008061E5">
        <w:t>ых</w:t>
      </w:r>
      <w:r w:rsidRPr="00143521">
        <w:t xml:space="preserve"> квартир.</w:t>
      </w:r>
      <w:r w:rsidR="00A62CA8">
        <w:tab/>
      </w:r>
    </w:p>
    <w:p w:rsidR="00A62CA8" w:rsidRDefault="00A62CA8" w:rsidP="00A62CA8">
      <w:pPr>
        <w:tabs>
          <w:tab w:val="left" w:pos="8940"/>
        </w:tabs>
        <w:ind w:firstLine="567"/>
        <w:jc w:val="both"/>
      </w:pPr>
      <w:r>
        <w:t>Всего в 2020 году жильём было обеспечено 4 граждан из числа детей - сирот и детей, оставшихся без попечения родителей, в том числе 2 квартиры были предоставлены из свободного муниципального жилищного фонда.</w:t>
      </w:r>
    </w:p>
    <w:p w:rsidR="00A62CA8" w:rsidRPr="00143521" w:rsidRDefault="00A62CA8" w:rsidP="00A62CA8">
      <w:pPr>
        <w:tabs>
          <w:tab w:val="left" w:pos="8940"/>
        </w:tabs>
        <w:ind w:firstLine="567"/>
        <w:jc w:val="both"/>
      </w:pPr>
      <w:r>
        <w:t>Приобретенные в конце 2020 года 14 жилых помещений, во вновь сданном в эксплуатацию многоквартирном жилом доме, предоставлялись детям-сиротам в январе текущего года.</w:t>
      </w:r>
    </w:p>
    <w:p w:rsidR="00197E3E" w:rsidRPr="005C6195" w:rsidRDefault="00197E3E" w:rsidP="00346205">
      <w:pPr>
        <w:ind w:firstLine="567"/>
        <w:jc w:val="both"/>
      </w:pPr>
      <w:r w:rsidRPr="005C6195">
        <w:t xml:space="preserve">В соответствии с мероприятиями, предусмотренными Положением о порядке предоставления субсидий бюджетам муниципальных районов (городских округов) на приобретение жилых помещений для предоставления гражданам, утратившим жилые помещения в результате пожара по договорам социального найма, были приобретены 4 квартиры на общую сумму </w:t>
      </w:r>
      <w:r w:rsidR="005C6195" w:rsidRPr="005C6195">
        <w:t>6,801</w:t>
      </w:r>
      <w:r w:rsidRPr="005C6195">
        <w:t xml:space="preserve"> млн. рублей, в том числе: средства областного бюджета- </w:t>
      </w:r>
      <w:r w:rsidR="005C6195" w:rsidRPr="005C6195">
        <w:t>5,441</w:t>
      </w:r>
      <w:r w:rsidRPr="005C6195">
        <w:t xml:space="preserve"> млн. рубле</w:t>
      </w:r>
      <w:r w:rsidR="005C6195" w:rsidRPr="005C6195">
        <w:t xml:space="preserve">й, средства местного бюджета–1,360 </w:t>
      </w:r>
      <w:r w:rsidRPr="005C6195">
        <w:t>млн. рублей.</w:t>
      </w:r>
    </w:p>
    <w:p w:rsidR="00197E3E" w:rsidRPr="005C6195" w:rsidRDefault="00197E3E" w:rsidP="00346205">
      <w:pPr>
        <w:ind w:firstLine="567"/>
        <w:jc w:val="both"/>
      </w:pPr>
      <w:r w:rsidRPr="005C6195">
        <w:t>Всего в 20</w:t>
      </w:r>
      <w:r w:rsidR="005C6195" w:rsidRPr="005C6195">
        <w:t>20</w:t>
      </w:r>
      <w:r w:rsidRPr="005C6195">
        <w:t xml:space="preserve"> году, в рамках реализации указанного Положения, были обеспечены жильём </w:t>
      </w:r>
      <w:r w:rsidR="005C6195" w:rsidRPr="005C6195">
        <w:t>4</w:t>
      </w:r>
      <w:r w:rsidRPr="005C6195">
        <w:t xml:space="preserve"> сем</w:t>
      </w:r>
      <w:r w:rsidR="005C6195" w:rsidRPr="005C6195">
        <w:t>ьи</w:t>
      </w:r>
      <w:r w:rsidRPr="005C6195">
        <w:t>, утративших жильё в результате пожара.</w:t>
      </w:r>
    </w:p>
    <w:p w:rsidR="005C6195" w:rsidRPr="005C6195" w:rsidRDefault="005C6195" w:rsidP="005C6195">
      <w:pPr>
        <w:ind w:firstLine="708"/>
        <w:jc w:val="both"/>
      </w:pPr>
      <w:r w:rsidRPr="005C6195">
        <w:t>В соответствии с Федеральным законом №5-ФЗ от 12.01.1995 «О ветеранах» за счет средств федерального бюджета реализованы 2 единовременных денежных выплаты на приобретение жилья двум ветеранам боевых действий, на общую сумму 1, 021 млн. рублей.</w:t>
      </w:r>
    </w:p>
    <w:p w:rsidR="005C6195" w:rsidRPr="005C6195" w:rsidRDefault="005C6195" w:rsidP="005C6195">
      <w:pPr>
        <w:ind w:firstLine="708"/>
        <w:jc w:val="both"/>
      </w:pPr>
      <w:r w:rsidRPr="005C6195">
        <w:t>Предоставлен один Государственный жилищный сертификат гражданину, подвергшемуся радиационному воздействию вследствие Чернобыльской АЭС – участнику реализации мероприятия «Выполнение государственных обязательств по обеспечению жильём категорий граждан, установленных федеральным законодательством» государственной программы «Обеспечение доступным и комфортным жильём и коммунальными услугами граждан Российской Федерации». Общая сумма средств государственной поддержки составила 1, 518 млн. рублей.</w:t>
      </w:r>
    </w:p>
    <w:p w:rsidR="005C6195" w:rsidRDefault="005C6195" w:rsidP="005C6195">
      <w:pPr>
        <w:ind w:left="43" w:firstLine="665"/>
        <w:jc w:val="both"/>
        <w:rPr>
          <w:rFonts w:eastAsia="Calibri"/>
          <w:szCs w:val="28"/>
          <w:lang w:eastAsia="en-US"/>
        </w:rPr>
      </w:pPr>
      <w:r w:rsidRPr="005C6195">
        <w:rPr>
          <w:rFonts w:eastAsia="Calibri"/>
          <w:szCs w:val="28"/>
          <w:lang w:eastAsia="en-US"/>
        </w:rPr>
        <w:t xml:space="preserve">На основании Закона РФ от 04.07.1991г. №1541-1 «О приватизации жилищного фонда в Российской Федерации» передано в собственность граждан 57 жилых помещений муниципального жилищного фонда, общей площадью 2638 </w:t>
      </w:r>
      <w:proofErr w:type="spellStart"/>
      <w:r w:rsidRPr="005C6195">
        <w:rPr>
          <w:rFonts w:eastAsia="Calibri"/>
          <w:szCs w:val="28"/>
          <w:lang w:eastAsia="en-US"/>
        </w:rPr>
        <w:t>кв.м</w:t>
      </w:r>
      <w:proofErr w:type="spellEnd"/>
      <w:r w:rsidRPr="005C6195">
        <w:rPr>
          <w:rFonts w:eastAsia="Calibri"/>
          <w:szCs w:val="28"/>
          <w:lang w:eastAsia="en-US"/>
        </w:rPr>
        <w:t>.</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 xml:space="preserve">В 2020 году администрацией городского округа город Выкса Нижегородской области был реализован 1-ый этап государственной региональной адресной программы «Переселение граждан из аварийного жилищного фонда на территории Нижегородской </w:t>
      </w:r>
      <w:r w:rsidRPr="005C6195">
        <w:rPr>
          <w:rFonts w:eastAsia="Calibri"/>
          <w:szCs w:val="28"/>
          <w:lang w:eastAsia="en-US"/>
        </w:rPr>
        <w:lastRenderedPageBreak/>
        <w:t>области на 2019-2025 годы», утвержденной постановлением Правительства Нижегородской области от 29 марта 2019 года № 168» (далее – Программа).</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В рамках указанной Программы был расселен аварийный многоквартирный жилой дом, расположенный по адресу: Нижегородская область, г. Выкса, ул. Краснофлотская, д.61.</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Количество расселенных жилых помещений – 7.</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 xml:space="preserve">Общая площадь, расселенных жилых помещений – 270,9 </w:t>
      </w:r>
      <w:proofErr w:type="spellStart"/>
      <w:r w:rsidRPr="005C6195">
        <w:rPr>
          <w:rFonts w:eastAsia="Calibri"/>
          <w:szCs w:val="28"/>
          <w:lang w:eastAsia="en-US"/>
        </w:rPr>
        <w:t>кв.м</w:t>
      </w:r>
      <w:proofErr w:type="spellEnd"/>
      <w:r w:rsidRPr="005C6195">
        <w:rPr>
          <w:rFonts w:eastAsia="Calibri"/>
          <w:szCs w:val="28"/>
          <w:lang w:eastAsia="en-US"/>
        </w:rPr>
        <w:t>.</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 xml:space="preserve">Количество переселенных граждан – 27 человек. </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Для переселения граждан в 2020 году было приобретено и предоставлено 7 жилых помещений, общей площадью 374,50 кв. на общую сумму 11</w:t>
      </w:r>
      <w:r>
        <w:rPr>
          <w:rFonts w:eastAsia="Calibri"/>
          <w:szCs w:val="28"/>
          <w:lang w:eastAsia="en-US"/>
        </w:rPr>
        <w:t>,1 млн.</w:t>
      </w:r>
      <w:r w:rsidRPr="005C6195">
        <w:rPr>
          <w:rFonts w:eastAsia="Calibri"/>
          <w:szCs w:val="28"/>
          <w:lang w:eastAsia="en-US"/>
        </w:rPr>
        <w:t xml:space="preserve"> руб., в том числе:</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 средства государственной корпорации – фонд содействия реформированию жилищно-коммунального хозяйства – 10</w:t>
      </w:r>
      <w:r>
        <w:rPr>
          <w:rFonts w:eastAsia="Calibri"/>
          <w:szCs w:val="28"/>
          <w:lang w:eastAsia="en-US"/>
        </w:rPr>
        <w:t>,</w:t>
      </w:r>
      <w:r w:rsidRPr="005C6195">
        <w:rPr>
          <w:rFonts w:eastAsia="Calibri"/>
          <w:szCs w:val="28"/>
          <w:lang w:eastAsia="en-US"/>
        </w:rPr>
        <w:t>4</w:t>
      </w:r>
      <w:r>
        <w:rPr>
          <w:rFonts w:eastAsia="Calibri"/>
          <w:szCs w:val="28"/>
          <w:lang w:eastAsia="en-US"/>
        </w:rPr>
        <w:t>4 млн.</w:t>
      </w:r>
      <w:r w:rsidRPr="005C6195">
        <w:rPr>
          <w:rFonts w:eastAsia="Calibri"/>
          <w:szCs w:val="28"/>
          <w:lang w:eastAsia="en-US"/>
        </w:rPr>
        <w:t xml:space="preserve"> руб.;</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 xml:space="preserve">- средства областного бюджета – </w:t>
      </w:r>
      <w:r>
        <w:rPr>
          <w:rFonts w:eastAsia="Calibri"/>
          <w:szCs w:val="28"/>
          <w:lang w:eastAsia="en-US"/>
        </w:rPr>
        <w:t>0,4 млн.</w:t>
      </w:r>
      <w:r w:rsidRPr="005C6195">
        <w:rPr>
          <w:rFonts w:eastAsia="Calibri"/>
          <w:szCs w:val="28"/>
          <w:lang w:eastAsia="en-US"/>
        </w:rPr>
        <w:t xml:space="preserve"> руб.;</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 xml:space="preserve">- средства бюджета городского округа город Выкса Нижегородской области – </w:t>
      </w:r>
      <w:r>
        <w:rPr>
          <w:rFonts w:eastAsia="Calibri"/>
          <w:szCs w:val="28"/>
          <w:lang w:eastAsia="en-US"/>
        </w:rPr>
        <w:t>0,</w:t>
      </w:r>
      <w:r w:rsidRPr="005C6195">
        <w:rPr>
          <w:rFonts w:eastAsia="Calibri"/>
          <w:szCs w:val="28"/>
          <w:lang w:eastAsia="en-US"/>
        </w:rPr>
        <w:t>26</w:t>
      </w:r>
      <w:r>
        <w:rPr>
          <w:rFonts w:eastAsia="Calibri"/>
          <w:szCs w:val="28"/>
          <w:lang w:eastAsia="en-US"/>
        </w:rPr>
        <w:t xml:space="preserve"> млн.</w:t>
      </w:r>
      <w:r w:rsidRPr="005C6195">
        <w:rPr>
          <w:rFonts w:eastAsia="Calibri"/>
          <w:szCs w:val="28"/>
          <w:lang w:eastAsia="en-US"/>
        </w:rPr>
        <w:t xml:space="preserve"> руб.</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Жилые помещения были приобретены в многоквартирных домах на вторичном рынке жилья в черте города Выкса Нижегородской области.</w:t>
      </w:r>
    </w:p>
    <w:p w:rsidR="005C6195" w:rsidRPr="005C6195" w:rsidRDefault="005C6195" w:rsidP="005C6195">
      <w:pPr>
        <w:ind w:left="43" w:firstLine="665"/>
        <w:jc w:val="both"/>
        <w:rPr>
          <w:rFonts w:eastAsia="Calibri"/>
          <w:szCs w:val="28"/>
          <w:lang w:eastAsia="en-US"/>
        </w:rPr>
      </w:pPr>
      <w:r w:rsidRPr="005C6195">
        <w:rPr>
          <w:rFonts w:eastAsia="Calibri"/>
          <w:szCs w:val="28"/>
          <w:lang w:eastAsia="en-US"/>
        </w:rPr>
        <w:t>Показатели по расселению аварийного жилья в 2020 году по состоянию на 01.01.2021 г. фактически достигнуты на 100%.</w:t>
      </w:r>
    </w:p>
    <w:p w:rsidR="00EC0974" w:rsidRPr="005C6195" w:rsidRDefault="00EC0974" w:rsidP="005C6195">
      <w:pPr>
        <w:ind w:firstLine="567"/>
        <w:jc w:val="both"/>
      </w:pPr>
      <w:r w:rsidRPr="005C6195">
        <w:t>Ежегодно сокращается численность людей, состоящих на учете в качестве нуждающихся в жилых помещениях.</w:t>
      </w:r>
      <w:r w:rsidRPr="00A62CA8">
        <w:rPr>
          <w:color w:val="FF0000"/>
        </w:rPr>
        <w:t xml:space="preserve"> </w:t>
      </w:r>
      <w:r w:rsidRPr="005C6195">
        <w:t>По итогам 20</w:t>
      </w:r>
      <w:r w:rsidR="005C6195" w:rsidRPr="005C6195">
        <w:t>20</w:t>
      </w:r>
      <w:r w:rsidRPr="005C6195">
        <w:t xml:space="preserve"> г. их число уменьшилось на </w:t>
      </w:r>
      <w:r w:rsidR="005C6195" w:rsidRPr="005C6195">
        <w:t>33,5</w:t>
      </w:r>
      <w:r w:rsidRPr="005C6195">
        <w:t xml:space="preserve"> % и составило </w:t>
      </w:r>
      <w:r w:rsidR="005C6195" w:rsidRPr="005C6195">
        <w:t>922</w:t>
      </w:r>
      <w:r w:rsidR="00B82B2D" w:rsidRPr="005C6195">
        <w:t xml:space="preserve"> чел.</w:t>
      </w:r>
      <w:r w:rsidRPr="005C6195">
        <w:t xml:space="preserve"> (201</w:t>
      </w:r>
      <w:r w:rsidR="005C6195" w:rsidRPr="005C6195">
        <w:t>9</w:t>
      </w:r>
      <w:r w:rsidRPr="005C6195">
        <w:t xml:space="preserve"> год – </w:t>
      </w:r>
      <w:r w:rsidR="002C3AE4" w:rsidRPr="005C6195">
        <w:t>1</w:t>
      </w:r>
      <w:r w:rsidR="005C6195" w:rsidRPr="005C6195">
        <w:t>386</w:t>
      </w:r>
      <w:r w:rsidRPr="005C6195">
        <w:t xml:space="preserve"> чел</w:t>
      </w:r>
      <w:r w:rsidR="00836F75" w:rsidRPr="005C6195">
        <w:t>.</w:t>
      </w:r>
      <w:r w:rsidRPr="005C6195">
        <w:t xml:space="preserve">). </w:t>
      </w:r>
      <w:r w:rsidR="005803CF" w:rsidRPr="005C6195">
        <w:t>Снижение количества обусловлено, прежде всего, тем, что сняты с учета граждане, улучшившие самостоятельно жилищные условия и молодые семьи, у которых один из супругов достиг возраста 35 лет.</w:t>
      </w:r>
    </w:p>
    <w:p w:rsidR="00EC0974" w:rsidRPr="005C6195" w:rsidRDefault="00EC0974" w:rsidP="005C6195">
      <w:pPr>
        <w:ind w:firstLine="567"/>
        <w:jc w:val="both"/>
      </w:pPr>
      <w:r w:rsidRPr="005C6195">
        <w:t>Доля населения, улучшившего в 20</w:t>
      </w:r>
      <w:r w:rsidR="005C6195" w:rsidRPr="005C6195">
        <w:t>20</w:t>
      </w:r>
      <w:r w:rsidRPr="005C6195">
        <w:t xml:space="preserve"> году жилищные условия, в общей численности лиц, состоящих на учете в качестве нуждающихся в жилье, составила </w:t>
      </w:r>
      <w:r w:rsidR="005C6195" w:rsidRPr="005C6195">
        <w:t>8,9</w:t>
      </w:r>
      <w:r w:rsidR="00CB71AC" w:rsidRPr="005C6195">
        <w:t>% (201</w:t>
      </w:r>
      <w:r w:rsidR="005C6195" w:rsidRPr="005C6195">
        <w:t>9</w:t>
      </w:r>
      <w:r w:rsidR="00CB71AC" w:rsidRPr="005C6195">
        <w:t xml:space="preserve"> год</w:t>
      </w:r>
      <w:r w:rsidR="00143521" w:rsidRPr="005C6195">
        <w:t xml:space="preserve"> –</w:t>
      </w:r>
      <w:r w:rsidR="005C6195" w:rsidRPr="005C6195">
        <w:t xml:space="preserve"> 9,5</w:t>
      </w:r>
      <w:r w:rsidR="00CB71AC" w:rsidRPr="005C6195">
        <w:t xml:space="preserve"> %).</w:t>
      </w:r>
    </w:p>
    <w:p w:rsidR="00505EDF" w:rsidRPr="005C6195" w:rsidRDefault="00EC0974" w:rsidP="005C6195">
      <w:pPr>
        <w:ind w:firstLine="567"/>
        <w:jc w:val="both"/>
      </w:pPr>
      <w:r w:rsidRPr="005C6195">
        <w:t xml:space="preserve">Работа по улучшению жилищных условий граждан через механизмы государственной поддержки будет продолжена. </w:t>
      </w:r>
    </w:p>
    <w:p w:rsidR="00FE1D4B" w:rsidRPr="00DF1067" w:rsidRDefault="005803CF" w:rsidP="00346205">
      <w:pPr>
        <w:ind w:firstLine="567"/>
        <w:jc w:val="both"/>
      </w:pPr>
      <w:r w:rsidRPr="00DF1067">
        <w:t xml:space="preserve">Площадь земельных участков, предоставленных, для жилищного строительства </w:t>
      </w:r>
      <w:r w:rsidR="00DF1067" w:rsidRPr="00DF1067">
        <w:t>увеличилась</w:t>
      </w:r>
      <w:r w:rsidRPr="00DF1067">
        <w:t xml:space="preserve"> на</w:t>
      </w:r>
      <w:r w:rsidR="005C6195" w:rsidRPr="00DF1067">
        <w:t xml:space="preserve"> </w:t>
      </w:r>
      <w:r w:rsidR="00DF1067" w:rsidRPr="00DF1067">
        <w:t>2,75</w:t>
      </w:r>
      <w:r w:rsidRPr="00DF1067">
        <w:t xml:space="preserve"> га и составила </w:t>
      </w:r>
      <w:r w:rsidR="00DF1067" w:rsidRPr="00DF1067">
        <w:t>7,45</w:t>
      </w:r>
      <w:r w:rsidRPr="00DF1067">
        <w:t xml:space="preserve"> га (201</w:t>
      </w:r>
      <w:r w:rsidR="005C6195" w:rsidRPr="00DF1067">
        <w:t>9</w:t>
      </w:r>
      <w:r w:rsidRPr="00DF1067">
        <w:t xml:space="preserve"> год </w:t>
      </w:r>
      <w:r w:rsidR="005C6195" w:rsidRPr="00DF1067">
        <w:t>– 4,</w:t>
      </w:r>
      <w:r w:rsidR="00DF1067" w:rsidRPr="00DF1067">
        <w:t>7</w:t>
      </w:r>
      <w:r w:rsidRPr="00DF1067">
        <w:t xml:space="preserve"> га).</w:t>
      </w:r>
      <w:r w:rsidR="00DF1067">
        <w:t xml:space="preserve"> </w:t>
      </w:r>
      <w:r w:rsidR="00067AC6" w:rsidRPr="00DF1067">
        <w:t>Предоставление осуществляюсь в основном многодетным категориям граждан и земельных участков, обеспеченных объектами инженерной инфраструктуры.</w:t>
      </w:r>
    </w:p>
    <w:p w:rsidR="00067AC6" w:rsidRPr="00DF1067" w:rsidRDefault="00067AC6" w:rsidP="00346205">
      <w:pPr>
        <w:ind w:firstLine="567"/>
        <w:jc w:val="both"/>
      </w:pPr>
      <w:r w:rsidRPr="00DF1067">
        <w:t>В соответствии с законом Нижегородской области № от 23.12.2014 197-З, распоряжение земельными участками из состава земель неразграниченной формы собственности, предоставляемых для строительства (за исключением индивидуального жилищного строительства), перешли к Правительству Нижегородской области. Предоставление земельных участков для жилищного (кроме индивидуального жилищного) строительства Правительством Нижегородской области не осуществлялось.</w:t>
      </w:r>
    </w:p>
    <w:p w:rsidR="007024FC" w:rsidRDefault="00CB71AC" w:rsidP="00346205">
      <w:pPr>
        <w:ind w:firstLine="567"/>
        <w:jc w:val="both"/>
      </w:pPr>
      <w:r w:rsidRPr="00DF1067">
        <w:t>Всего в 20</w:t>
      </w:r>
      <w:r w:rsidR="00DF1067" w:rsidRPr="00DF1067">
        <w:t>20</w:t>
      </w:r>
      <w:r w:rsidRPr="00DF1067">
        <w:t xml:space="preserve"> году </w:t>
      </w:r>
      <w:r w:rsidR="00505EDF" w:rsidRPr="00DF1067">
        <w:t xml:space="preserve">для целей строительства (кроме жилищного) на </w:t>
      </w:r>
      <w:r w:rsidR="00CA6FB9" w:rsidRPr="00DF1067">
        <w:t>т</w:t>
      </w:r>
      <w:r w:rsidR="00505EDF" w:rsidRPr="00DF1067">
        <w:t xml:space="preserve">ерритории городского округа сформированы и предоставлены земельные участки общей площадью </w:t>
      </w:r>
      <w:r w:rsidR="00DF1067" w:rsidRPr="00DF1067">
        <w:t>7,</w:t>
      </w:r>
      <w:proofErr w:type="gramStart"/>
      <w:r w:rsidR="00DF1067" w:rsidRPr="00DF1067">
        <w:t>45</w:t>
      </w:r>
      <w:r w:rsidR="00067AC6" w:rsidRPr="00DF1067">
        <w:t xml:space="preserve"> </w:t>
      </w:r>
      <w:r w:rsidR="00505EDF" w:rsidRPr="00DF1067">
        <w:t xml:space="preserve"> га</w:t>
      </w:r>
      <w:proofErr w:type="gramEnd"/>
      <w:r w:rsidR="00C665BD" w:rsidRPr="00DF1067">
        <w:t xml:space="preserve">, это </w:t>
      </w:r>
      <w:r w:rsidR="00DF1067" w:rsidRPr="00DF1067">
        <w:t>больше</w:t>
      </w:r>
      <w:r w:rsidR="00C665BD" w:rsidRPr="00DF1067">
        <w:t xml:space="preserve"> чем в 201</w:t>
      </w:r>
      <w:r w:rsidR="00DF1067" w:rsidRPr="00DF1067">
        <w:t>9</w:t>
      </w:r>
      <w:r w:rsidR="00C665BD" w:rsidRPr="00DF1067">
        <w:t xml:space="preserve"> году на </w:t>
      </w:r>
      <w:r w:rsidR="00DF1067" w:rsidRPr="00DF1067">
        <w:t>2,75</w:t>
      </w:r>
      <w:r w:rsidR="00C665BD" w:rsidRPr="00DF1067">
        <w:t xml:space="preserve"> га (201</w:t>
      </w:r>
      <w:r w:rsidR="00DF1067" w:rsidRPr="00DF1067">
        <w:t>9</w:t>
      </w:r>
      <w:r w:rsidR="00C665BD" w:rsidRPr="00DF1067">
        <w:t xml:space="preserve"> год </w:t>
      </w:r>
      <w:r w:rsidR="00CA6FB9" w:rsidRPr="00DF1067">
        <w:t xml:space="preserve">– </w:t>
      </w:r>
      <w:r w:rsidR="00DF1067" w:rsidRPr="00DF1067">
        <w:t xml:space="preserve">4,7 </w:t>
      </w:r>
      <w:r w:rsidR="00C665BD" w:rsidRPr="00DF1067">
        <w:t>га).</w:t>
      </w:r>
      <w:r w:rsidR="00DF1067">
        <w:t xml:space="preserve"> </w:t>
      </w:r>
      <w:r w:rsidR="00DF1067" w:rsidRPr="00DF1067">
        <w:t>Администрацией городского округа город Выкса для целей жилищного строительства (строительство многоквартирного дома) был предоставлен один земельный участок, находящийся в собственности городского округа город Выкса.</w:t>
      </w:r>
    </w:p>
    <w:p w:rsidR="00986FD2" w:rsidRPr="00DF1067" w:rsidRDefault="00986FD2" w:rsidP="00346205">
      <w:pPr>
        <w:ind w:firstLine="567"/>
        <w:jc w:val="both"/>
      </w:pPr>
    </w:p>
    <w:p w:rsidR="00BC718B" w:rsidRPr="00FC1533" w:rsidRDefault="00BC718B" w:rsidP="00346205">
      <w:pPr>
        <w:pStyle w:val="Standard"/>
        <w:ind w:firstLine="567"/>
        <w:rPr>
          <w:b/>
          <w:bCs/>
        </w:rPr>
      </w:pPr>
      <w:r w:rsidRPr="004254CA">
        <w:rPr>
          <w:b/>
          <w:bCs/>
        </w:rPr>
        <w:t>Жилищно-коммунальное хозяйство</w:t>
      </w:r>
    </w:p>
    <w:p w:rsidR="002C7D5D" w:rsidRPr="00FC1533" w:rsidRDefault="002C7D5D" w:rsidP="00346205">
      <w:pPr>
        <w:pStyle w:val="Standard"/>
        <w:ind w:firstLine="567"/>
        <w:jc w:val="center"/>
        <w:rPr>
          <w:b/>
          <w:bCs/>
        </w:rPr>
      </w:pPr>
    </w:p>
    <w:p w:rsidR="00927611" w:rsidRPr="00FC1533" w:rsidRDefault="00927611" w:rsidP="00346205">
      <w:pPr>
        <w:ind w:firstLine="567"/>
        <w:jc w:val="both"/>
      </w:pPr>
      <w:r w:rsidRPr="00FC1533">
        <w:t>Жилищно-коммунальное хозяйство выполняет важнейшую ф</w:t>
      </w:r>
      <w:r w:rsidR="001B2FF7" w:rsidRPr="00FC1533">
        <w:t>ункцию жизнеобеспечения граждан, а у</w:t>
      </w:r>
      <w:r w:rsidRPr="00FC1533">
        <w:t>спешно решать важнейшую для населения функцию может только эффективно развивающаяся отрасль.</w:t>
      </w:r>
    </w:p>
    <w:p w:rsidR="00927611" w:rsidRPr="00FC1533" w:rsidRDefault="00927611" w:rsidP="00346205">
      <w:pPr>
        <w:ind w:firstLine="567"/>
        <w:jc w:val="both"/>
      </w:pPr>
      <w:r w:rsidRPr="005F283C">
        <w:t>Численность работающих в сфере ЖКХ около 1</w:t>
      </w:r>
      <w:r w:rsidR="00E9010D">
        <w:t>1</w:t>
      </w:r>
      <w:r w:rsidR="00212F15" w:rsidRPr="005F283C">
        <w:t>00</w:t>
      </w:r>
      <w:r w:rsidRPr="005F283C">
        <w:t xml:space="preserve"> человек.</w:t>
      </w:r>
      <w:r w:rsidR="0079390B">
        <w:t xml:space="preserve"> </w:t>
      </w:r>
      <w:r w:rsidRPr="005F283C">
        <w:t xml:space="preserve">Среднемесячная заработная плата в отрасли – </w:t>
      </w:r>
      <w:r w:rsidR="00E9010D">
        <w:t>26993,87</w:t>
      </w:r>
      <w:r w:rsidR="004254CA">
        <w:t xml:space="preserve"> </w:t>
      </w:r>
      <w:r w:rsidR="005F283C" w:rsidRPr="005F283C">
        <w:t>руб.</w:t>
      </w:r>
    </w:p>
    <w:p w:rsidR="00927611" w:rsidRPr="00FC1533" w:rsidRDefault="00927611" w:rsidP="00346205">
      <w:pPr>
        <w:ind w:firstLine="567"/>
        <w:jc w:val="both"/>
      </w:pPr>
      <w:r w:rsidRPr="00FC1533">
        <w:t>Средний процент по сбору платежей за оказанные в 20</w:t>
      </w:r>
      <w:r w:rsidR="00E9010D">
        <w:t>20</w:t>
      </w:r>
      <w:r w:rsidRPr="00FC1533">
        <w:t xml:space="preserve"> году жилищно-коммунальные </w:t>
      </w:r>
      <w:r w:rsidRPr="00C56751">
        <w:t xml:space="preserve">услуги </w:t>
      </w:r>
      <w:r w:rsidRPr="003918BE">
        <w:t xml:space="preserve">составил </w:t>
      </w:r>
      <w:r w:rsidR="005F283C" w:rsidRPr="003918BE">
        <w:t>9</w:t>
      </w:r>
      <w:r w:rsidR="003918BE">
        <w:t>4</w:t>
      </w:r>
      <w:r w:rsidR="005F283C" w:rsidRPr="003918BE">
        <w:t>,</w:t>
      </w:r>
      <w:r w:rsidR="003918BE">
        <w:t>5</w:t>
      </w:r>
      <w:r w:rsidRPr="003918BE">
        <w:t>%</w:t>
      </w:r>
      <w:r w:rsidRPr="00C56751">
        <w:t xml:space="preserve"> (201</w:t>
      </w:r>
      <w:r w:rsidR="00E9010D">
        <w:t>9</w:t>
      </w:r>
      <w:r w:rsidRPr="00FC1533">
        <w:t xml:space="preserve"> г. – 9</w:t>
      </w:r>
      <w:r w:rsidR="00E9010D">
        <w:t>8,0</w:t>
      </w:r>
      <w:r w:rsidRPr="00FC1533">
        <w:t>%).</w:t>
      </w:r>
    </w:p>
    <w:p w:rsidR="001313DC" w:rsidRPr="003918BE" w:rsidRDefault="00927611" w:rsidP="00E9010D">
      <w:pPr>
        <w:pStyle w:val="Default"/>
        <w:ind w:firstLine="709"/>
        <w:jc w:val="both"/>
      </w:pPr>
      <w:r w:rsidRPr="003918BE">
        <w:lastRenderedPageBreak/>
        <w:t>Общее число многоквартирных домов на территории городского округа – 9</w:t>
      </w:r>
      <w:r w:rsidR="00E9010D" w:rsidRPr="003918BE">
        <w:t xml:space="preserve">14 единиц, снижение к уровню 2019 года на 0,8%. </w:t>
      </w:r>
      <w:r w:rsidR="00E9010D" w:rsidRPr="003918BE">
        <w:rPr>
          <w:rFonts w:eastAsia="Calibri"/>
        </w:rPr>
        <w:t>Снижение количества многоквартирных домов с 921 до 914 связано с возросшей тенденцией в истекшем году переоформления гражданами-собственниками квартир в двухквартирных домах в судебном порядке в индивидуальные жилые дома. Ввод многоквартирных домов без осуществления государственного кадастрового учета земельных участков под ними не осуществлялся.</w:t>
      </w:r>
    </w:p>
    <w:p w:rsidR="00927611" w:rsidRPr="00FC1533" w:rsidRDefault="00927611" w:rsidP="00346205">
      <w:pPr>
        <w:ind w:firstLine="567"/>
        <w:jc w:val="both"/>
      </w:pPr>
      <w:r w:rsidRPr="00FC1533">
        <w:t xml:space="preserve">Доля многоквартирных домов, в которых собственники помещений выбрали и реализуют какой-либо из способов управления домом, составила </w:t>
      </w:r>
      <w:r w:rsidR="00A66789">
        <w:t>95,</w:t>
      </w:r>
      <w:r w:rsidR="00E9010D">
        <w:t>12</w:t>
      </w:r>
      <w:r w:rsidRPr="00FC1533">
        <w:t xml:space="preserve"> %.</w:t>
      </w:r>
    </w:p>
    <w:p w:rsidR="00927611" w:rsidRPr="00FC1533" w:rsidRDefault="00927611" w:rsidP="00346205">
      <w:pPr>
        <w:ind w:firstLine="567"/>
        <w:jc w:val="both"/>
      </w:pPr>
      <w:r w:rsidRPr="00FC1533">
        <w:t>На рынке жилищных услуг городского округа город Выкса в 20</w:t>
      </w:r>
      <w:r w:rsidR="00E9010D">
        <w:t>20</w:t>
      </w:r>
      <w:r w:rsidRPr="00FC1533">
        <w:t xml:space="preserve"> году деятельность по управлению многоквартирными домами осуществляли 1</w:t>
      </w:r>
      <w:r w:rsidR="00D369F8">
        <w:t>3</w:t>
      </w:r>
      <w:r w:rsidRPr="00FC1533">
        <w:t xml:space="preserve"> управляющих компаний, </w:t>
      </w:r>
      <w:r w:rsidR="00D369F8">
        <w:t>5</w:t>
      </w:r>
      <w:r w:rsidRPr="00FC1533">
        <w:t xml:space="preserve"> жилищно-строительных кооперативов, </w:t>
      </w:r>
      <w:r w:rsidR="00A66789">
        <w:t>1</w:t>
      </w:r>
      <w:r w:rsidRPr="00FC1533">
        <w:t xml:space="preserve"> тов</w:t>
      </w:r>
      <w:r w:rsidR="00D369F8">
        <w:t xml:space="preserve">ариществ собственников жилья и </w:t>
      </w:r>
      <w:r w:rsidR="00A66789">
        <w:t>8</w:t>
      </w:r>
      <w:r w:rsidRPr="00FC1533">
        <w:t xml:space="preserve"> товариществ собственников недвижимости.</w:t>
      </w:r>
    </w:p>
    <w:p w:rsidR="00927611" w:rsidRPr="00FC1533" w:rsidRDefault="00927611" w:rsidP="00346205">
      <w:pPr>
        <w:ind w:firstLine="567"/>
        <w:jc w:val="both"/>
      </w:pPr>
      <w:r w:rsidRPr="00FC1533">
        <w:t>В целях реализации Жилищного кодекса в округе продолжается работа по осуществлению кадастрового учета земельных участков, на которых расположены многоквартирные дома.</w:t>
      </w:r>
    </w:p>
    <w:p w:rsidR="00927611" w:rsidRPr="00FC1533" w:rsidRDefault="005803CF" w:rsidP="00346205">
      <w:pPr>
        <w:ind w:firstLine="567"/>
        <w:jc w:val="both"/>
      </w:pPr>
      <w:r>
        <w:t>На</w:t>
      </w:r>
      <w:r w:rsidRPr="00FC1533">
        <w:t>конец 20</w:t>
      </w:r>
      <w:r w:rsidR="00E9010D">
        <w:t>20</w:t>
      </w:r>
      <w:r w:rsidRPr="00FC1533">
        <w:t xml:space="preserve"> года кадастровый учет осуществлен в отношении 100 % земельных участков, на которых расположены многоквартирные дома.</w:t>
      </w:r>
    </w:p>
    <w:p w:rsidR="00E74627" w:rsidRDefault="00A90276" w:rsidP="00346205">
      <w:pPr>
        <w:ind w:firstLine="567"/>
        <w:jc w:val="both"/>
      </w:pPr>
      <w:r w:rsidRPr="00A90276">
        <w:t xml:space="preserve">В 2020 году в рамках региональной программы капитального ремонта общего имущества многоквартирных домов, расположенных на территории городского округа город Выкса Нижегородской области, региональным оператором работы проведены в 2х многоквартирных домах на общую сумму 13952,0 тыс. руб., в </w:t>
      </w:r>
      <w:proofErr w:type="spellStart"/>
      <w:r w:rsidRPr="00A90276">
        <w:t>т.ч</w:t>
      </w:r>
      <w:proofErr w:type="spellEnd"/>
      <w:r w:rsidRPr="00A90276">
        <w:t>. отремонтировано фасадов – 3325,0 м², внутридомовые инженерные системы: системы электроснабжения – 1130 м, системы холодного водоснабжения – 500 м, системы водоотведения – 300 м, системы теплоснабжения – 515 м.</w:t>
      </w:r>
    </w:p>
    <w:p w:rsidR="00927611" w:rsidRPr="00FC1533" w:rsidRDefault="00927611" w:rsidP="00346205">
      <w:pPr>
        <w:ind w:firstLine="567"/>
        <w:jc w:val="both"/>
      </w:pPr>
      <w:r w:rsidRPr="00DE61D2">
        <w:t>Большой объем работ выполнен в сфере благоустройства территорий</w:t>
      </w:r>
      <w:r w:rsidR="00A36B46">
        <w:t>:</w:t>
      </w:r>
    </w:p>
    <w:p w:rsidR="00DF27D1" w:rsidRPr="00A36B46" w:rsidRDefault="00A36B46" w:rsidP="00A36B46">
      <w:pPr>
        <w:tabs>
          <w:tab w:val="left" w:pos="567"/>
        </w:tabs>
        <w:ind w:firstLine="567"/>
        <w:jc w:val="both"/>
        <w:rPr>
          <w:rFonts w:eastAsia="SimSun"/>
          <w:kern w:val="3"/>
          <w:lang w:eastAsia="zh-CN"/>
        </w:rPr>
      </w:pPr>
      <w:r w:rsidRPr="00A36B46">
        <w:rPr>
          <w:rFonts w:eastAsia="SimSun"/>
          <w:kern w:val="3"/>
          <w:lang w:eastAsia="zh-CN"/>
        </w:rPr>
        <w:t xml:space="preserve">1) </w:t>
      </w:r>
      <w:r w:rsidR="00DF27D1" w:rsidRPr="00A36B46">
        <w:rPr>
          <w:rFonts w:eastAsia="SimSun"/>
          <w:kern w:val="3"/>
          <w:lang w:eastAsia="zh-CN"/>
        </w:rPr>
        <w:t>Выполнены мероприятия по обустройству и восстановлению 22 памятных мест, посвященных Великой Отечественной войне, общая стоимость работ по соглашению с министерством энергетики и жилищно-коммунального хозяйства Нижегородской области составила 8,05 млн. руб. Также проведены ремонтные работы памятника «Воин-освободитель», отремонтированы ступени у «Вечного огня».</w:t>
      </w:r>
    </w:p>
    <w:p w:rsidR="00A36B46" w:rsidRPr="00A36B46" w:rsidRDefault="00A36B46" w:rsidP="00A36B46">
      <w:pPr>
        <w:tabs>
          <w:tab w:val="left" w:pos="6165"/>
          <w:tab w:val="left" w:pos="7455"/>
        </w:tabs>
        <w:ind w:firstLine="567"/>
        <w:jc w:val="both"/>
        <w:rPr>
          <w:szCs w:val="28"/>
        </w:rPr>
      </w:pPr>
      <w:r w:rsidRPr="00A36B46">
        <w:rPr>
          <w:szCs w:val="28"/>
        </w:rPr>
        <w:t>2) Проведены профилактические работы для поддержки работоспособности фонтанов «Королевский» и на «Литературной площади» на общую сумму 151,4 тыс. руб.;</w:t>
      </w:r>
    </w:p>
    <w:p w:rsidR="00A36B46" w:rsidRPr="00A36B46" w:rsidRDefault="00A36B46" w:rsidP="00A36B46">
      <w:pPr>
        <w:tabs>
          <w:tab w:val="left" w:pos="6165"/>
          <w:tab w:val="left" w:pos="7455"/>
        </w:tabs>
        <w:ind w:firstLine="567"/>
        <w:jc w:val="both"/>
        <w:rPr>
          <w:szCs w:val="28"/>
        </w:rPr>
      </w:pPr>
      <w:r w:rsidRPr="00A36B46">
        <w:rPr>
          <w:szCs w:val="28"/>
        </w:rPr>
        <w:t>3) Выполнены работы по спиливанию аварийных деревьев в городе, а также на Старом и Южном кладбищах – 120 штук.</w:t>
      </w:r>
    </w:p>
    <w:p w:rsidR="00A36B46" w:rsidRPr="00A36B46" w:rsidRDefault="00A36B46" w:rsidP="00A36B46">
      <w:pPr>
        <w:tabs>
          <w:tab w:val="left" w:pos="6165"/>
          <w:tab w:val="left" w:pos="7455"/>
        </w:tabs>
        <w:ind w:firstLine="567"/>
        <w:jc w:val="both"/>
        <w:rPr>
          <w:szCs w:val="28"/>
        </w:rPr>
      </w:pPr>
      <w:r w:rsidRPr="00A36B46">
        <w:rPr>
          <w:szCs w:val="28"/>
        </w:rPr>
        <w:t>4)  Произведен отлов животных без владельцев в объеме – 289 голов.</w:t>
      </w:r>
    </w:p>
    <w:p w:rsidR="00A36B46" w:rsidRPr="00A36B46" w:rsidRDefault="00A36B46" w:rsidP="00A36B46">
      <w:pPr>
        <w:tabs>
          <w:tab w:val="left" w:pos="6165"/>
          <w:tab w:val="left" w:pos="7455"/>
        </w:tabs>
        <w:ind w:firstLine="567"/>
        <w:jc w:val="both"/>
        <w:rPr>
          <w:szCs w:val="28"/>
        </w:rPr>
      </w:pPr>
      <w:r w:rsidRPr="00A36B46">
        <w:rPr>
          <w:szCs w:val="28"/>
        </w:rPr>
        <w:t xml:space="preserve">5) Выполнены работы по созданию, обновлению и сопровождению справочно-информационных баз данных захоронений на кладбищах города – 480,0 </w:t>
      </w:r>
      <w:proofErr w:type="spellStart"/>
      <w:r w:rsidRPr="00A36B46">
        <w:rPr>
          <w:szCs w:val="28"/>
        </w:rPr>
        <w:t>тыс.руб</w:t>
      </w:r>
      <w:proofErr w:type="spellEnd"/>
      <w:r w:rsidRPr="00A36B46">
        <w:rPr>
          <w:szCs w:val="28"/>
        </w:rPr>
        <w:t>.</w:t>
      </w:r>
    </w:p>
    <w:p w:rsidR="00A36B46" w:rsidRPr="00A36B46" w:rsidRDefault="00A36B46" w:rsidP="00A36B46">
      <w:pPr>
        <w:tabs>
          <w:tab w:val="left" w:pos="6165"/>
          <w:tab w:val="left" w:pos="7455"/>
        </w:tabs>
        <w:ind w:firstLine="567"/>
        <w:jc w:val="both"/>
        <w:rPr>
          <w:szCs w:val="28"/>
        </w:rPr>
      </w:pPr>
      <w:r w:rsidRPr="00A36B46">
        <w:rPr>
          <w:szCs w:val="28"/>
        </w:rPr>
        <w:t xml:space="preserve">6) Выполнены работы по содержанию и ремонту газонов на площади 215,9 тыс. </w:t>
      </w:r>
      <w:proofErr w:type="spellStart"/>
      <w:r w:rsidRPr="00A36B46">
        <w:rPr>
          <w:szCs w:val="28"/>
        </w:rPr>
        <w:t>кв.м</w:t>
      </w:r>
      <w:proofErr w:type="spellEnd"/>
      <w:r w:rsidRPr="00A36B46">
        <w:rPr>
          <w:szCs w:val="28"/>
        </w:rPr>
        <w:t xml:space="preserve">. на сумму 1 875,2 </w:t>
      </w:r>
      <w:proofErr w:type="spellStart"/>
      <w:r w:rsidRPr="00A36B46">
        <w:rPr>
          <w:szCs w:val="28"/>
        </w:rPr>
        <w:t>тыс.руб</w:t>
      </w:r>
      <w:proofErr w:type="spellEnd"/>
      <w:r w:rsidRPr="00A36B46">
        <w:rPr>
          <w:szCs w:val="28"/>
        </w:rPr>
        <w:t>.</w:t>
      </w:r>
    </w:p>
    <w:p w:rsidR="00A36B46" w:rsidRPr="00A36B46" w:rsidRDefault="00A36B46" w:rsidP="00A36B46">
      <w:pPr>
        <w:tabs>
          <w:tab w:val="left" w:pos="6165"/>
          <w:tab w:val="left" w:pos="7455"/>
        </w:tabs>
        <w:ind w:firstLine="567"/>
        <w:jc w:val="both"/>
        <w:rPr>
          <w:szCs w:val="28"/>
        </w:rPr>
      </w:pPr>
      <w:r w:rsidRPr="00A36B46">
        <w:rPr>
          <w:szCs w:val="28"/>
        </w:rPr>
        <w:t xml:space="preserve">7) Выполнены работы по устройству и содержанию цветников на площади 2,7 тыс. </w:t>
      </w:r>
      <w:proofErr w:type="spellStart"/>
      <w:r w:rsidRPr="00A36B46">
        <w:rPr>
          <w:szCs w:val="28"/>
        </w:rPr>
        <w:t>кв.м</w:t>
      </w:r>
      <w:proofErr w:type="spellEnd"/>
      <w:r w:rsidRPr="00A36B46">
        <w:rPr>
          <w:szCs w:val="28"/>
        </w:rPr>
        <w:t>. на сумму – 1 344,4 тыс. руб.</w:t>
      </w:r>
    </w:p>
    <w:p w:rsidR="00A36B46" w:rsidRPr="00A36B46" w:rsidRDefault="00A36B46" w:rsidP="00A36B46">
      <w:pPr>
        <w:tabs>
          <w:tab w:val="left" w:pos="6165"/>
          <w:tab w:val="left" w:pos="7455"/>
        </w:tabs>
        <w:ind w:firstLine="567"/>
        <w:jc w:val="both"/>
        <w:rPr>
          <w:szCs w:val="28"/>
        </w:rPr>
      </w:pPr>
      <w:r w:rsidRPr="00A36B46">
        <w:rPr>
          <w:szCs w:val="28"/>
        </w:rPr>
        <w:t>8) Выполнены работы по содержанию территорий секторов в летний и зимний периоды, по содержанию грунтовых дорог в летний и зимний периоды, по содержанию светофорных объектов, по содержанию тротуаров, содержание площади Металлургов и Лесопосадки.</w:t>
      </w:r>
    </w:p>
    <w:p w:rsidR="00DF27D1" w:rsidRPr="00DF27D1" w:rsidRDefault="00DF27D1" w:rsidP="00DF27D1">
      <w:pPr>
        <w:tabs>
          <w:tab w:val="left" w:pos="567"/>
        </w:tabs>
        <w:ind w:firstLine="567"/>
        <w:jc w:val="both"/>
        <w:rPr>
          <w:rFonts w:eastAsia="SimSun"/>
          <w:kern w:val="3"/>
          <w:lang w:eastAsia="zh-CN"/>
        </w:rPr>
      </w:pPr>
      <w:r w:rsidRPr="00DF27D1">
        <w:rPr>
          <w:rFonts w:eastAsia="SimSun"/>
          <w:kern w:val="3"/>
          <w:lang w:eastAsia="zh-CN"/>
        </w:rPr>
        <w:t>В рамках национального проекта «Жилье и городская среда» и федеральной программы «Формирование комфортной городской среды» только за 2020 год в городском округе город Выкса сформировано четыре общественных пространства. Это сквер в микрорайоне Гоголя, Жуковского, набережная на ул. 1 Мая и Лесопосадка.</w:t>
      </w:r>
    </w:p>
    <w:p w:rsidR="00DF27D1" w:rsidRPr="00DF27D1" w:rsidRDefault="00DF27D1" w:rsidP="00DF27D1">
      <w:pPr>
        <w:tabs>
          <w:tab w:val="left" w:pos="567"/>
        </w:tabs>
        <w:ind w:firstLine="567"/>
        <w:jc w:val="both"/>
        <w:rPr>
          <w:rFonts w:eastAsia="SimSun"/>
          <w:kern w:val="3"/>
          <w:lang w:eastAsia="zh-CN"/>
        </w:rPr>
      </w:pPr>
      <w:r w:rsidRPr="00DF27D1">
        <w:rPr>
          <w:rFonts w:eastAsia="SimSun"/>
          <w:kern w:val="3"/>
          <w:lang w:eastAsia="zh-CN"/>
        </w:rPr>
        <w:t xml:space="preserve">В 2019 году в рамках первого этапа на территории лесопосадки появились пешеходные и велодорожки, выполнено устройство системы освещения и видеонаблюдения, установлены скамейки и урны. Чтобы развести потоки пешеходов и любителей активного образа жизни, дорожки в лесопосадке сделаны двух типов: брусчатые – для прогулок, асфальтированные – для тех, кто передвигается на велосипедах, роликовых коньках или самокатах. При их </w:t>
      </w:r>
      <w:r w:rsidRPr="00DF27D1">
        <w:rPr>
          <w:rFonts w:eastAsia="SimSun"/>
          <w:kern w:val="3"/>
          <w:lang w:eastAsia="zh-CN"/>
        </w:rPr>
        <w:lastRenderedPageBreak/>
        <w:t xml:space="preserve">строительстве ориентировались на уже сформированные за многие годы тропинки и, конечно, учитывали возможности ландшафта. Также в качестве напоминаний жителям размещены таблички с обозначениями, для чего конкретного предназначена данная дорожка. </w:t>
      </w:r>
    </w:p>
    <w:p w:rsidR="00DF27D1" w:rsidRPr="00DF27D1" w:rsidRDefault="00DF27D1" w:rsidP="00DF27D1">
      <w:pPr>
        <w:tabs>
          <w:tab w:val="left" w:pos="567"/>
        </w:tabs>
        <w:ind w:firstLine="567"/>
        <w:jc w:val="both"/>
        <w:rPr>
          <w:rFonts w:eastAsia="SimSun"/>
          <w:kern w:val="3"/>
          <w:lang w:eastAsia="zh-CN"/>
        </w:rPr>
      </w:pPr>
      <w:r w:rsidRPr="00DF27D1">
        <w:rPr>
          <w:rFonts w:eastAsia="SimSun"/>
          <w:kern w:val="3"/>
          <w:lang w:eastAsia="zh-CN"/>
        </w:rPr>
        <w:t xml:space="preserve">В 2020 году в Лесопосадке появились: игровая площадка для детей, велосипедная трасса памп-трек, спортивная площадка с тренажёрами и для игр в баскетбол и волейбол. Была укомплектована площадка для выгула собак. Также для жителей был установлен современный туалетный комплекс круглогодичной эксплуатации. Также в посадке установлен верёвочный городок, Он уже стал одним из самых любимых мест маленьких </w:t>
      </w:r>
      <w:proofErr w:type="spellStart"/>
      <w:r w:rsidRPr="00DF27D1">
        <w:rPr>
          <w:rFonts w:eastAsia="SimSun"/>
          <w:kern w:val="3"/>
          <w:lang w:eastAsia="zh-CN"/>
        </w:rPr>
        <w:t>выксунцев</w:t>
      </w:r>
      <w:proofErr w:type="spellEnd"/>
      <w:r w:rsidRPr="00DF27D1">
        <w:rPr>
          <w:rFonts w:eastAsia="SimSun"/>
          <w:kern w:val="3"/>
          <w:lang w:eastAsia="zh-CN"/>
        </w:rPr>
        <w:t xml:space="preserve">. Проект городка выполнен с учётом естественных пространственных возможностей, как и все объекты в лесопосадке. Установлена первая в России полноразмерная скульптура из металла по технологии 3D-печати – «Рудокопы». Над её созданием работали </w:t>
      </w:r>
      <w:proofErr w:type="spellStart"/>
      <w:r w:rsidRPr="00DF27D1">
        <w:rPr>
          <w:rFonts w:eastAsia="SimSun"/>
          <w:kern w:val="3"/>
          <w:lang w:eastAsia="zh-CN"/>
        </w:rPr>
        <w:t>выксунцы</w:t>
      </w:r>
      <w:proofErr w:type="spellEnd"/>
      <w:r w:rsidRPr="00DF27D1">
        <w:rPr>
          <w:rFonts w:eastAsia="SimSun"/>
          <w:kern w:val="3"/>
          <w:lang w:eastAsia="zh-CN"/>
        </w:rPr>
        <w:t xml:space="preserve"> Андрей Матчин, Валерий Рысин и Дмитрий </w:t>
      </w:r>
      <w:proofErr w:type="spellStart"/>
      <w:r w:rsidRPr="00DF27D1">
        <w:rPr>
          <w:rFonts w:eastAsia="SimSun"/>
          <w:kern w:val="3"/>
          <w:lang w:eastAsia="zh-CN"/>
        </w:rPr>
        <w:t>Балабасов</w:t>
      </w:r>
      <w:proofErr w:type="spellEnd"/>
      <w:r w:rsidRPr="00DF27D1">
        <w:rPr>
          <w:rFonts w:eastAsia="SimSun"/>
          <w:kern w:val="3"/>
          <w:lang w:eastAsia="zh-CN"/>
        </w:rPr>
        <w:t>.</w:t>
      </w:r>
    </w:p>
    <w:p w:rsidR="00DF27D1" w:rsidRPr="00DF27D1" w:rsidRDefault="00DF27D1" w:rsidP="00DF27D1">
      <w:pPr>
        <w:tabs>
          <w:tab w:val="left" w:pos="567"/>
        </w:tabs>
        <w:ind w:firstLine="567"/>
        <w:jc w:val="both"/>
        <w:rPr>
          <w:rFonts w:eastAsia="SimSun"/>
          <w:kern w:val="3"/>
          <w:lang w:eastAsia="zh-CN"/>
        </w:rPr>
      </w:pPr>
      <w:r w:rsidRPr="00DF27D1">
        <w:rPr>
          <w:rFonts w:eastAsia="SimSun"/>
          <w:kern w:val="3"/>
          <w:lang w:eastAsia="zh-CN"/>
        </w:rPr>
        <w:t>На набережной по ул. 1 Мая прибрежная зона отсыпана песком, дорожка вдоль берега выложена брусчаткой, ей активно пользуются жители для утренних пробежек. Установлены лавочки, скамейки для отдыха, МАФ-ы, высажены кусты можжевельника.</w:t>
      </w:r>
    </w:p>
    <w:p w:rsidR="00DF27D1" w:rsidRPr="00DF27D1" w:rsidRDefault="00DF27D1" w:rsidP="00DF27D1">
      <w:pPr>
        <w:tabs>
          <w:tab w:val="left" w:pos="567"/>
        </w:tabs>
        <w:ind w:firstLine="567"/>
        <w:jc w:val="both"/>
        <w:rPr>
          <w:rFonts w:eastAsia="SimSun"/>
          <w:kern w:val="3"/>
          <w:lang w:eastAsia="zh-CN"/>
        </w:rPr>
      </w:pPr>
      <w:r w:rsidRPr="00DF27D1">
        <w:rPr>
          <w:rFonts w:eastAsia="SimSun"/>
          <w:kern w:val="3"/>
          <w:lang w:eastAsia="zh-CN"/>
        </w:rPr>
        <w:t xml:space="preserve">В сквере в микрорайоне Гоголя во дворе домов №27 и 28 организованы: площадка с уличными тренажёрами, поле для игры в мини-футбол и </w:t>
      </w:r>
      <w:proofErr w:type="spellStart"/>
      <w:r w:rsidRPr="00DF27D1">
        <w:rPr>
          <w:rFonts w:eastAsia="SimSun"/>
          <w:kern w:val="3"/>
          <w:lang w:eastAsia="zh-CN"/>
        </w:rPr>
        <w:t>стритбол</w:t>
      </w:r>
      <w:proofErr w:type="spellEnd"/>
      <w:r w:rsidRPr="00DF27D1">
        <w:rPr>
          <w:rFonts w:eastAsia="SimSun"/>
          <w:kern w:val="3"/>
          <w:lang w:eastAsia="zh-CN"/>
        </w:rPr>
        <w:t>, уложен газон, обновлена система освещения, установлены скамейки и урны. Особенность этого места в том, что пространство разделено на функциональные зоны – они определены кругами, а между ними проложены тротуары из брусчатки.</w:t>
      </w:r>
    </w:p>
    <w:p w:rsidR="00DF27D1" w:rsidRPr="00DF27D1" w:rsidRDefault="00DF27D1" w:rsidP="00DF27D1">
      <w:pPr>
        <w:tabs>
          <w:tab w:val="left" w:pos="567"/>
        </w:tabs>
        <w:ind w:firstLine="567"/>
        <w:jc w:val="both"/>
        <w:rPr>
          <w:rFonts w:eastAsia="SimSun"/>
          <w:kern w:val="3"/>
          <w:lang w:eastAsia="zh-CN"/>
        </w:rPr>
      </w:pPr>
      <w:r w:rsidRPr="00DF27D1">
        <w:rPr>
          <w:rFonts w:eastAsia="SimSun"/>
          <w:kern w:val="3"/>
          <w:lang w:eastAsia="zh-CN"/>
        </w:rPr>
        <w:t>Территория сквера в микрорайоне Жуковского стала комфортной для отдыха и прогулок граждан: сделаны тротуары, установлены удобные скамейки в тени сосен, вдоль дорожки, идущей от обустроенной по пожеланиям жителей парковки, высажен можжевельник, установлено новое освещение и видеонаблюдение.</w:t>
      </w:r>
    </w:p>
    <w:p w:rsidR="00DF27D1" w:rsidRDefault="00DF27D1" w:rsidP="00DF27D1">
      <w:pPr>
        <w:tabs>
          <w:tab w:val="left" w:pos="567"/>
        </w:tabs>
        <w:ind w:firstLine="567"/>
        <w:jc w:val="both"/>
        <w:rPr>
          <w:rFonts w:eastAsia="SimSun"/>
          <w:kern w:val="3"/>
          <w:lang w:eastAsia="zh-CN"/>
        </w:rPr>
      </w:pPr>
      <w:r w:rsidRPr="00DF27D1">
        <w:rPr>
          <w:rFonts w:eastAsia="SimSun"/>
          <w:kern w:val="3"/>
          <w:lang w:eastAsia="zh-CN"/>
        </w:rPr>
        <w:t>В общей сложности на благоустройство общественных пространств городского округа город Выкса в рамках национального проекта «Жилье и городская среда», регионального проекта «Формирование комфортной городской среды» в 2020 освоено 35,247 млн. руб. (федеральный бюджет – 30,454 млн. руб.; областной бюджет – 1,269 млн. руб.; местный бюджет – 3,524 млн. руб.).</w:t>
      </w:r>
    </w:p>
    <w:p w:rsidR="00927611" w:rsidRPr="00FC1533" w:rsidRDefault="00927611" w:rsidP="00346205">
      <w:pPr>
        <w:ind w:firstLine="567"/>
        <w:jc w:val="both"/>
      </w:pPr>
      <w:r w:rsidRPr="00E74627">
        <w:t>В 20</w:t>
      </w:r>
      <w:r w:rsidR="00DF27D1">
        <w:t>20</w:t>
      </w:r>
      <w:r w:rsidRPr="00E74627">
        <w:t xml:space="preserve"> году продолжилась реализация программ по водоснабжению и </w:t>
      </w:r>
      <w:proofErr w:type="spellStart"/>
      <w:r w:rsidRPr="00E74627">
        <w:t>канализированию</w:t>
      </w:r>
      <w:proofErr w:type="spellEnd"/>
      <w:r w:rsidRPr="00E74627">
        <w:t>.</w:t>
      </w:r>
    </w:p>
    <w:p w:rsidR="00A90276" w:rsidRDefault="00A90276" w:rsidP="00346205">
      <w:pPr>
        <w:ind w:firstLine="567"/>
        <w:jc w:val="both"/>
        <w:rPr>
          <w:u w:val="single"/>
        </w:rPr>
      </w:pPr>
    </w:p>
    <w:p w:rsidR="00927611" w:rsidRPr="00FC1533" w:rsidRDefault="00927611" w:rsidP="00346205">
      <w:pPr>
        <w:ind w:firstLine="567"/>
        <w:jc w:val="both"/>
        <w:rPr>
          <w:u w:val="single"/>
        </w:rPr>
      </w:pPr>
      <w:r w:rsidRPr="00FC1533">
        <w:rPr>
          <w:u w:val="single"/>
        </w:rPr>
        <w:t>Водоснабжение:</w:t>
      </w:r>
    </w:p>
    <w:p w:rsidR="00A90276" w:rsidRDefault="00A90276" w:rsidP="00A90276">
      <w:pPr>
        <w:ind w:firstLine="567"/>
        <w:jc w:val="both"/>
      </w:pPr>
      <w:r>
        <w:t xml:space="preserve">На реализацию мероприятий муниципальной программы «Водоснабжение городского округа город Выкса на 2018–2023 годы» в 2020 году из местного бюджета направлено – 8897974,41 руб. </w:t>
      </w:r>
    </w:p>
    <w:p w:rsidR="00A90276" w:rsidRDefault="00A90276" w:rsidP="00A90276">
      <w:pPr>
        <w:ind w:firstLine="567"/>
        <w:jc w:val="both"/>
      </w:pPr>
      <w:r>
        <w:t xml:space="preserve">Строительство </w:t>
      </w:r>
      <w:proofErr w:type="spellStart"/>
      <w:r>
        <w:t>закольцовки</w:t>
      </w:r>
      <w:proofErr w:type="spellEnd"/>
      <w:r>
        <w:t xml:space="preserve"> линии водопровода по ул. Почтовая, ул. Шлаковая, г. Выкса – 262132,03 руб. Проложено 65 м. сетей водоснабжения, установлен 1 ПГ.</w:t>
      </w:r>
    </w:p>
    <w:p w:rsidR="00A90276" w:rsidRDefault="00A90276" w:rsidP="00A90276">
      <w:pPr>
        <w:ind w:firstLine="567"/>
        <w:jc w:val="both"/>
      </w:pPr>
      <w:r>
        <w:t xml:space="preserve">Строительство сетей водоснабжения по ул. Сосновая, с. </w:t>
      </w:r>
      <w:proofErr w:type="spellStart"/>
      <w:r>
        <w:t>Борковка</w:t>
      </w:r>
      <w:proofErr w:type="spellEnd"/>
      <w:r>
        <w:t xml:space="preserve"> – 1132023,18 руб. Проложено 1000 м. сетей водоснабжения.</w:t>
      </w:r>
    </w:p>
    <w:p w:rsidR="00A90276" w:rsidRDefault="00A90276" w:rsidP="00A90276">
      <w:pPr>
        <w:ind w:firstLine="567"/>
        <w:jc w:val="both"/>
      </w:pPr>
      <w:r>
        <w:t xml:space="preserve">Строительство </w:t>
      </w:r>
      <w:proofErr w:type="spellStart"/>
      <w:r>
        <w:t>закольцовки</w:t>
      </w:r>
      <w:proofErr w:type="spellEnd"/>
      <w:r>
        <w:t xml:space="preserve"> линии водопровода по ул. Осипенко, г. Выкса – 416439,10 руб. Проложено 58,5 м. сетей водоснабжения, установлен 1ПГ.</w:t>
      </w:r>
    </w:p>
    <w:p w:rsidR="00A90276" w:rsidRDefault="00A90276" w:rsidP="00A90276">
      <w:pPr>
        <w:ind w:firstLine="567"/>
        <w:jc w:val="both"/>
      </w:pPr>
      <w:r>
        <w:t xml:space="preserve">Строительство объекта: «Водоснабжение жилых домов по ул. Веретенова </w:t>
      </w:r>
      <w:proofErr w:type="spellStart"/>
      <w:r>
        <w:t>зем</w:t>
      </w:r>
      <w:proofErr w:type="spellEnd"/>
      <w:proofErr w:type="gramStart"/>
      <w:r>
        <w:t>. участки</w:t>
      </w:r>
      <w:proofErr w:type="gramEnd"/>
      <w:r>
        <w:t xml:space="preserve"> №№ 18-48» – 2844,31 руб. Проложено 282 м. сетей водоснабжения. (Объект, переходящий из 2019 года).</w:t>
      </w:r>
    </w:p>
    <w:p w:rsidR="00A90276" w:rsidRDefault="00A90276" w:rsidP="00A90276">
      <w:pPr>
        <w:ind w:firstLine="567"/>
        <w:jc w:val="both"/>
      </w:pPr>
      <w:r>
        <w:t xml:space="preserve">Строительство </w:t>
      </w:r>
      <w:proofErr w:type="spellStart"/>
      <w:r>
        <w:t>закольцовки</w:t>
      </w:r>
      <w:proofErr w:type="spellEnd"/>
      <w:r>
        <w:t xml:space="preserve"> линии водоснабжения по ул. Запрудная, г. Выкса. (Строительство перенесено на 2021 год).</w:t>
      </w:r>
    </w:p>
    <w:p w:rsidR="00A90276" w:rsidRDefault="00A90276" w:rsidP="00A90276">
      <w:pPr>
        <w:ind w:firstLine="567"/>
        <w:jc w:val="both"/>
      </w:pPr>
      <w:r>
        <w:t xml:space="preserve">Строительство </w:t>
      </w:r>
      <w:proofErr w:type="spellStart"/>
      <w:r>
        <w:t>закольцовки</w:t>
      </w:r>
      <w:proofErr w:type="spellEnd"/>
      <w:r>
        <w:t xml:space="preserve"> линии водоснабжения по </w:t>
      </w:r>
      <w:proofErr w:type="spellStart"/>
      <w:r>
        <w:t>Досчатинскому</w:t>
      </w:r>
      <w:proofErr w:type="spellEnd"/>
      <w:r>
        <w:t xml:space="preserve"> шоссе, г. Выкса – 1374542,19 руб. Проложено 620,14 м. сетей водоснабжения.</w:t>
      </w:r>
    </w:p>
    <w:p w:rsidR="00A90276" w:rsidRDefault="00A90276" w:rsidP="00A90276">
      <w:pPr>
        <w:ind w:firstLine="567"/>
        <w:jc w:val="both"/>
      </w:pPr>
      <w:r>
        <w:t xml:space="preserve">Строительство </w:t>
      </w:r>
      <w:proofErr w:type="spellStart"/>
      <w:r>
        <w:t>внеквартальных</w:t>
      </w:r>
      <w:proofErr w:type="spellEnd"/>
      <w:r>
        <w:t xml:space="preserve"> и внутриквартальных сетей водоснабжения к жилым домам многодетных семей по адресу: Нижегородская область, г. Выкса, ул. </w:t>
      </w:r>
      <w:proofErr w:type="spellStart"/>
      <w:r>
        <w:t>Луговских</w:t>
      </w:r>
      <w:proofErr w:type="spellEnd"/>
      <w:r>
        <w:t xml:space="preserve">, </w:t>
      </w:r>
      <w:proofErr w:type="spellStart"/>
      <w:r>
        <w:t>Фигуровской</w:t>
      </w:r>
      <w:proofErr w:type="spellEnd"/>
      <w:r>
        <w:t>, ул. Виноградова, ул. Ст. матроса Астахова – 3784939,35 руб. Проложено 1961,5 м. сетей водоснабжения.</w:t>
      </w:r>
    </w:p>
    <w:p w:rsidR="00A90276" w:rsidRDefault="00A90276" w:rsidP="00A90276">
      <w:pPr>
        <w:ind w:firstLine="567"/>
        <w:jc w:val="both"/>
      </w:pPr>
      <w:r>
        <w:lastRenderedPageBreak/>
        <w:t>Установка пожарных гидрантов на существующих сетях – 1125,70 руб. Установлено 7 ПГ.</w:t>
      </w:r>
    </w:p>
    <w:p w:rsidR="00A90276" w:rsidRDefault="00A90276" w:rsidP="00A90276">
      <w:pPr>
        <w:ind w:firstLine="567"/>
        <w:jc w:val="both"/>
      </w:pPr>
      <w:r>
        <w:t>Замена сетей холодного водоснабжения по ул. Пирогова, г. Выкса – 748385,67 руб. Заменено 207 м. сетей водоснабжения.</w:t>
      </w:r>
    </w:p>
    <w:p w:rsidR="00A90276" w:rsidRDefault="00A90276" w:rsidP="00A90276">
      <w:pPr>
        <w:ind w:firstLine="567"/>
        <w:jc w:val="both"/>
      </w:pPr>
      <w:r>
        <w:t>Замена сетей холодного водоснабжения по ул. Футбольная, г. Выкса – 1174230,70 руб. Заменено 762,5 м. сетей водоснабжения.</w:t>
      </w:r>
    </w:p>
    <w:p w:rsidR="00A90276" w:rsidRDefault="00A90276" w:rsidP="00A90276">
      <w:pPr>
        <w:ind w:firstLine="567"/>
        <w:jc w:val="both"/>
      </w:pPr>
    </w:p>
    <w:p w:rsidR="00A90276" w:rsidRPr="00A90276" w:rsidRDefault="00A90276" w:rsidP="00A90276">
      <w:pPr>
        <w:ind w:firstLine="567"/>
        <w:jc w:val="both"/>
        <w:rPr>
          <w:u w:val="single"/>
        </w:rPr>
      </w:pPr>
      <w:r w:rsidRPr="00A90276">
        <w:rPr>
          <w:u w:val="single"/>
        </w:rPr>
        <w:t>Водоотведение</w:t>
      </w:r>
      <w:r>
        <w:rPr>
          <w:u w:val="single"/>
        </w:rPr>
        <w:t>.</w:t>
      </w:r>
    </w:p>
    <w:p w:rsidR="00A90276" w:rsidRDefault="00A90276" w:rsidP="00A90276">
      <w:pPr>
        <w:ind w:firstLine="567"/>
        <w:jc w:val="both"/>
      </w:pPr>
      <w:r>
        <w:t>На реализацию мероприятий муниципальной программы «</w:t>
      </w:r>
      <w:proofErr w:type="spellStart"/>
      <w:r>
        <w:t>Канализирование</w:t>
      </w:r>
      <w:proofErr w:type="spellEnd"/>
      <w:r>
        <w:t xml:space="preserve"> городского округа город Выкса на 2019-2021 годы» в 2020 году из местного бюджета направлено 11906325,65 руб.</w:t>
      </w:r>
    </w:p>
    <w:p w:rsidR="00A90276" w:rsidRDefault="00A90276" w:rsidP="00A90276">
      <w:pPr>
        <w:ind w:firstLine="567"/>
        <w:jc w:val="both"/>
      </w:pPr>
      <w:r>
        <w:t xml:space="preserve">Реконструкция БОС </w:t>
      </w:r>
      <w:proofErr w:type="spellStart"/>
      <w:r>
        <w:t>р.п</w:t>
      </w:r>
      <w:proofErr w:type="spellEnd"/>
      <w:r>
        <w:t xml:space="preserve">. </w:t>
      </w:r>
      <w:proofErr w:type="spellStart"/>
      <w:r>
        <w:t>Досчатое</w:t>
      </w:r>
      <w:proofErr w:type="spellEnd"/>
      <w:r>
        <w:t xml:space="preserve"> – 309097,58 руб. </w:t>
      </w:r>
    </w:p>
    <w:p w:rsidR="00A90276" w:rsidRDefault="00A90276" w:rsidP="00A90276">
      <w:pPr>
        <w:ind w:firstLine="567"/>
        <w:jc w:val="both"/>
      </w:pPr>
      <w:r>
        <w:t>Строительство наружной самотечной хозяйственно-бытовой канализации от жил</w:t>
      </w:r>
      <w:r w:rsidR="00986FD2">
        <w:t>ых домов по ул. Веретенова, земельные</w:t>
      </w:r>
      <w:r>
        <w:t xml:space="preserve"> участки №№ 18-48» – 4302,19 руб. Проложено 369 м. канализационных сетей. (Объект, переходящий из 2019 года).</w:t>
      </w:r>
    </w:p>
    <w:p w:rsidR="00A90276" w:rsidRDefault="00A90276" w:rsidP="00A90276">
      <w:pPr>
        <w:ind w:firstLine="567"/>
        <w:jc w:val="both"/>
      </w:pPr>
      <w:r>
        <w:t xml:space="preserve">Строительство </w:t>
      </w:r>
      <w:proofErr w:type="spellStart"/>
      <w:r>
        <w:t>внеквартальных</w:t>
      </w:r>
      <w:proofErr w:type="spellEnd"/>
      <w:r>
        <w:t xml:space="preserve"> и внутриквартальных сетей канализации к жилым домам многодетных семей по адресу: Нижегородская обл., г. Выкса, ул. </w:t>
      </w:r>
      <w:proofErr w:type="spellStart"/>
      <w:r>
        <w:t>Луговских</w:t>
      </w:r>
      <w:proofErr w:type="spellEnd"/>
      <w:r>
        <w:t xml:space="preserve">, </w:t>
      </w:r>
      <w:proofErr w:type="spellStart"/>
      <w:r>
        <w:t>Фигуровской</w:t>
      </w:r>
      <w:proofErr w:type="spellEnd"/>
      <w:r>
        <w:t>, ул. Виноградова, ул. Ст. матроса Астахова – 6128400,00 руб. Проложено 2211 м. канализационных сетей.</w:t>
      </w:r>
    </w:p>
    <w:p w:rsidR="00A90276" w:rsidRDefault="00A90276" w:rsidP="00A90276">
      <w:pPr>
        <w:ind w:firstLine="567"/>
        <w:jc w:val="both"/>
      </w:pPr>
      <w:r>
        <w:t>Объекты, переходящие на 2021 год. (Оплачены работы по инженерным изысканиям):</w:t>
      </w:r>
    </w:p>
    <w:p w:rsidR="00A90276" w:rsidRDefault="00A90276" w:rsidP="00A90276">
      <w:pPr>
        <w:ind w:firstLine="567"/>
        <w:jc w:val="both"/>
      </w:pPr>
      <w:r>
        <w:t xml:space="preserve">Реконструкция объекта: «Сети напорной хозяйственно-бытовой канализации (двухтрубная)» расположенного по адресу: г. Выкса, ш. </w:t>
      </w:r>
      <w:proofErr w:type="spellStart"/>
      <w:r>
        <w:t>Досчатинское</w:t>
      </w:r>
      <w:proofErr w:type="spellEnd"/>
      <w:r>
        <w:t xml:space="preserve"> от КНС №8 – 672912,60 руб. </w:t>
      </w:r>
    </w:p>
    <w:p w:rsidR="00A90276" w:rsidRDefault="00A90276" w:rsidP="00A90276">
      <w:pPr>
        <w:ind w:firstLine="567"/>
        <w:jc w:val="both"/>
      </w:pPr>
      <w:r>
        <w:t xml:space="preserve">Реконструкция объекта: «Сети напорной хозяйственно-бытовой канализации (двухтрубная)» расположенного по адресу: г. Выкса, </w:t>
      </w:r>
      <w:proofErr w:type="spellStart"/>
      <w:r>
        <w:t>р.п</w:t>
      </w:r>
      <w:proofErr w:type="spellEnd"/>
      <w:r>
        <w:t xml:space="preserve">. </w:t>
      </w:r>
      <w:proofErr w:type="spellStart"/>
      <w:r>
        <w:t>Досчатое</w:t>
      </w:r>
      <w:proofErr w:type="spellEnd"/>
      <w:r>
        <w:t>, от главной КНС до КНС №8 – 672687,76 руб.</w:t>
      </w:r>
    </w:p>
    <w:p w:rsidR="00A90276" w:rsidRDefault="00A90276" w:rsidP="00A90276">
      <w:pPr>
        <w:ind w:firstLine="567"/>
        <w:jc w:val="both"/>
      </w:pPr>
      <w:r>
        <w:t xml:space="preserve">Строительство объекта: «Напорный канализационный коллектор от КНС Приокский-2 до БОС </w:t>
      </w:r>
      <w:proofErr w:type="spellStart"/>
      <w:r>
        <w:t>р.п</w:t>
      </w:r>
      <w:proofErr w:type="spellEnd"/>
      <w:r>
        <w:t xml:space="preserve">. </w:t>
      </w:r>
      <w:proofErr w:type="spellStart"/>
      <w:r>
        <w:t>Досчатое</w:t>
      </w:r>
      <w:proofErr w:type="spellEnd"/>
      <w:r>
        <w:t>» – 555153,42 руб.</w:t>
      </w:r>
    </w:p>
    <w:p w:rsidR="00A90276" w:rsidRDefault="00A90276" w:rsidP="00A90276">
      <w:pPr>
        <w:ind w:firstLine="567"/>
        <w:jc w:val="both"/>
      </w:pPr>
      <w:r>
        <w:t xml:space="preserve">Реконструкция объекта: «Канализационная насосная станция» расположенного по адресу: Нижегородская обл. г. Выкса ул. 1 Мая </w:t>
      </w:r>
      <w:proofErr w:type="spellStart"/>
      <w:r>
        <w:t>зд</w:t>
      </w:r>
      <w:proofErr w:type="spellEnd"/>
      <w:r>
        <w:t>. 34А – 113902,82 руб.</w:t>
      </w:r>
    </w:p>
    <w:p w:rsidR="00A90276" w:rsidRDefault="00A90276" w:rsidP="00A90276">
      <w:pPr>
        <w:ind w:firstLine="567"/>
        <w:jc w:val="both"/>
      </w:pPr>
      <w:r>
        <w:t xml:space="preserve">Реконструкция объекта: «Канализационная насосная станция» расположенного по адресу: Нижегородская обл., г. Выкса, ул. Заводская, </w:t>
      </w:r>
      <w:proofErr w:type="spellStart"/>
      <w:r>
        <w:t>Проммикрорайон</w:t>
      </w:r>
      <w:proofErr w:type="spellEnd"/>
      <w:r>
        <w:t xml:space="preserve"> №21, участок АО «</w:t>
      </w:r>
      <w:proofErr w:type="spellStart"/>
      <w:r>
        <w:t>Дробмаш</w:t>
      </w:r>
      <w:proofErr w:type="spellEnd"/>
      <w:r>
        <w:t>» д. 64-С – 113902,82 руб.</w:t>
      </w:r>
    </w:p>
    <w:p w:rsidR="00A90276" w:rsidRDefault="00A90276" w:rsidP="00A90276">
      <w:pPr>
        <w:ind w:firstLine="567"/>
        <w:jc w:val="both"/>
      </w:pPr>
      <w:r>
        <w:t>В рамках реализации федерального проекта «Оздоровление Волги» из местного бюджета направлено – 2861142,38 руб. Ведется:</w:t>
      </w:r>
    </w:p>
    <w:p w:rsidR="00A90276" w:rsidRDefault="00A90276" w:rsidP="00A90276">
      <w:pPr>
        <w:ind w:firstLine="567"/>
        <w:jc w:val="both"/>
      </w:pPr>
      <w:r>
        <w:t xml:space="preserve">Реконструкция системы биологических очистных сооружений </w:t>
      </w:r>
      <w:proofErr w:type="spellStart"/>
      <w:r>
        <w:t>р.п</w:t>
      </w:r>
      <w:proofErr w:type="spellEnd"/>
      <w:r>
        <w:t xml:space="preserve">. </w:t>
      </w:r>
      <w:proofErr w:type="spellStart"/>
      <w:r>
        <w:t>Досчатое</w:t>
      </w:r>
      <w:proofErr w:type="spellEnd"/>
      <w:r>
        <w:t xml:space="preserve">. Строительство объектов системы водоотведения с элементами механической очистки от БОС </w:t>
      </w:r>
      <w:proofErr w:type="spellStart"/>
      <w:r>
        <w:t>с.п</w:t>
      </w:r>
      <w:proofErr w:type="spellEnd"/>
      <w:r>
        <w:t xml:space="preserve">. Дружба до БОС </w:t>
      </w:r>
      <w:proofErr w:type="spellStart"/>
      <w:r>
        <w:t>р.п</w:t>
      </w:r>
      <w:proofErr w:type="spellEnd"/>
      <w:r>
        <w:t xml:space="preserve">. </w:t>
      </w:r>
      <w:proofErr w:type="spellStart"/>
      <w:r>
        <w:t>Досчатое</w:t>
      </w:r>
      <w:proofErr w:type="spellEnd"/>
      <w:r>
        <w:t xml:space="preserve"> – 86290,70 руб.</w:t>
      </w:r>
    </w:p>
    <w:p w:rsidR="00A90276" w:rsidRDefault="00A90276" w:rsidP="00A90276">
      <w:pPr>
        <w:ind w:firstLine="567"/>
        <w:jc w:val="both"/>
      </w:pPr>
      <w:r>
        <w:t xml:space="preserve">Реконструкция БОС </w:t>
      </w:r>
      <w:proofErr w:type="spellStart"/>
      <w:r>
        <w:t>р.п</w:t>
      </w:r>
      <w:proofErr w:type="spellEnd"/>
      <w:r>
        <w:t xml:space="preserve">. </w:t>
      </w:r>
      <w:proofErr w:type="spellStart"/>
      <w:r>
        <w:t>Досчатое</w:t>
      </w:r>
      <w:proofErr w:type="spellEnd"/>
      <w:r>
        <w:t xml:space="preserve"> – 2387351,68 руб.</w:t>
      </w:r>
    </w:p>
    <w:p w:rsidR="00A90276" w:rsidRDefault="00A90276" w:rsidP="00A90276">
      <w:pPr>
        <w:ind w:firstLine="567"/>
        <w:jc w:val="both"/>
      </w:pPr>
      <w:r>
        <w:t xml:space="preserve">На проектирование системы канализации из местного бюджета направлено – 416281,62 руб. Ведутся проектные работы: </w:t>
      </w:r>
    </w:p>
    <w:p w:rsidR="00A90276" w:rsidRDefault="00A90276" w:rsidP="00A90276">
      <w:pPr>
        <w:ind w:firstLine="567"/>
        <w:jc w:val="both"/>
      </w:pPr>
      <w:r>
        <w:t xml:space="preserve">Реконструкция системы биологических очистных сооружений </w:t>
      </w:r>
      <w:proofErr w:type="spellStart"/>
      <w:r>
        <w:t>р.п</w:t>
      </w:r>
      <w:proofErr w:type="spellEnd"/>
      <w:r>
        <w:t xml:space="preserve">. </w:t>
      </w:r>
      <w:proofErr w:type="spellStart"/>
      <w:r>
        <w:t>Досчатое</w:t>
      </w:r>
      <w:proofErr w:type="spellEnd"/>
      <w:r>
        <w:t xml:space="preserve">. Строительство объектов системы водоотведения с элементами механической очистки от БОС </w:t>
      </w:r>
      <w:proofErr w:type="spellStart"/>
      <w:r>
        <w:t>р.п</w:t>
      </w:r>
      <w:proofErr w:type="spellEnd"/>
      <w:r>
        <w:t xml:space="preserve">. Шиморское до БОС </w:t>
      </w:r>
      <w:proofErr w:type="spellStart"/>
      <w:r>
        <w:t>р.п</w:t>
      </w:r>
      <w:proofErr w:type="spellEnd"/>
      <w:r>
        <w:t xml:space="preserve">. </w:t>
      </w:r>
      <w:proofErr w:type="spellStart"/>
      <w:r>
        <w:t>Досчатое</w:t>
      </w:r>
      <w:proofErr w:type="spellEnd"/>
      <w:r>
        <w:t xml:space="preserve"> – 137500,00 руб. </w:t>
      </w:r>
    </w:p>
    <w:p w:rsidR="00A90276" w:rsidRDefault="00A90276" w:rsidP="00A90276">
      <w:pPr>
        <w:ind w:firstLine="567"/>
        <w:jc w:val="both"/>
      </w:pPr>
      <w:r>
        <w:t xml:space="preserve">Реконструкция системы биологических очистных сооружений </w:t>
      </w:r>
      <w:proofErr w:type="spellStart"/>
      <w:r>
        <w:t>р.п</w:t>
      </w:r>
      <w:proofErr w:type="spellEnd"/>
      <w:r>
        <w:t xml:space="preserve">. </w:t>
      </w:r>
      <w:proofErr w:type="spellStart"/>
      <w:r>
        <w:t>Досчатое</w:t>
      </w:r>
      <w:proofErr w:type="spellEnd"/>
      <w:r>
        <w:t xml:space="preserve">. Строительство объектов системы водоотведения с элементами механической очистки от </w:t>
      </w:r>
      <w:proofErr w:type="spellStart"/>
      <w:r>
        <w:t>г.о</w:t>
      </w:r>
      <w:proofErr w:type="spellEnd"/>
      <w:r>
        <w:t xml:space="preserve">. </w:t>
      </w:r>
      <w:proofErr w:type="spellStart"/>
      <w:r>
        <w:t>Навашинский</w:t>
      </w:r>
      <w:proofErr w:type="spellEnd"/>
      <w:r>
        <w:t xml:space="preserve"> до БОС </w:t>
      </w:r>
      <w:proofErr w:type="spellStart"/>
      <w:r>
        <w:t>р.п</w:t>
      </w:r>
      <w:proofErr w:type="spellEnd"/>
      <w:r>
        <w:t xml:space="preserve">. </w:t>
      </w:r>
      <w:proofErr w:type="spellStart"/>
      <w:r>
        <w:t>Досчатое</w:t>
      </w:r>
      <w:proofErr w:type="spellEnd"/>
      <w:r>
        <w:t xml:space="preserve"> – 250000,00 руб.</w:t>
      </w:r>
    </w:p>
    <w:p w:rsidR="00A90276" w:rsidRDefault="00A90276" w:rsidP="00A90276">
      <w:pPr>
        <w:ind w:firstLine="567"/>
        <w:jc w:val="both"/>
      </w:pPr>
    </w:p>
    <w:p w:rsidR="00927611" w:rsidRPr="00FC1533" w:rsidRDefault="00927611" w:rsidP="00A90276">
      <w:pPr>
        <w:ind w:firstLine="567"/>
        <w:jc w:val="both"/>
        <w:rPr>
          <w:u w:val="single"/>
        </w:rPr>
      </w:pPr>
      <w:r w:rsidRPr="00FC1533">
        <w:rPr>
          <w:u w:val="single"/>
        </w:rPr>
        <w:t>Газоснабжение:</w:t>
      </w:r>
    </w:p>
    <w:p w:rsidR="00A90276" w:rsidRDefault="00A90276" w:rsidP="00A90276">
      <w:pPr>
        <w:shd w:val="clear" w:color="auto" w:fill="FFFFFF"/>
        <w:ind w:firstLine="567"/>
        <w:jc w:val="both"/>
      </w:pPr>
      <w:r>
        <w:t>Продолжаются работы по газификации населенных пунктов. На реализацию программы «Газоснабжение городского округа город Выкса Нижегородской области на 2018-2023 годы» направлено в 2020 году 10,367 млн. руб.</w:t>
      </w:r>
    </w:p>
    <w:p w:rsidR="00A90276" w:rsidRDefault="00A90276" w:rsidP="00A90276">
      <w:pPr>
        <w:shd w:val="clear" w:color="auto" w:fill="FFFFFF"/>
        <w:ind w:firstLine="567"/>
        <w:jc w:val="both"/>
      </w:pPr>
      <w:r>
        <w:t xml:space="preserve">В 2020 году были продолжены работы по муниципальному контракту на выполнение проектных и изыскательских работ по объекту «Газификация </w:t>
      </w:r>
      <w:proofErr w:type="spellStart"/>
      <w:r>
        <w:t>с.Новодмитриевка</w:t>
      </w:r>
      <w:proofErr w:type="spellEnd"/>
      <w:r>
        <w:t xml:space="preserve">». Стоимость </w:t>
      </w:r>
      <w:r>
        <w:lastRenderedPageBreak/>
        <w:t>работ согласно заключенного контракта – 6 699 550,00 рублей. Согласно контракта определен перечень объектов проектирования, общая протяженность трассы – ориентировочно 20,0 км:</w:t>
      </w:r>
    </w:p>
    <w:p w:rsidR="00A90276" w:rsidRDefault="00A90276" w:rsidP="00A90276">
      <w:pPr>
        <w:shd w:val="clear" w:color="auto" w:fill="FFFFFF"/>
        <w:ind w:firstLine="567"/>
        <w:jc w:val="both"/>
      </w:pPr>
      <w:r>
        <w:t xml:space="preserve">- I этап: газопровод высокого давления от </w:t>
      </w:r>
      <w:proofErr w:type="spellStart"/>
      <w:r>
        <w:t>р.п.Виля</w:t>
      </w:r>
      <w:proofErr w:type="spellEnd"/>
      <w:r>
        <w:t xml:space="preserve"> до </w:t>
      </w:r>
      <w:proofErr w:type="spellStart"/>
      <w:r>
        <w:t>с.Новодмитриевка</w:t>
      </w:r>
      <w:proofErr w:type="spellEnd"/>
      <w:r>
        <w:t>, ориентировочная</w:t>
      </w:r>
      <w:r w:rsidR="00986FD2">
        <w:t xml:space="preserve"> протяженность трассы – 11,0 км</w:t>
      </w:r>
      <w:r>
        <w:t>;</w:t>
      </w:r>
    </w:p>
    <w:p w:rsidR="00A90276" w:rsidRDefault="00A90276" w:rsidP="00A90276">
      <w:pPr>
        <w:shd w:val="clear" w:color="auto" w:fill="FFFFFF"/>
        <w:ind w:firstLine="567"/>
        <w:jc w:val="both"/>
      </w:pPr>
      <w:r>
        <w:t xml:space="preserve">- II этап: распределительный газопровод низкого давления к 14 многоквартирным домам в </w:t>
      </w:r>
      <w:proofErr w:type="gramStart"/>
      <w:r>
        <w:t>м-не</w:t>
      </w:r>
      <w:proofErr w:type="gramEnd"/>
      <w:r>
        <w:t xml:space="preserve"> Центральный (209 квартир), к 181 индивидуальным жилым домам по улицам: Ленина, Горького, Садовая, Песчаная, Кирова, к 23 объектам соцкультбыта, ориентировочна</w:t>
      </w:r>
      <w:r w:rsidR="00986FD2">
        <w:t>я протяженность трассы – 9,0 км</w:t>
      </w:r>
      <w:r>
        <w:t>.</w:t>
      </w:r>
    </w:p>
    <w:p w:rsidR="00A90276" w:rsidRDefault="00A90276" w:rsidP="00A90276">
      <w:pPr>
        <w:shd w:val="clear" w:color="auto" w:fill="FFFFFF"/>
        <w:ind w:firstLine="567"/>
        <w:jc w:val="both"/>
      </w:pPr>
      <w:r>
        <w:t xml:space="preserve">Заключены договора на поставку природного газа по объектам: «Вечный огонь» и административное здание </w:t>
      </w:r>
      <w:proofErr w:type="spellStart"/>
      <w:r>
        <w:t>р.п</w:t>
      </w:r>
      <w:proofErr w:type="spellEnd"/>
      <w:r>
        <w:t>. Виля, пл.</w:t>
      </w:r>
      <w:r w:rsidR="008619AE">
        <w:t xml:space="preserve"> </w:t>
      </w:r>
      <w:r>
        <w:t>Культуры, д. 8 с осуществлением контроля потребления и оплат по контрактам.</w:t>
      </w:r>
    </w:p>
    <w:p w:rsidR="00A90276" w:rsidRDefault="00A90276" w:rsidP="00A90276">
      <w:pPr>
        <w:shd w:val="clear" w:color="auto" w:fill="FFFFFF"/>
        <w:ind w:firstLine="567"/>
        <w:jc w:val="both"/>
      </w:pPr>
      <w:r>
        <w:t>Заключены муниципальные контракты и проведен контроль за исполнением и оплатой контрактов по техническому, аварийно-диспетчерскому обслуживанию и ремонту газового оборудования, газопроводов природного и сжиженного газа, средств электрохимической защиты на территории городского округа город Выкса Нижегородской области. Общая протяженность газопроводов – 30,23544 км. Количество ПРГ (пунктов редуцирования газа) – 5 шт.</w:t>
      </w:r>
    </w:p>
    <w:p w:rsidR="00A90276" w:rsidRDefault="00A90276" w:rsidP="00A90276">
      <w:pPr>
        <w:shd w:val="clear" w:color="auto" w:fill="FFFFFF"/>
        <w:ind w:firstLine="567"/>
        <w:jc w:val="both"/>
      </w:pPr>
      <w:r>
        <w:t xml:space="preserve">         Заключен муниципальный контракт на оказание услуг по страхованию гражданской ответственности организаций, эксплуатирующих опасные производственные объекты (установки резервуарные № 1, № 2, № 3), расположенных по адресу: микрорайон Центральный, с</w:t>
      </w:r>
      <w:r w:rsidR="008619AE">
        <w:t>.</w:t>
      </w:r>
      <w:r>
        <w:t xml:space="preserve"> </w:t>
      </w:r>
      <w:proofErr w:type="spellStart"/>
      <w:r>
        <w:t>Новодмитриевка</w:t>
      </w:r>
      <w:proofErr w:type="spellEnd"/>
      <w:r>
        <w:t>, городского округа город Выкса, Нижегородской области.</w:t>
      </w:r>
    </w:p>
    <w:p w:rsidR="001F7D4F" w:rsidRDefault="00A90276" w:rsidP="00A90276">
      <w:pPr>
        <w:shd w:val="clear" w:color="auto" w:fill="FFFFFF"/>
        <w:ind w:firstLine="567"/>
        <w:jc w:val="both"/>
      </w:pPr>
      <w:r>
        <w:t>Восемнадцать объектов переданы в аренду ПАО «Газпром газораспределение Нижний Новгород».</w:t>
      </w:r>
      <w:r w:rsidR="001F7D4F">
        <w:t xml:space="preserve"> </w:t>
      </w:r>
    </w:p>
    <w:p w:rsidR="00A90276" w:rsidRDefault="00A90276" w:rsidP="00346205">
      <w:pPr>
        <w:shd w:val="clear" w:color="auto" w:fill="FFFFFF"/>
        <w:ind w:firstLine="567"/>
        <w:jc w:val="both"/>
        <w:rPr>
          <w:u w:val="single"/>
        </w:rPr>
      </w:pPr>
    </w:p>
    <w:p w:rsidR="00927611" w:rsidRPr="00FC1533" w:rsidRDefault="00927611" w:rsidP="00346205">
      <w:pPr>
        <w:shd w:val="clear" w:color="auto" w:fill="FFFFFF"/>
        <w:ind w:firstLine="567"/>
        <w:jc w:val="both"/>
        <w:rPr>
          <w:u w:val="single"/>
        </w:rPr>
      </w:pPr>
      <w:r w:rsidRPr="00FC1533">
        <w:rPr>
          <w:u w:val="single"/>
        </w:rPr>
        <w:t>Теплоснабжение:</w:t>
      </w:r>
    </w:p>
    <w:p w:rsidR="00A90276" w:rsidRDefault="00A90276" w:rsidP="00A90276">
      <w:pPr>
        <w:tabs>
          <w:tab w:val="left" w:pos="0"/>
        </w:tabs>
        <w:ind w:firstLine="567"/>
        <w:jc w:val="both"/>
      </w:pPr>
      <w:r>
        <w:t>В рамках производственной программы АО «</w:t>
      </w:r>
      <w:proofErr w:type="spellStart"/>
      <w:r>
        <w:t>Выксатеплоэнерго</w:t>
      </w:r>
      <w:proofErr w:type="spellEnd"/>
      <w:r>
        <w:t xml:space="preserve">» выполнены работы на сумму 20,206 </w:t>
      </w:r>
      <w:proofErr w:type="spellStart"/>
      <w:r>
        <w:t>млн.руб</w:t>
      </w:r>
      <w:proofErr w:type="spellEnd"/>
      <w:r>
        <w:t>.</w:t>
      </w:r>
    </w:p>
    <w:p w:rsidR="00A90276" w:rsidRDefault="00A90276" w:rsidP="00A90276">
      <w:pPr>
        <w:tabs>
          <w:tab w:val="left" w:pos="0"/>
        </w:tabs>
        <w:ind w:firstLine="567"/>
        <w:jc w:val="both"/>
      </w:pPr>
      <w:r>
        <w:t xml:space="preserve">1) Осуществлен капитальный ремонт трубопроводов отопления и ГВС протяженностью 3624 </w:t>
      </w:r>
      <w:proofErr w:type="spellStart"/>
      <w:r>
        <w:t>п.м</w:t>
      </w:r>
      <w:proofErr w:type="spellEnd"/>
      <w:r>
        <w:t xml:space="preserve">. по ул. Зуева, д.3, ул. Нахимова, д.д.23,25,44,46,48, ул. Корнилова, </w:t>
      </w:r>
      <w:proofErr w:type="spellStart"/>
      <w:r>
        <w:t>д.д</w:t>
      </w:r>
      <w:proofErr w:type="spellEnd"/>
      <w:r>
        <w:t xml:space="preserve">. 100/2,125, ул. Красные зори, ул. Ленина, д.18, ул. Почтовая, д.д.4,6, м-н Гоголя, д.25, м-н Центральный, д.9, </w:t>
      </w:r>
      <w:proofErr w:type="spellStart"/>
      <w:r>
        <w:t>с.п</w:t>
      </w:r>
      <w:proofErr w:type="spellEnd"/>
      <w:r>
        <w:t xml:space="preserve">. Дружба, д.3, м-н </w:t>
      </w:r>
      <w:proofErr w:type="spellStart"/>
      <w:r>
        <w:t>Мотмос</w:t>
      </w:r>
      <w:proofErr w:type="spellEnd"/>
      <w:r>
        <w:t xml:space="preserve">, </w:t>
      </w:r>
      <w:proofErr w:type="spellStart"/>
      <w:r>
        <w:t>д.д</w:t>
      </w:r>
      <w:proofErr w:type="spellEnd"/>
      <w:r>
        <w:t xml:space="preserve">. 13Б,13В, с. </w:t>
      </w:r>
      <w:proofErr w:type="spellStart"/>
      <w:r>
        <w:t>Новодмитриевка</w:t>
      </w:r>
      <w:proofErr w:type="spellEnd"/>
      <w:r>
        <w:t>;</w:t>
      </w:r>
    </w:p>
    <w:p w:rsidR="00A90276" w:rsidRDefault="00A90276" w:rsidP="00A90276">
      <w:pPr>
        <w:tabs>
          <w:tab w:val="left" w:pos="0"/>
        </w:tabs>
        <w:ind w:firstLine="567"/>
        <w:jc w:val="both"/>
      </w:pPr>
      <w:r>
        <w:t xml:space="preserve">2) Выполнены работы по текущему ремонту тепловых сетей общей протяженностью 423 </w:t>
      </w:r>
      <w:proofErr w:type="spellStart"/>
      <w:r>
        <w:t>п.м</w:t>
      </w:r>
      <w:proofErr w:type="spellEnd"/>
      <w:r>
        <w:t>.</w:t>
      </w:r>
    </w:p>
    <w:p w:rsidR="001F7D4F" w:rsidRDefault="00A90276" w:rsidP="00A90276">
      <w:pPr>
        <w:tabs>
          <w:tab w:val="left" w:pos="0"/>
        </w:tabs>
        <w:ind w:firstLine="567"/>
        <w:jc w:val="both"/>
      </w:pPr>
      <w:r>
        <w:t xml:space="preserve">3) Произведена замена тепловой изоляции – 2995 </w:t>
      </w:r>
      <w:proofErr w:type="spellStart"/>
      <w:r>
        <w:t>п.м</w:t>
      </w:r>
      <w:proofErr w:type="spellEnd"/>
      <w:r>
        <w:t>.</w:t>
      </w:r>
    </w:p>
    <w:p w:rsidR="00596820" w:rsidRPr="00B41FDE" w:rsidRDefault="00B41FDE" w:rsidP="00A90276">
      <w:pPr>
        <w:tabs>
          <w:tab w:val="left" w:pos="0"/>
        </w:tabs>
        <w:ind w:firstLine="567"/>
        <w:jc w:val="both"/>
      </w:pPr>
      <w:r w:rsidRPr="00B41FDE">
        <w:t xml:space="preserve">В 2020 году была введена в эксплуатацию </w:t>
      </w:r>
      <w:proofErr w:type="spellStart"/>
      <w:r w:rsidRPr="00B41FDE">
        <w:t>блочно</w:t>
      </w:r>
      <w:proofErr w:type="spellEnd"/>
      <w:r w:rsidRPr="00B41FDE">
        <w:t>-модульная котельная по адресу: г. Выкса, ул. Красные Зори в р-не д. №45А</w:t>
      </w:r>
      <w:r>
        <w:t>. Общая сумма строительно-монтажных работ составила 63,2 млн. руб.</w:t>
      </w:r>
    </w:p>
    <w:p w:rsidR="00A90276" w:rsidRPr="00B41FDE" w:rsidRDefault="00A90276" w:rsidP="00A90276">
      <w:pPr>
        <w:tabs>
          <w:tab w:val="left" w:pos="0"/>
        </w:tabs>
        <w:ind w:firstLine="567"/>
        <w:jc w:val="both"/>
      </w:pPr>
    </w:p>
    <w:p w:rsidR="00927611" w:rsidRPr="00FC1533" w:rsidRDefault="00927611" w:rsidP="00346205">
      <w:pPr>
        <w:ind w:firstLine="567"/>
        <w:jc w:val="both"/>
        <w:rPr>
          <w:u w:val="single"/>
        </w:rPr>
      </w:pPr>
      <w:r w:rsidRPr="00FC1533">
        <w:rPr>
          <w:u w:val="single"/>
        </w:rPr>
        <w:t>Электроснабжение:</w:t>
      </w:r>
    </w:p>
    <w:p w:rsidR="00A90276" w:rsidRDefault="00A90276" w:rsidP="00A90276">
      <w:pPr>
        <w:ind w:firstLine="567"/>
        <w:jc w:val="both"/>
      </w:pPr>
      <w:r>
        <w:t xml:space="preserve">В 2020 году на территории городского округа город Выкса выполнены работы по замене опор и светильников уличного освещения Аллеи Героев в количестве 53 штук, выполнена замена светильников по ул. Красные зори в количестве 84 штук на светодиодные. </w:t>
      </w:r>
    </w:p>
    <w:p w:rsidR="00A90276" w:rsidRDefault="00A90276" w:rsidP="00A90276">
      <w:pPr>
        <w:ind w:firstLine="567"/>
        <w:jc w:val="both"/>
      </w:pPr>
      <w:r>
        <w:t xml:space="preserve">Выполнены работы по освещению тротуара по ул. Красные зори от магазина </w:t>
      </w:r>
      <w:proofErr w:type="spellStart"/>
      <w:r>
        <w:t>Спортлайн</w:t>
      </w:r>
      <w:proofErr w:type="spellEnd"/>
      <w:r>
        <w:t xml:space="preserve"> до д. 38 по ул. Красные зори. Установлено 15 опор и светодиодных светильников. Всего в 2020 году на устройство системы уличного освещения направлено 2528,4 тыс. руб. </w:t>
      </w:r>
    </w:p>
    <w:p w:rsidR="001F7D4F" w:rsidRDefault="00A90276" w:rsidP="00A90276">
      <w:pPr>
        <w:ind w:firstLine="567"/>
        <w:jc w:val="both"/>
      </w:pPr>
      <w:r>
        <w:t xml:space="preserve">Заведены под учет системы уличного освещения д. Змейка, с. </w:t>
      </w:r>
      <w:proofErr w:type="spellStart"/>
      <w:r>
        <w:t>Туртапка</w:t>
      </w:r>
      <w:proofErr w:type="spellEnd"/>
      <w:r>
        <w:t xml:space="preserve">, частично </w:t>
      </w:r>
      <w:proofErr w:type="spellStart"/>
      <w:r>
        <w:t>р.п</w:t>
      </w:r>
      <w:proofErr w:type="spellEnd"/>
      <w:r>
        <w:t xml:space="preserve">. </w:t>
      </w:r>
      <w:proofErr w:type="spellStart"/>
      <w:r>
        <w:t>Досчатое</w:t>
      </w:r>
      <w:proofErr w:type="spellEnd"/>
      <w:r>
        <w:t>.</w:t>
      </w:r>
    </w:p>
    <w:p w:rsidR="001610AE" w:rsidRDefault="001610AE" w:rsidP="00346205">
      <w:pPr>
        <w:pStyle w:val="Standard"/>
        <w:ind w:firstLine="567"/>
        <w:rPr>
          <w:b/>
          <w:bCs/>
        </w:rPr>
      </w:pPr>
    </w:p>
    <w:p w:rsidR="00BC718B" w:rsidRDefault="00BC718B" w:rsidP="00346205">
      <w:pPr>
        <w:pStyle w:val="Standard"/>
        <w:ind w:firstLine="567"/>
        <w:rPr>
          <w:b/>
          <w:bCs/>
        </w:rPr>
      </w:pPr>
      <w:r w:rsidRPr="00FC1533">
        <w:rPr>
          <w:b/>
          <w:bCs/>
        </w:rPr>
        <w:t>Организация муниципального управления</w:t>
      </w:r>
    </w:p>
    <w:p w:rsidR="00BC718B" w:rsidRDefault="00BC718B" w:rsidP="00346205">
      <w:pPr>
        <w:ind w:firstLine="567"/>
      </w:pPr>
    </w:p>
    <w:p w:rsidR="00696B51" w:rsidRPr="00FC1533" w:rsidRDefault="00696B51" w:rsidP="00346205">
      <w:pPr>
        <w:ind w:firstLine="567"/>
        <w:jc w:val="both"/>
        <w:rPr>
          <w:b/>
          <w:color w:val="000080"/>
        </w:rPr>
      </w:pPr>
      <w:r w:rsidRPr="00FC1533">
        <w:t xml:space="preserve">Основной целью бюджетной политики городского округа город Выкса является максимально полное удовлетворение потребностей округа за счет эффективного управления финансами. </w:t>
      </w:r>
    </w:p>
    <w:p w:rsidR="00696B51" w:rsidRPr="00A74FBF" w:rsidRDefault="00696B51" w:rsidP="00346205">
      <w:pPr>
        <w:ind w:firstLine="567"/>
        <w:jc w:val="both"/>
      </w:pPr>
      <w:r w:rsidRPr="00A74FBF">
        <w:lastRenderedPageBreak/>
        <w:t>Стратегические задачи бюджетной политики направлены на создание благоприятных условий для развития экономики, решение важнейших социальных задач, повышение эффективности муниципального сектора.</w:t>
      </w:r>
    </w:p>
    <w:p w:rsidR="001C7A0D" w:rsidRPr="00A74FBF" w:rsidRDefault="001C7A0D" w:rsidP="00346205">
      <w:pPr>
        <w:ind w:firstLine="567"/>
        <w:jc w:val="both"/>
        <w:rPr>
          <w:bCs/>
        </w:rPr>
      </w:pPr>
      <w:r w:rsidRPr="00A74FBF">
        <w:t>В 20</w:t>
      </w:r>
      <w:r w:rsidR="00A74FBF" w:rsidRPr="00A74FBF">
        <w:t>20</w:t>
      </w:r>
      <w:r w:rsidRPr="00A74FBF">
        <w:t xml:space="preserve"> году в полном объеме обеспечено </w:t>
      </w:r>
      <w:r w:rsidR="005C2EBA" w:rsidRPr="00A74FBF">
        <w:t>финансирование</w:t>
      </w:r>
      <w:r w:rsidRPr="00A74FBF">
        <w:t xml:space="preserve"> всех принятых социально-значимых обязательств, </w:t>
      </w:r>
      <w:r w:rsidRPr="00A74FBF">
        <w:rPr>
          <w:bCs/>
        </w:rPr>
        <w:t xml:space="preserve">предприняты все необходимые меры по обеспечению сбалансированности бюджета </w:t>
      </w:r>
      <w:r w:rsidR="005C2EBA" w:rsidRPr="00A74FBF">
        <w:rPr>
          <w:bCs/>
        </w:rPr>
        <w:t>городского округа</w:t>
      </w:r>
      <w:r w:rsidRPr="00A74FBF">
        <w:rPr>
          <w:bCs/>
        </w:rPr>
        <w:t>.</w:t>
      </w:r>
    </w:p>
    <w:p w:rsidR="00CA1D6A" w:rsidRPr="00A74FBF" w:rsidRDefault="00CA1D6A" w:rsidP="00346205">
      <w:pPr>
        <w:ind w:firstLine="567"/>
        <w:jc w:val="both"/>
      </w:pPr>
      <w:r w:rsidRPr="00A74FBF">
        <w:t>Налоговые платежи городского округа в бюджетную систему РФ ежегодно увеличиваются. По итогам 20</w:t>
      </w:r>
      <w:r w:rsidR="00A74FBF" w:rsidRPr="00A74FBF">
        <w:t>20</w:t>
      </w:r>
      <w:r w:rsidRPr="00A74FBF">
        <w:t xml:space="preserve"> года объем налоговых платежей в консолидированный бюджет Нижегородской области составил </w:t>
      </w:r>
      <w:r w:rsidR="00A74FBF" w:rsidRPr="00A74FBF">
        <w:t>7,235</w:t>
      </w:r>
      <w:r w:rsidRPr="00A74FBF">
        <w:t xml:space="preserve"> млн. руб. млрд. руб. (201</w:t>
      </w:r>
      <w:r w:rsidR="00A74FBF" w:rsidRPr="00A74FBF">
        <w:t>9</w:t>
      </w:r>
      <w:r w:rsidRPr="00A74FBF">
        <w:t xml:space="preserve"> год – </w:t>
      </w:r>
      <w:r w:rsidR="00A74FBF" w:rsidRPr="00A74FBF">
        <w:t>10,033</w:t>
      </w:r>
      <w:r w:rsidRPr="00A74FBF">
        <w:t xml:space="preserve"> млрд. руб.).</w:t>
      </w:r>
    </w:p>
    <w:p w:rsidR="001A2198" w:rsidRPr="007619BF" w:rsidRDefault="00A74FBF" w:rsidP="00346205">
      <w:pPr>
        <w:ind w:firstLine="567"/>
        <w:jc w:val="both"/>
        <w:rPr>
          <w:highlight w:val="yellow"/>
        </w:rPr>
      </w:pPr>
      <w:r w:rsidRPr="00A74FBF">
        <w:t>За 2020 год в бюджет городского округа город Выкса поступило 3 120,1 млн. рублей, в том числе налогов и других платежей 994,4 млн. рублей, безвозмездных поступлений от других бюджетов бюджетной системы Российской Федерации 2 120,3 млн. рублей, прочих безвозмездных поступлений 3,8 млн. рублей, доходов от возврата организациями остатков субсидий прошлых лет 3,7 млн. рублей, возвратов остатков субсидий, субвенций и иных межбюджетных трансфертов, имеющих целевое назначение, прошлых лет -2,1 млн. рублей. Доля налоговых и неналоговых доходов в общей сумме доходов составила 31,9%, безвозмездных поступлений от других бюджетов с учетом возврата остатков 68,0%, прочих безвозмездных поступлений 0,1%.</w:t>
      </w:r>
    </w:p>
    <w:p w:rsidR="00D82B23" w:rsidRPr="00806777" w:rsidRDefault="00A74FBF" w:rsidP="00346205">
      <w:pPr>
        <w:ind w:firstLine="567"/>
        <w:jc w:val="both"/>
      </w:pPr>
      <w:r w:rsidRPr="00A74FBF">
        <w:t>В целом, к уточненному плану 3 120,1 млн. рублей доходы бюджета округа исполнены на 100,0%.</w:t>
      </w:r>
    </w:p>
    <w:p w:rsidR="00A74FBF" w:rsidRPr="00A74FBF" w:rsidRDefault="00A74FBF" w:rsidP="00A74FBF">
      <w:pPr>
        <w:tabs>
          <w:tab w:val="left" w:pos="786"/>
        </w:tabs>
        <w:ind w:firstLine="709"/>
        <w:jc w:val="both"/>
        <w:rPr>
          <w:szCs w:val="28"/>
        </w:rPr>
      </w:pPr>
      <w:r w:rsidRPr="00A74FBF">
        <w:rPr>
          <w:szCs w:val="28"/>
        </w:rPr>
        <w:t>К первоначально принятому бюджету получено дополнительно 416,0 млн. рублей, в том числе за счет поступлений:</w:t>
      </w:r>
    </w:p>
    <w:p w:rsidR="00A74FBF" w:rsidRPr="00A74FBF" w:rsidRDefault="00A74FBF" w:rsidP="00A74FBF">
      <w:pPr>
        <w:tabs>
          <w:tab w:val="left" w:pos="786"/>
        </w:tabs>
        <w:ind w:firstLine="709"/>
        <w:jc w:val="both"/>
        <w:rPr>
          <w:szCs w:val="28"/>
        </w:rPr>
      </w:pPr>
      <w:r>
        <w:rPr>
          <w:szCs w:val="28"/>
        </w:rPr>
        <w:t xml:space="preserve">- </w:t>
      </w:r>
      <w:r w:rsidRPr="00A74FBF">
        <w:rPr>
          <w:szCs w:val="28"/>
        </w:rPr>
        <w:t>налоговых и неналоговых доходов 195,5 млн. рублей (из них налога на доходы физических лиц 139,3 млн. рублей; доходов от продажи имущества и земельных участков 13,3 млн. рублей; арендной платы за земли, находящиеся в муниципальной собственности 13,1 млн. рублей; платы за негативное воздействие на окружающую среду 10,3 млн. рублей; доходов от компенсации затрат бюджетов городских округов 18,4 млн. рублей);</w:t>
      </w:r>
    </w:p>
    <w:p w:rsidR="00A74FBF" w:rsidRPr="00A74FBF" w:rsidRDefault="00A74FBF" w:rsidP="00A74FBF">
      <w:pPr>
        <w:tabs>
          <w:tab w:val="left" w:pos="786"/>
        </w:tabs>
        <w:ind w:firstLine="709"/>
        <w:jc w:val="both"/>
        <w:rPr>
          <w:szCs w:val="28"/>
        </w:rPr>
      </w:pPr>
      <w:r>
        <w:rPr>
          <w:szCs w:val="28"/>
        </w:rPr>
        <w:t xml:space="preserve">- </w:t>
      </w:r>
      <w:r w:rsidRPr="00A74FBF">
        <w:rPr>
          <w:szCs w:val="28"/>
        </w:rPr>
        <w:t xml:space="preserve">безвозмездных поступлений от других бюджетов бюджетной системы Российской Федерации 215,1 млн. рублей, из </w:t>
      </w:r>
      <w:r w:rsidRPr="001E4207">
        <w:rPr>
          <w:szCs w:val="28"/>
        </w:rPr>
        <w:t>которых субсидий 89,4 млн. рублей</w:t>
      </w:r>
      <w:r w:rsidRPr="00A74FBF">
        <w:rPr>
          <w:szCs w:val="28"/>
        </w:rPr>
        <w:t xml:space="preserve"> (на финансовое обеспечение мероприятий, связанных с предотвращением влияния ухудшения экономической ситуации из-за распространения </w:t>
      </w:r>
      <w:proofErr w:type="spellStart"/>
      <w:r w:rsidRPr="00A74FBF">
        <w:rPr>
          <w:szCs w:val="28"/>
        </w:rPr>
        <w:t>коронавирусной</w:t>
      </w:r>
      <w:proofErr w:type="spellEnd"/>
      <w:r w:rsidRPr="00A74FBF">
        <w:rPr>
          <w:szCs w:val="28"/>
        </w:rPr>
        <w:t xml:space="preserve"> инфекции (COVID-19) на деятельность транспортных предприятий;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на реализацию программ формирования современной городской среды), субвенций -4,7 млн. рублей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иных межбюджетных трансфертов 130,4 млн. рублей (на 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на возмещение части затрат организаций, пострадавших от распространения новой </w:t>
      </w:r>
      <w:proofErr w:type="spellStart"/>
      <w:r w:rsidRPr="00A74FBF">
        <w:rPr>
          <w:szCs w:val="28"/>
        </w:rPr>
        <w:t>коронавирусной</w:t>
      </w:r>
      <w:proofErr w:type="spellEnd"/>
      <w:r w:rsidRPr="00A74FBF">
        <w:rPr>
          <w:szCs w:val="28"/>
        </w:rPr>
        <w:t xml:space="preserve"> инфекции (COVID 19); на финансовое обеспечение деятельности центров образования цифрового и гуманитарного профилей «Точка роста»; на обеспечение развития информационно-телекоммуникационной инфраструктуры объектов общеобразовательных организаций; на создание модельных муниципальных библиотек;</w:t>
      </w:r>
      <w:r w:rsidRPr="00A74FBF">
        <w:rPr>
          <w:sz w:val="22"/>
        </w:rPr>
        <w:t xml:space="preserve"> </w:t>
      </w:r>
      <w:r w:rsidRPr="00A74FBF">
        <w:rPr>
          <w:szCs w:val="28"/>
        </w:rPr>
        <w:t xml:space="preserve">на создание виртуальных концертных залов; на приобретение контейнеров и или бункеров; из резервного фонда Правительства Нижегородской области; из Фонда на поддержку территорий; на предоставление грантов на награждение победителей </w:t>
      </w:r>
      <w:r w:rsidRPr="00A74FBF">
        <w:rPr>
          <w:szCs w:val="28"/>
        </w:rPr>
        <w:lastRenderedPageBreak/>
        <w:t>смотра-конкурса на звание «Лучшее муниципальное образование Нижегородской области в сфере благоустройства и дорожной деятельности»);</w:t>
      </w:r>
    </w:p>
    <w:p w:rsidR="00A74FBF" w:rsidRPr="00A74FBF" w:rsidRDefault="00A74FBF" w:rsidP="002E545B">
      <w:pPr>
        <w:tabs>
          <w:tab w:val="left" w:pos="786"/>
        </w:tabs>
        <w:ind w:firstLine="709"/>
        <w:jc w:val="both"/>
        <w:rPr>
          <w:szCs w:val="28"/>
        </w:rPr>
      </w:pPr>
      <w:r>
        <w:rPr>
          <w:szCs w:val="28"/>
        </w:rPr>
        <w:t xml:space="preserve">- </w:t>
      </w:r>
      <w:r w:rsidRPr="00A74FBF">
        <w:rPr>
          <w:szCs w:val="28"/>
        </w:rPr>
        <w:t>прочих безвозмездных поступлений (благотворительных пожертвований) 3,8 млн. рублей (от АО «ВМЗ» на развитие спорта, в рамках проекта местных инициатив);</w:t>
      </w:r>
    </w:p>
    <w:p w:rsidR="00A74FBF" w:rsidRPr="00A74FBF" w:rsidRDefault="00A74FBF" w:rsidP="002E545B">
      <w:pPr>
        <w:tabs>
          <w:tab w:val="left" w:pos="786"/>
        </w:tabs>
        <w:ind w:firstLine="709"/>
        <w:jc w:val="both"/>
        <w:rPr>
          <w:szCs w:val="28"/>
        </w:rPr>
      </w:pPr>
      <w:r>
        <w:rPr>
          <w:szCs w:val="28"/>
        </w:rPr>
        <w:t xml:space="preserve">- </w:t>
      </w:r>
      <w:r w:rsidRPr="00A74FBF">
        <w:rPr>
          <w:szCs w:val="28"/>
        </w:rPr>
        <w:t>доходов от возврата бюджетными учреждениями остатков субсидий прошлых лет 3,7 млн. рублей;</w:t>
      </w:r>
    </w:p>
    <w:p w:rsidR="000057E0" w:rsidRDefault="00A74FBF" w:rsidP="002E545B">
      <w:pPr>
        <w:tabs>
          <w:tab w:val="left" w:pos="786"/>
        </w:tabs>
        <w:ind w:firstLine="709"/>
        <w:jc w:val="both"/>
      </w:pPr>
      <w:r>
        <w:rPr>
          <w:szCs w:val="28"/>
        </w:rPr>
        <w:t xml:space="preserve">- </w:t>
      </w:r>
      <w:r w:rsidRPr="00A74FBF">
        <w:rPr>
          <w:szCs w:val="28"/>
        </w:rPr>
        <w:t>возвратов остатков субсидий, субвенций и иных межбюджетных трансфертов, имеющих целевое назначение, прошлых лет в сумме 2,1 млн. рублей.</w:t>
      </w:r>
    </w:p>
    <w:p w:rsidR="000057E0" w:rsidRDefault="002E545B" w:rsidP="002E545B">
      <w:pPr>
        <w:tabs>
          <w:tab w:val="left" w:pos="786"/>
        </w:tabs>
        <w:jc w:val="both"/>
      </w:pPr>
      <w:r>
        <w:rPr>
          <w:noProof/>
        </w:rPr>
        <w:drawing>
          <wp:inline distT="0" distB="0" distL="0" distR="0" wp14:anchorId="5E54EC19" wp14:editId="3D54BDC2">
            <wp:extent cx="6229350" cy="315277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74FBF" w:rsidRPr="00A74FBF" w:rsidRDefault="00A74FBF" w:rsidP="002E545B">
      <w:pPr>
        <w:ind w:firstLine="709"/>
        <w:jc w:val="both"/>
        <w:rPr>
          <w:rFonts w:eastAsia="SimSun"/>
          <w:kern w:val="3"/>
          <w:lang w:eastAsia="zh-CN"/>
        </w:rPr>
      </w:pPr>
      <w:r w:rsidRPr="00A74FBF">
        <w:rPr>
          <w:rFonts w:eastAsia="SimSun"/>
          <w:kern w:val="3"/>
          <w:lang w:eastAsia="zh-CN"/>
        </w:rPr>
        <w:t>По сравнению с 2019 годом поступило доходов меньше на 408,9 млн. рублей или 88,4% ввиду снижения единовременных поступлений по налогу на доходы физических лиц от АО «ВМЗ» в сумме 393,8 млн. рублей, отсутствия в 2020 году возврата остатков субвенций на общее образование в сумме 30,0 млн. рублей и превышения прочих доходов по отношению к 2019 году на 14,9 млн. рублей.</w:t>
      </w:r>
    </w:p>
    <w:p w:rsidR="00A74FBF" w:rsidRPr="00A74FBF" w:rsidRDefault="00A74FBF" w:rsidP="002E545B">
      <w:pPr>
        <w:ind w:firstLine="709"/>
        <w:jc w:val="both"/>
        <w:rPr>
          <w:rFonts w:eastAsia="SimSun"/>
          <w:kern w:val="3"/>
          <w:lang w:eastAsia="zh-CN"/>
        </w:rPr>
      </w:pPr>
      <w:r w:rsidRPr="00A74FBF">
        <w:rPr>
          <w:rFonts w:eastAsia="SimSun"/>
          <w:kern w:val="3"/>
          <w:lang w:eastAsia="zh-CN"/>
        </w:rPr>
        <w:t>Без учета единовременных поступлений по налогу на доходы физических лиц от АО «ВМЗ» в 2019 и 2020 годах и доходов от компенсации затрат бюджетов городских округов в 2019 году</w:t>
      </w:r>
      <w:r>
        <w:rPr>
          <w:rFonts w:eastAsia="SimSun"/>
          <w:kern w:val="3"/>
          <w:lang w:eastAsia="zh-CN"/>
        </w:rPr>
        <w:t>,</w:t>
      </w:r>
      <w:r w:rsidRPr="00A74FBF">
        <w:rPr>
          <w:rFonts w:eastAsia="SimSun"/>
          <w:kern w:val="3"/>
          <w:lang w:eastAsia="zh-CN"/>
        </w:rPr>
        <w:t xml:space="preserve"> поступило доходов больше на 14,9 млн. рублей или 100,5%. </w:t>
      </w:r>
    </w:p>
    <w:p w:rsidR="00A74FBF" w:rsidRPr="006949BA" w:rsidRDefault="00A74FBF" w:rsidP="00A74FBF">
      <w:pPr>
        <w:ind w:firstLine="567"/>
        <w:jc w:val="both"/>
        <w:rPr>
          <w:rFonts w:eastAsia="SimSun"/>
          <w:kern w:val="3"/>
          <w:lang w:eastAsia="zh-CN"/>
        </w:rPr>
      </w:pPr>
      <w:r w:rsidRPr="00A74FBF">
        <w:rPr>
          <w:rFonts w:eastAsia="SimSun"/>
          <w:kern w:val="3"/>
          <w:lang w:eastAsia="zh-CN"/>
        </w:rPr>
        <w:t>Налоговых и неналоговых доходов поступило 860,3 млн. рублей, что на 5,7% или 46,0 млн. рублей больше уровня 2019 года, из них 29,6 млн. рублей налог, взимаемый в связи с применением упрощенной системы налогообложения, впервые передаваемый в бюджет городского округа в 2020 году</w:t>
      </w:r>
      <w:r w:rsidRPr="006949BA">
        <w:rPr>
          <w:rFonts w:eastAsia="SimSun"/>
          <w:kern w:val="3"/>
          <w:lang w:eastAsia="zh-CN"/>
        </w:rPr>
        <w:t>.</w:t>
      </w:r>
    </w:p>
    <w:p w:rsidR="00840420" w:rsidRPr="00840420" w:rsidRDefault="00840420" w:rsidP="00840420">
      <w:pPr>
        <w:pStyle w:val="Standard"/>
        <w:ind w:firstLine="709"/>
        <w:jc w:val="both"/>
        <w:rPr>
          <w:szCs w:val="28"/>
        </w:rPr>
      </w:pPr>
      <w:r w:rsidRPr="00840420">
        <w:t xml:space="preserve">Финансовой помощи в рамках межбюджетного регулирования (без учета дополнительного норматива </w:t>
      </w:r>
      <w:r w:rsidRPr="00840420">
        <w:rPr>
          <w:szCs w:val="28"/>
        </w:rPr>
        <w:t>3% взамен дотации на выравнивание бюджетной обеспеченности</w:t>
      </w:r>
      <w:r w:rsidRPr="00840420">
        <w:t xml:space="preserve">) </w:t>
      </w:r>
      <w:r w:rsidRPr="00840420">
        <w:rPr>
          <w:szCs w:val="28"/>
        </w:rPr>
        <w:t>передано 593,4 млн. рублей, что на 25,4% или 120,0 млн. рублей выше уровня 2019 года.</w:t>
      </w:r>
    </w:p>
    <w:p w:rsidR="00840420" w:rsidRPr="00840420" w:rsidRDefault="00840420" w:rsidP="00840420">
      <w:pPr>
        <w:pStyle w:val="Standard"/>
        <w:ind w:firstLine="709"/>
        <w:jc w:val="both"/>
        <w:rPr>
          <w:szCs w:val="28"/>
        </w:rPr>
      </w:pPr>
      <w:r w:rsidRPr="00840420">
        <w:t>Субсидий бюджетам городских округов</w:t>
      </w:r>
      <w:r w:rsidRPr="00840420">
        <w:rPr>
          <w:szCs w:val="28"/>
        </w:rPr>
        <w:t xml:space="preserve"> поступило 480,1 млн. рублей, что на 96,4 млн. рублей ниже уровня 2019 года за счет снижения объемов субсидий на организацию работ по строительству (реконструкции) дошкольных образовательных организаций; на капитальный ремонт образовательных организаций, реализующих общеобразовательные программы Нижегородской области; на государственную поддержку малого и среднего предпринимательства.</w:t>
      </w:r>
    </w:p>
    <w:p w:rsidR="00840420" w:rsidRPr="00840420" w:rsidRDefault="00840420" w:rsidP="00840420">
      <w:pPr>
        <w:pStyle w:val="Standard"/>
        <w:ind w:firstLine="709"/>
        <w:jc w:val="both"/>
        <w:rPr>
          <w:szCs w:val="28"/>
        </w:rPr>
      </w:pPr>
      <w:r w:rsidRPr="00840420">
        <w:t>Субвенций бюджетам городских округов</w:t>
      </w:r>
      <w:r w:rsidRPr="00840420">
        <w:rPr>
          <w:szCs w:val="28"/>
        </w:rPr>
        <w:t xml:space="preserve"> поступило 916,3 млн. рублей, что на 40,1 млн. рублей выше уровня 2019 года за счет увеличения объемов субвенций в сфере общего образования в муниципальных дошкольных образовательных организациях и в муниципальных общеобразовательных организациях.</w:t>
      </w:r>
    </w:p>
    <w:p w:rsidR="00840420" w:rsidRPr="00840420" w:rsidRDefault="00840420" w:rsidP="00840420">
      <w:pPr>
        <w:pStyle w:val="Standard"/>
        <w:ind w:firstLine="709"/>
        <w:jc w:val="both"/>
        <w:rPr>
          <w:szCs w:val="28"/>
        </w:rPr>
      </w:pPr>
      <w:r w:rsidRPr="00840420">
        <w:rPr>
          <w:szCs w:val="28"/>
        </w:rPr>
        <w:t xml:space="preserve">Межбюджетных трансфертов, передаваемых бюджетам для компенсации дополнительных расходов, возникших в результате решений, принятых органами власти </w:t>
      </w:r>
      <w:r w:rsidRPr="00840420">
        <w:rPr>
          <w:szCs w:val="28"/>
        </w:rPr>
        <w:lastRenderedPageBreak/>
        <w:t>другого уровня, поступило 130,4 млн. рублей, что на 65,7 млн. рублей ниже уровня 2019 года, в том числе за счет отсутствия в 2020 году межбюджетных трансфертов на организацию работ по строительству (реконструкции) дошкольных образовательных организаций.</w:t>
      </w:r>
    </w:p>
    <w:p w:rsidR="00840420" w:rsidRPr="00840420" w:rsidRDefault="00840420" w:rsidP="00840420">
      <w:pPr>
        <w:pStyle w:val="Standard"/>
        <w:ind w:firstLine="709"/>
        <w:jc w:val="both"/>
        <w:rPr>
          <w:szCs w:val="28"/>
        </w:rPr>
      </w:pPr>
      <w:r w:rsidRPr="00840420">
        <w:t>Прочих безвозмездный поступлений</w:t>
      </w:r>
      <w:r w:rsidRPr="00840420">
        <w:rPr>
          <w:szCs w:val="28"/>
        </w:rPr>
        <w:t xml:space="preserve"> перечислено 3,8 млн. рублей, что на 69,1 млн. рублей ниже уровня 2019 года, в том числе в виду передачи в 2019 году средств от АО «ВМЗ» на расселение граждан, проживающих в многоквартирных жилых домах в с. </w:t>
      </w:r>
      <w:proofErr w:type="spellStart"/>
      <w:r w:rsidRPr="00840420">
        <w:rPr>
          <w:szCs w:val="28"/>
        </w:rPr>
        <w:t>Мотмос</w:t>
      </w:r>
      <w:proofErr w:type="spellEnd"/>
      <w:r w:rsidRPr="00840420">
        <w:rPr>
          <w:szCs w:val="28"/>
        </w:rPr>
        <w:t>, подстанция «Радуга».</w:t>
      </w:r>
    </w:p>
    <w:p w:rsidR="00840420" w:rsidRPr="00840420" w:rsidRDefault="00840420" w:rsidP="00840420">
      <w:pPr>
        <w:pStyle w:val="Standard"/>
        <w:ind w:firstLine="709"/>
        <w:jc w:val="both"/>
        <w:rPr>
          <w:szCs w:val="28"/>
        </w:rPr>
      </w:pPr>
      <w:r w:rsidRPr="00840420">
        <w:rPr>
          <w:szCs w:val="28"/>
        </w:rPr>
        <w:t>Возвращено бюджетными учреждениями остатков субсидий прошлых лет 3,7 млн. рублей.</w:t>
      </w:r>
    </w:p>
    <w:p w:rsidR="00840420" w:rsidRPr="00CA1E90" w:rsidRDefault="00840420" w:rsidP="00840420">
      <w:pPr>
        <w:ind w:firstLine="709"/>
        <w:jc w:val="both"/>
        <w:rPr>
          <w:rFonts w:eastAsia="SimSun"/>
          <w:strike/>
          <w:kern w:val="3"/>
          <w:sz w:val="22"/>
          <w:lang w:eastAsia="zh-CN"/>
        </w:rPr>
      </w:pPr>
      <w:r w:rsidRPr="00840420">
        <w:rPr>
          <w:szCs w:val="28"/>
        </w:rPr>
        <w:t xml:space="preserve">Возвращено остатков субсидий, субвенций и иных межбюджетных трансфертов, имеющих целевое назначение, прошлых лет 2,1 млн. </w:t>
      </w:r>
      <w:r w:rsidRPr="00CA1E90">
        <w:rPr>
          <w:szCs w:val="28"/>
        </w:rPr>
        <w:t>рублей.</w:t>
      </w:r>
    </w:p>
    <w:p w:rsidR="00090CD9" w:rsidRPr="00CA1E90" w:rsidRDefault="00090CD9" w:rsidP="00346205">
      <w:pPr>
        <w:ind w:firstLine="567"/>
        <w:jc w:val="both"/>
        <w:rPr>
          <w:rFonts w:eastAsia="SimSun"/>
          <w:kern w:val="3"/>
          <w:lang w:eastAsia="zh-CN"/>
        </w:rPr>
      </w:pPr>
      <w:r w:rsidRPr="00CA1E90">
        <w:rPr>
          <w:rFonts w:eastAsia="SimSun"/>
          <w:kern w:val="3"/>
          <w:lang w:eastAsia="zh-CN"/>
        </w:rPr>
        <w:t>В общем объеме собственных доходов налоговые и неналоговые доходы в 20</w:t>
      </w:r>
      <w:r w:rsidR="00CA1E90" w:rsidRPr="00CA1E90">
        <w:rPr>
          <w:rFonts w:eastAsia="SimSun"/>
          <w:kern w:val="3"/>
          <w:lang w:eastAsia="zh-CN"/>
        </w:rPr>
        <w:t>20</w:t>
      </w:r>
      <w:r w:rsidRPr="00CA1E90">
        <w:rPr>
          <w:rFonts w:eastAsia="SimSun"/>
          <w:kern w:val="3"/>
          <w:lang w:eastAsia="zh-CN"/>
        </w:rPr>
        <w:t xml:space="preserve"> году занимают </w:t>
      </w:r>
      <w:r w:rsidR="00CA1E90" w:rsidRPr="00CA1E90">
        <w:rPr>
          <w:rFonts w:eastAsia="SimSun"/>
          <w:kern w:val="3"/>
          <w:lang w:eastAsia="zh-CN"/>
        </w:rPr>
        <w:t>41,42</w:t>
      </w:r>
      <w:r w:rsidRPr="00CA1E90">
        <w:rPr>
          <w:rFonts w:eastAsia="SimSun"/>
          <w:kern w:val="3"/>
          <w:lang w:eastAsia="zh-CN"/>
        </w:rPr>
        <w:t>%. В 201</w:t>
      </w:r>
      <w:r w:rsidR="00CA1E90" w:rsidRPr="00CA1E90">
        <w:rPr>
          <w:rFonts w:eastAsia="SimSun"/>
          <w:kern w:val="3"/>
          <w:lang w:eastAsia="zh-CN"/>
        </w:rPr>
        <w:t>9</w:t>
      </w:r>
      <w:r w:rsidRPr="00CA1E90">
        <w:rPr>
          <w:rFonts w:eastAsia="SimSun"/>
          <w:kern w:val="3"/>
          <w:lang w:eastAsia="zh-CN"/>
        </w:rPr>
        <w:t xml:space="preserve"> году этот показатель составил </w:t>
      </w:r>
      <w:r w:rsidR="00CA1E90" w:rsidRPr="00CA1E90">
        <w:rPr>
          <w:rFonts w:eastAsia="SimSun"/>
          <w:kern w:val="3"/>
          <w:lang w:eastAsia="zh-CN"/>
        </w:rPr>
        <w:t>45,54</w:t>
      </w:r>
      <w:r w:rsidRPr="00CA1E90">
        <w:rPr>
          <w:rFonts w:eastAsia="SimSun"/>
          <w:kern w:val="3"/>
          <w:lang w:eastAsia="zh-CN"/>
        </w:rPr>
        <w:t xml:space="preserve">%. </w:t>
      </w:r>
    </w:p>
    <w:p w:rsidR="008C5F54" w:rsidRDefault="00E4407F" w:rsidP="00346205">
      <w:pPr>
        <w:ind w:firstLine="567"/>
        <w:jc w:val="both"/>
      </w:pPr>
      <w:r w:rsidRPr="00840420">
        <w:rPr>
          <w:lang w:eastAsia="en-US"/>
        </w:rPr>
        <w:t>Для обеспечения роста доходов</w:t>
      </w:r>
      <w:r w:rsidR="00840420" w:rsidRPr="00840420">
        <w:rPr>
          <w:lang w:eastAsia="en-US"/>
        </w:rPr>
        <w:t xml:space="preserve"> </w:t>
      </w:r>
      <w:r w:rsidRPr="00840420">
        <w:rPr>
          <w:lang w:eastAsia="en-US"/>
        </w:rPr>
        <w:t>бюджета</w:t>
      </w:r>
      <w:r w:rsidR="00840420" w:rsidRPr="00840420">
        <w:rPr>
          <w:lang w:eastAsia="en-US"/>
        </w:rPr>
        <w:t xml:space="preserve"> </w:t>
      </w:r>
      <w:r w:rsidRPr="00840420">
        <w:rPr>
          <w:lang w:eastAsia="en-US"/>
        </w:rPr>
        <w:t xml:space="preserve">администрация </w:t>
      </w:r>
      <w:r w:rsidR="002C090D" w:rsidRPr="00840420">
        <w:rPr>
          <w:lang w:eastAsia="en-US"/>
        </w:rPr>
        <w:t xml:space="preserve">продолжает </w:t>
      </w:r>
      <w:r w:rsidRPr="00840420">
        <w:t>взаимодейств</w:t>
      </w:r>
      <w:r w:rsidR="002C090D" w:rsidRPr="00840420">
        <w:t>ие</w:t>
      </w:r>
      <w:r w:rsidRPr="00840420">
        <w:t xml:space="preserve"> с налогоплательщиками по вопросам сокращения задолженности по налоговым платежам, и легализации заработной платы. </w:t>
      </w:r>
    </w:p>
    <w:p w:rsidR="007850E4" w:rsidRPr="007850E4" w:rsidRDefault="007850E4" w:rsidP="007850E4">
      <w:pPr>
        <w:ind w:firstLine="709"/>
        <w:jc w:val="both"/>
      </w:pPr>
      <w:r w:rsidRPr="007850E4">
        <w:t>По вопросам урегулирования задолженности по налогам в консолидированный бюджет проведено 8 комиссий в 2020</w:t>
      </w:r>
      <w:r>
        <w:t xml:space="preserve"> </w:t>
      </w:r>
      <w:r w:rsidRPr="007850E4">
        <w:t>г., на которых заслушаны 103 организации, принявшие решение о полном или частичном погашении задолженности по налог</w:t>
      </w:r>
      <w:r>
        <w:t>ам в КБО Нижегородской области.</w:t>
      </w:r>
    </w:p>
    <w:p w:rsidR="00843293" w:rsidRPr="00840420" w:rsidRDefault="00843293" w:rsidP="007850E4">
      <w:pPr>
        <w:pStyle w:val="aff8"/>
        <w:tabs>
          <w:tab w:val="left" w:pos="720"/>
        </w:tabs>
        <w:ind w:firstLine="567"/>
        <w:jc w:val="both"/>
        <w:rPr>
          <w:rFonts w:ascii="Times New Roman" w:hAnsi="Times New Roman"/>
          <w:sz w:val="24"/>
          <w:szCs w:val="24"/>
        </w:rPr>
      </w:pPr>
      <w:r w:rsidRPr="00840420">
        <w:rPr>
          <w:rFonts w:ascii="Times New Roman" w:hAnsi="Times New Roman"/>
          <w:sz w:val="24"/>
          <w:szCs w:val="24"/>
        </w:rPr>
        <w:t>В 20</w:t>
      </w:r>
      <w:r w:rsidR="007850E4">
        <w:rPr>
          <w:rFonts w:ascii="Times New Roman" w:hAnsi="Times New Roman"/>
          <w:sz w:val="24"/>
          <w:szCs w:val="24"/>
        </w:rPr>
        <w:t>20</w:t>
      </w:r>
      <w:r w:rsidRPr="00840420">
        <w:rPr>
          <w:rFonts w:ascii="Times New Roman" w:hAnsi="Times New Roman"/>
          <w:sz w:val="24"/>
          <w:szCs w:val="24"/>
        </w:rPr>
        <w:t xml:space="preserve"> году одним из приоритетных направлений экономической политики в сфере неналоговых доходов являлось обеспечение эффективности управления муниципальной собственностью и увеличение доходов от использования и реализации муниципального имущества. </w:t>
      </w:r>
    </w:p>
    <w:p w:rsidR="00090CD9" w:rsidRPr="000B5FF1" w:rsidRDefault="00090CD9" w:rsidP="00346205">
      <w:pPr>
        <w:ind w:firstLine="567"/>
        <w:jc w:val="both"/>
      </w:pPr>
      <w:r w:rsidRPr="000B5FF1">
        <w:t>Доходы от управления и распоряжения муниципальным имуществом в 20</w:t>
      </w:r>
      <w:r w:rsidR="001E4207" w:rsidRPr="000B5FF1">
        <w:t>20</w:t>
      </w:r>
      <w:r w:rsidRPr="000B5FF1">
        <w:t xml:space="preserve"> году составили 10</w:t>
      </w:r>
      <w:r w:rsidR="000B5FF1" w:rsidRPr="000B5FF1">
        <w:t>4 552,25</w:t>
      </w:r>
      <w:r w:rsidRPr="000B5FF1">
        <w:t xml:space="preserve"> тыс. рублей. За 201</w:t>
      </w:r>
      <w:r w:rsidR="001E4207" w:rsidRPr="000B5FF1">
        <w:t>9</w:t>
      </w:r>
      <w:r w:rsidRPr="000B5FF1">
        <w:t xml:space="preserve"> год - </w:t>
      </w:r>
      <w:r w:rsidR="001E4207" w:rsidRPr="000B5FF1">
        <w:t>105</w:t>
      </w:r>
      <w:r w:rsidRPr="000B5FF1">
        <w:t xml:space="preserve"> </w:t>
      </w:r>
      <w:r w:rsidR="001E4207" w:rsidRPr="000B5FF1">
        <w:t>648</w:t>
      </w:r>
      <w:r w:rsidRPr="000B5FF1">
        <w:t>,</w:t>
      </w:r>
      <w:r w:rsidR="001E4207" w:rsidRPr="000B5FF1">
        <w:t>49</w:t>
      </w:r>
      <w:r w:rsidRPr="000B5FF1">
        <w:t xml:space="preserve"> тыс. руб.</w:t>
      </w:r>
    </w:p>
    <w:p w:rsidR="007516E7" w:rsidRPr="000B5FF1" w:rsidRDefault="00090CD9" w:rsidP="00346205">
      <w:pPr>
        <w:ind w:firstLine="567"/>
        <w:jc w:val="both"/>
      </w:pPr>
      <w:r w:rsidRPr="000B5FF1">
        <w:t xml:space="preserve">Незначительное уменьшение неналоговых поступлений связано, прежде всего, с увеличением суммы выкупной цены земельных участков для собственников зданий, сооружений, что привело к снижению количества поданных заявлений на выкуп земельных участков, а также отсутствие покупателей на муниципальное имущество, включенное в программу приватизации, в связи с его </w:t>
      </w:r>
      <w:proofErr w:type="spellStart"/>
      <w:r w:rsidRPr="000B5FF1">
        <w:t>неликвидностью</w:t>
      </w:r>
      <w:proofErr w:type="spellEnd"/>
      <w:r w:rsidRPr="000B5FF1">
        <w:t>.</w:t>
      </w:r>
    </w:p>
    <w:p w:rsidR="00090CD9" w:rsidRPr="00755522" w:rsidRDefault="00090CD9" w:rsidP="00346205">
      <w:pPr>
        <w:ind w:firstLine="567"/>
        <w:jc w:val="both"/>
      </w:pPr>
      <w:r w:rsidRPr="00755522">
        <w:t>В целях обеспечения неналоговых поступлений в бюджет проделана следующая работа:</w:t>
      </w:r>
    </w:p>
    <w:p w:rsidR="00587437" w:rsidRDefault="00587437" w:rsidP="00587437">
      <w:pPr>
        <w:ind w:firstLine="709"/>
        <w:jc w:val="both"/>
      </w:pPr>
      <w:r>
        <w:t xml:space="preserve">1) Взыскание задолженности в бюджет по арендным платежам за земельные участки: </w:t>
      </w:r>
    </w:p>
    <w:p w:rsidR="00587437" w:rsidRDefault="00587437" w:rsidP="00587437">
      <w:pPr>
        <w:ind w:firstLine="709"/>
        <w:jc w:val="both"/>
      </w:pPr>
      <w:r>
        <w:t xml:space="preserve">- по результатам исполнения решений судов взыскано – 1 072 433, руб. </w:t>
      </w:r>
    </w:p>
    <w:p w:rsidR="00587437" w:rsidRDefault="00587437" w:rsidP="00587437">
      <w:pPr>
        <w:ind w:firstLine="709"/>
        <w:jc w:val="both"/>
      </w:pPr>
      <w:r>
        <w:t xml:space="preserve">- списано задолженности в связи с ликвидацией юр. лиц – 3 168 581.57 руб. ООО «Перспектива ЗКО» </w:t>
      </w:r>
    </w:p>
    <w:p w:rsidR="00587437" w:rsidRDefault="00587437" w:rsidP="00587437">
      <w:pPr>
        <w:ind w:firstLine="709"/>
        <w:jc w:val="both"/>
      </w:pPr>
      <w:r>
        <w:t>2) Взыскание задолженности в бюджет за наем муниципального жилья:</w:t>
      </w:r>
    </w:p>
    <w:p w:rsidR="00587437" w:rsidRDefault="00587437" w:rsidP="00587437">
      <w:pPr>
        <w:ind w:firstLine="567"/>
        <w:jc w:val="both"/>
      </w:pPr>
      <w:r>
        <w:t>- в 2020 году подано заявлений о выдаче судебных приказов на сумму 1145862,25 руб.</w:t>
      </w:r>
    </w:p>
    <w:p w:rsidR="00587437" w:rsidRDefault="00587437" w:rsidP="00587437">
      <w:pPr>
        <w:ind w:firstLine="567"/>
        <w:jc w:val="both"/>
      </w:pPr>
      <w:r>
        <w:t>- взыскано по исполнительным листам – 754378,60 рублей</w:t>
      </w:r>
    </w:p>
    <w:p w:rsidR="00587437" w:rsidRDefault="00587437" w:rsidP="00587437">
      <w:pPr>
        <w:ind w:firstLine="567"/>
        <w:jc w:val="both"/>
      </w:pPr>
      <w:r>
        <w:t>3) Оформление выморочного имущества:</w:t>
      </w:r>
    </w:p>
    <w:p w:rsidR="00587437" w:rsidRDefault="00587437" w:rsidP="00587437">
      <w:pPr>
        <w:ind w:firstLine="567"/>
        <w:jc w:val="both"/>
      </w:pPr>
      <w:r>
        <w:t>В 2020 году было оформлено бесхозяйного имущества - 21 объект, вывороченного имущества 2 объекта.</w:t>
      </w:r>
    </w:p>
    <w:p w:rsidR="00587437" w:rsidRDefault="00587437" w:rsidP="00587437">
      <w:pPr>
        <w:ind w:firstLine="567"/>
        <w:jc w:val="both"/>
      </w:pPr>
      <w:r>
        <w:t>4) По предоставлению земельных участков:</w:t>
      </w:r>
    </w:p>
    <w:p w:rsidR="00587437" w:rsidRDefault="00587437" w:rsidP="00587437">
      <w:pPr>
        <w:ind w:firstLine="567"/>
        <w:jc w:val="both"/>
      </w:pPr>
      <w:r>
        <w:t>-</w:t>
      </w:r>
      <w:r w:rsidR="008224AC">
        <w:t xml:space="preserve"> п</w:t>
      </w:r>
      <w:r>
        <w:t>роведено торгов по продаже земельных участков и продаже права на заключение договор аренды земельных участков – 10</w:t>
      </w:r>
    </w:p>
    <w:p w:rsidR="00587437" w:rsidRDefault="00587437" w:rsidP="00587437">
      <w:pPr>
        <w:ind w:firstLine="567"/>
        <w:jc w:val="both"/>
      </w:pPr>
      <w:r>
        <w:t>-</w:t>
      </w:r>
      <w:r w:rsidR="008224AC">
        <w:t xml:space="preserve"> п</w:t>
      </w:r>
      <w:r>
        <w:t>редоставлено земельных участков без проведения торгов – 455, в том числе – 35 многодетным семьям.</w:t>
      </w:r>
    </w:p>
    <w:p w:rsidR="00587437" w:rsidRDefault="00587437" w:rsidP="00587437">
      <w:pPr>
        <w:ind w:firstLine="567"/>
        <w:jc w:val="both"/>
      </w:pPr>
      <w:r>
        <w:t>- сформировано и поставлено на кадастровый учет _150_ земельных участка в целях последующего предоставления многодетным семьям.</w:t>
      </w:r>
    </w:p>
    <w:p w:rsidR="00587437" w:rsidRDefault="00587437" w:rsidP="00587437">
      <w:pPr>
        <w:ind w:firstLine="567"/>
        <w:jc w:val="both"/>
      </w:pPr>
      <w:r>
        <w:t>- путем перераспределения сформировано, поставлено на КУ 7 земельных участка для строительства МКД.</w:t>
      </w:r>
    </w:p>
    <w:p w:rsidR="00587437" w:rsidRDefault="00587437" w:rsidP="00587437">
      <w:pPr>
        <w:ind w:firstLine="567"/>
        <w:jc w:val="both"/>
      </w:pPr>
      <w:r>
        <w:t>- Заключено договоров на размещение объектов – 236</w:t>
      </w:r>
    </w:p>
    <w:p w:rsidR="00587437" w:rsidRDefault="001372D5" w:rsidP="00587437">
      <w:pPr>
        <w:ind w:firstLine="567"/>
        <w:jc w:val="both"/>
      </w:pPr>
      <w:r>
        <w:t xml:space="preserve">5) </w:t>
      </w:r>
      <w:r w:rsidR="00587437">
        <w:t>В сфере оборота земель сельскохозяйственного назначения:</w:t>
      </w:r>
    </w:p>
    <w:p w:rsidR="00587437" w:rsidRDefault="00587437" w:rsidP="00587437">
      <w:pPr>
        <w:ind w:firstLine="567"/>
        <w:jc w:val="both"/>
      </w:pPr>
      <w:r>
        <w:lastRenderedPageBreak/>
        <w:t>- подано 6 исков о признании права муниципальной собственности на земельные доли- осуществлен выдел 7 земельных участков общей площадью 539,4 га в счет 109 земельных долей.</w:t>
      </w:r>
    </w:p>
    <w:p w:rsidR="00587437" w:rsidRDefault="001372D5" w:rsidP="00587437">
      <w:pPr>
        <w:ind w:firstLine="567"/>
        <w:jc w:val="both"/>
      </w:pPr>
      <w:r>
        <w:t xml:space="preserve">6) </w:t>
      </w:r>
      <w:r w:rsidR="00587437">
        <w:t>Содействие в реализации нац. проектов:</w:t>
      </w:r>
    </w:p>
    <w:p w:rsidR="00587437" w:rsidRDefault="00587437" w:rsidP="00587437">
      <w:pPr>
        <w:ind w:firstLine="567"/>
        <w:jc w:val="both"/>
      </w:pPr>
      <w:r>
        <w:t>В целях обеспечения устойчивого развития территорий:</w:t>
      </w:r>
    </w:p>
    <w:p w:rsidR="00587437" w:rsidRDefault="00587437" w:rsidP="00587437">
      <w:pPr>
        <w:ind w:firstLine="567"/>
        <w:jc w:val="both"/>
      </w:pPr>
      <w:r>
        <w:t xml:space="preserve">- в ЕГРН сданы сведения </w:t>
      </w:r>
      <w:r w:rsidR="001372D5">
        <w:t>о границах 3 населенных пунктов.</w:t>
      </w:r>
    </w:p>
    <w:p w:rsidR="00587437" w:rsidRDefault="00587437" w:rsidP="00587437">
      <w:pPr>
        <w:ind w:firstLine="567"/>
        <w:jc w:val="both"/>
      </w:pPr>
      <w:r>
        <w:t>- установлены 3 публичных сервитута в пользу ПАО «МРСК Центра и Поволжья» и 1 публичный сервитут в пользу П</w:t>
      </w:r>
      <w:r w:rsidR="001372D5">
        <w:t xml:space="preserve">АО «Газпром газораспределение Нижний </w:t>
      </w:r>
      <w:r>
        <w:t>Новгород».</w:t>
      </w:r>
    </w:p>
    <w:p w:rsidR="00587437" w:rsidRPr="000B5FF1" w:rsidRDefault="00587437" w:rsidP="00587437">
      <w:pPr>
        <w:ind w:firstLine="567"/>
        <w:jc w:val="both"/>
      </w:pPr>
      <w:r>
        <w:t>- заключены соглашения об установлении 4 частных сервитутов.</w:t>
      </w:r>
    </w:p>
    <w:p w:rsidR="00587437" w:rsidRDefault="00587437" w:rsidP="00587437">
      <w:pPr>
        <w:ind w:firstLine="567"/>
        <w:jc w:val="both"/>
      </w:pPr>
      <w:r>
        <w:t>Так же была проведена следующая работа:</w:t>
      </w:r>
    </w:p>
    <w:p w:rsidR="00587437" w:rsidRDefault="00587437" w:rsidP="00587437">
      <w:pPr>
        <w:ind w:firstLine="567"/>
        <w:jc w:val="both"/>
      </w:pPr>
      <w:r>
        <w:t>- прием заявлений и выдача документов о согласовании местоположения границ земельных участков – 69 шт.</w:t>
      </w:r>
    </w:p>
    <w:p w:rsidR="00587437" w:rsidRDefault="00587437" w:rsidP="00587437">
      <w:pPr>
        <w:ind w:firstLine="567"/>
        <w:jc w:val="both"/>
      </w:pPr>
      <w:r>
        <w:t>- предоставление земельных участков для индивидуального жилищного строительства на территории городского округа город Выкса – 5 шт.</w:t>
      </w:r>
    </w:p>
    <w:p w:rsidR="00587437" w:rsidRDefault="00587437" w:rsidP="00587437">
      <w:pPr>
        <w:ind w:firstLine="567"/>
        <w:jc w:val="both"/>
      </w:pPr>
      <w:r>
        <w:t>- предоставление земельных участков на территории городского округа город Выкса собственникам зданий, строений, сооружений – 337 шт.</w:t>
      </w:r>
    </w:p>
    <w:p w:rsidR="00587437" w:rsidRDefault="00587437" w:rsidP="00587437">
      <w:pPr>
        <w:ind w:firstLine="567"/>
        <w:jc w:val="both"/>
      </w:pPr>
      <w:r>
        <w:t>- предоставление земельных участков, находящихся в муниципальной собственности, а также собственность, на которые не разграничена, на территории городского округа город Выкса Нижегородской области гражданам и юридическим лицам на праве аренды, в постоянное (бессрочное) пользование, безвозмездное срочное пользование – 63 шт.</w:t>
      </w:r>
    </w:p>
    <w:p w:rsidR="00587437" w:rsidRDefault="00587437" w:rsidP="00587437">
      <w:pPr>
        <w:ind w:firstLine="567"/>
        <w:jc w:val="both"/>
      </w:pPr>
      <w:r>
        <w:t>- заключены договоры на размещение объектов 236 шт.</w:t>
      </w:r>
    </w:p>
    <w:p w:rsidR="00587437" w:rsidRDefault="00587437" w:rsidP="00587437">
      <w:pPr>
        <w:ind w:firstLine="567"/>
        <w:jc w:val="both"/>
      </w:pPr>
      <w:r>
        <w:t>- предоставление в безвозмездное пользование муниципального имущества городского округа город Выкса Нижегородской области - 7 шт.</w:t>
      </w:r>
    </w:p>
    <w:p w:rsidR="00587437" w:rsidRDefault="00587437" w:rsidP="00587437">
      <w:pPr>
        <w:ind w:firstLine="567"/>
        <w:jc w:val="both"/>
      </w:pPr>
      <w:r>
        <w:t>- предоставление земельных участков из земель сельскохозяйственного назначения, находящихся в государственной и муниципальной собственности в аренду для сенокошения и выпаса скота на территории городского округа город Выкса – 1 шт.</w:t>
      </w:r>
    </w:p>
    <w:p w:rsidR="00587437" w:rsidRDefault="00587437" w:rsidP="00587437">
      <w:pPr>
        <w:ind w:firstLine="567"/>
        <w:jc w:val="both"/>
      </w:pPr>
      <w:r>
        <w:t>- предоставление в собственность или в аренду земельного участка, находящегося в собственности городского округа город Выкса Нижегородской области, для целей, не связанных со строительством (огородничество) – 2 шт.-528кв.м</w:t>
      </w:r>
    </w:p>
    <w:p w:rsidR="00587437" w:rsidRDefault="00587437" w:rsidP="00587437">
      <w:pPr>
        <w:ind w:firstLine="567"/>
        <w:jc w:val="both"/>
      </w:pPr>
      <w:r>
        <w:t xml:space="preserve">- предоставление земельных участков для ИЖС и ведения личного подсобного хозяйства путём перераспределения – 42 шт.-14 384 </w:t>
      </w:r>
      <w:proofErr w:type="spellStart"/>
      <w:r>
        <w:t>кв.м</w:t>
      </w:r>
      <w:proofErr w:type="spellEnd"/>
      <w:r>
        <w:t>.</w:t>
      </w:r>
    </w:p>
    <w:p w:rsidR="00587437" w:rsidRDefault="00587437" w:rsidP="00587437">
      <w:pPr>
        <w:ind w:firstLine="567"/>
        <w:jc w:val="both"/>
      </w:pPr>
      <w:r>
        <w:t>- расторгнуто договоров аренды земельных участков – 130.</w:t>
      </w:r>
    </w:p>
    <w:p w:rsidR="00587437" w:rsidRDefault="00587437" w:rsidP="00587437">
      <w:pPr>
        <w:ind w:firstLine="567"/>
        <w:jc w:val="both"/>
      </w:pPr>
      <w:r>
        <w:t xml:space="preserve">- продано с аукционов в собственность по договорам купли-продажи земельные участки под ИЖС - 1 – 501 </w:t>
      </w:r>
      <w:proofErr w:type="spellStart"/>
      <w:r>
        <w:t>кв.м</w:t>
      </w:r>
      <w:proofErr w:type="spellEnd"/>
      <w:r>
        <w:t>.;</w:t>
      </w:r>
    </w:p>
    <w:p w:rsidR="00587437" w:rsidRDefault="00587437" w:rsidP="00587437">
      <w:pPr>
        <w:ind w:firstLine="567"/>
        <w:jc w:val="both"/>
      </w:pPr>
      <w:r>
        <w:t>- заключено 42 соглашения о перераспределения земельных участков.</w:t>
      </w:r>
    </w:p>
    <w:p w:rsidR="00587437" w:rsidRDefault="00587437" w:rsidP="00587437">
      <w:pPr>
        <w:ind w:firstLine="567"/>
        <w:jc w:val="both"/>
      </w:pPr>
      <w:r>
        <w:t>- с аукционов продано право аренды земельных участков под ИЖС - 3 шт. – 4330кв.м.;</w:t>
      </w:r>
    </w:p>
    <w:p w:rsidR="00755522" w:rsidRDefault="00587437" w:rsidP="00587437">
      <w:pPr>
        <w:ind w:firstLine="567"/>
        <w:jc w:val="both"/>
      </w:pPr>
      <w:r>
        <w:t>- проведены 4 жеребьевки по предоставлению земельных участков в Выкса-Сити (</w:t>
      </w:r>
      <w:proofErr w:type="spellStart"/>
      <w:r>
        <w:t>Антоповка</w:t>
      </w:r>
      <w:proofErr w:type="spellEnd"/>
      <w:r>
        <w:t xml:space="preserve">), сад «Металлург» - 1 жеребьевка для многодетных семей, по результатам которых предоставлено 69 земельных участков для ИЖС и 1 участков для садоводства. </w:t>
      </w:r>
    </w:p>
    <w:p w:rsidR="00587437" w:rsidRDefault="00755522" w:rsidP="00587437">
      <w:pPr>
        <w:ind w:firstLine="567"/>
        <w:jc w:val="both"/>
      </w:pPr>
      <w:r>
        <w:t>- п</w:t>
      </w:r>
      <w:r w:rsidR="00587437">
        <w:t>ереведено по ранее заключенным договорам аренды земельным участкам для многодетных семей в собственность 5 договоров.</w:t>
      </w:r>
    </w:p>
    <w:p w:rsidR="003F4419" w:rsidRPr="001372D5" w:rsidRDefault="003F4419" w:rsidP="00346205">
      <w:pPr>
        <w:ind w:firstLine="567"/>
        <w:jc w:val="both"/>
      </w:pPr>
      <w:r w:rsidRPr="001372D5">
        <w:t>В соответствии с законом Нижегородской области № от 23.12.2014 197-З, распоряжение земельными участками из состава земель неразграниченной формы собственности, предоставляемых для строительства (за исключением индивидуального жилищного строительства), перешли к Правительству Нижегородской области. Предоставление земельных участков для жилищного (кроме индивидуального жилищного) строительства Правительством Нижегородской области не осуществлялось.</w:t>
      </w:r>
    </w:p>
    <w:p w:rsidR="00090CD9" w:rsidRPr="001372D5" w:rsidRDefault="003F4419" w:rsidP="00346205">
      <w:pPr>
        <w:ind w:firstLine="567"/>
        <w:jc w:val="both"/>
      </w:pPr>
      <w:r w:rsidRPr="001372D5">
        <w:t>Администрацией городского округа город Выкса для целей жилищного строительства (строительство многоквартирного дома) был предоставлен один земельный участок, находящийся в собственности городского округа город Выкса.</w:t>
      </w:r>
    </w:p>
    <w:p w:rsidR="00166257" w:rsidRPr="001372D5" w:rsidRDefault="00166257" w:rsidP="00346205">
      <w:pPr>
        <w:ind w:firstLine="567"/>
        <w:jc w:val="both"/>
      </w:pPr>
      <w:r w:rsidRPr="001372D5">
        <w:t xml:space="preserve">В целях осуществления контроля за финансово-хозяйственной деятельностью объектов муниципальной собственности на территории городского округа </w:t>
      </w:r>
      <w:r w:rsidR="006B589A" w:rsidRPr="001372D5">
        <w:t>работает</w:t>
      </w:r>
      <w:r w:rsidRPr="001372D5">
        <w:t xml:space="preserve"> балансовая комиссия. Заседания комиссии проводятся ежеквартально.</w:t>
      </w:r>
    </w:p>
    <w:p w:rsidR="00E4407F" w:rsidRPr="001372D5" w:rsidRDefault="00774346" w:rsidP="00346205">
      <w:pPr>
        <w:ind w:firstLine="567"/>
        <w:jc w:val="both"/>
      </w:pPr>
      <w:r w:rsidRPr="001372D5">
        <w:lastRenderedPageBreak/>
        <w:t xml:space="preserve">В </w:t>
      </w:r>
      <w:r w:rsidR="000C075F" w:rsidRPr="001372D5">
        <w:t>20</w:t>
      </w:r>
      <w:r w:rsidR="001372D5" w:rsidRPr="001372D5">
        <w:t>20</w:t>
      </w:r>
      <w:r w:rsidR="000C075F" w:rsidRPr="001372D5">
        <w:t xml:space="preserve"> году городской округ </w:t>
      </w:r>
      <w:r w:rsidR="00E4407F" w:rsidRPr="001372D5">
        <w:t xml:space="preserve">принял участие в </w:t>
      </w:r>
      <w:r w:rsidR="001372D5" w:rsidRPr="001372D5">
        <w:t xml:space="preserve">14 </w:t>
      </w:r>
      <w:r w:rsidR="00E87A09" w:rsidRPr="001372D5">
        <w:t>государственных программах Нижегородской области</w:t>
      </w:r>
      <w:r w:rsidR="00E4407F" w:rsidRPr="001372D5">
        <w:t>. Кроме того</w:t>
      </w:r>
      <w:r w:rsidR="00D219E1" w:rsidRPr="001372D5">
        <w:t>,</w:t>
      </w:r>
      <w:r w:rsidR="00E4407F" w:rsidRPr="001372D5">
        <w:t xml:space="preserve"> на территории округа реализовывались </w:t>
      </w:r>
      <w:r w:rsidR="001B0E90" w:rsidRPr="001372D5">
        <w:t>2</w:t>
      </w:r>
      <w:r w:rsidR="001372D5" w:rsidRPr="001372D5">
        <w:t>3</w:t>
      </w:r>
      <w:r w:rsidR="009D7815" w:rsidRPr="001372D5">
        <w:t xml:space="preserve"> муниципальн</w:t>
      </w:r>
      <w:r w:rsidR="00D10C67" w:rsidRPr="001372D5">
        <w:t>ы</w:t>
      </w:r>
      <w:r w:rsidR="001372D5" w:rsidRPr="001372D5">
        <w:t xml:space="preserve">е </w:t>
      </w:r>
      <w:r w:rsidR="00E4407F" w:rsidRPr="001372D5">
        <w:t>программ</w:t>
      </w:r>
      <w:r w:rsidR="00D10C67" w:rsidRPr="001372D5">
        <w:t>ы</w:t>
      </w:r>
      <w:r w:rsidR="00E4407F" w:rsidRPr="001372D5">
        <w:t>.</w:t>
      </w:r>
    </w:p>
    <w:p w:rsidR="0091419C" w:rsidRPr="003E6D4B" w:rsidRDefault="00750DD1" w:rsidP="00346205">
      <w:pPr>
        <w:numPr>
          <w:ilvl w:val="12"/>
          <w:numId w:val="0"/>
        </w:numPr>
        <w:ind w:firstLine="567"/>
        <w:jc w:val="both"/>
      </w:pPr>
      <w:r w:rsidRPr="003E6D4B">
        <w:rPr>
          <w:noProof/>
        </w:rPr>
        <w:t>Расходы бюджетагородского округа город Выкса в 20</w:t>
      </w:r>
      <w:r w:rsidR="001372D5" w:rsidRPr="003E6D4B">
        <w:rPr>
          <w:noProof/>
        </w:rPr>
        <w:t>20</w:t>
      </w:r>
      <w:r w:rsidRPr="003E6D4B">
        <w:rPr>
          <w:noProof/>
        </w:rPr>
        <w:t xml:space="preserve"> году составили 3 </w:t>
      </w:r>
      <w:r w:rsidR="003E6D4B" w:rsidRPr="003E6D4B">
        <w:rPr>
          <w:noProof/>
        </w:rPr>
        <w:t>100</w:t>
      </w:r>
      <w:r w:rsidRPr="003E6D4B">
        <w:rPr>
          <w:noProof/>
        </w:rPr>
        <w:t>,</w:t>
      </w:r>
      <w:r w:rsidR="003E6D4B" w:rsidRPr="003E6D4B">
        <w:rPr>
          <w:noProof/>
        </w:rPr>
        <w:t xml:space="preserve">2 </w:t>
      </w:r>
      <w:r w:rsidRPr="003E6D4B">
        <w:rPr>
          <w:noProof/>
        </w:rPr>
        <w:t>млн. руб</w:t>
      </w:r>
      <w:r w:rsidR="003E6D4B" w:rsidRPr="003E6D4B">
        <w:rPr>
          <w:noProof/>
        </w:rPr>
        <w:t>.</w:t>
      </w:r>
      <w:r w:rsidRPr="003E6D4B">
        <w:rPr>
          <w:noProof/>
        </w:rPr>
        <w:t xml:space="preserve">, что на </w:t>
      </w:r>
      <w:r w:rsidR="003E6D4B" w:rsidRPr="003E6D4B">
        <w:rPr>
          <w:noProof/>
        </w:rPr>
        <w:t>9,5</w:t>
      </w:r>
      <w:r w:rsidRPr="003E6D4B">
        <w:rPr>
          <w:noProof/>
        </w:rPr>
        <w:t xml:space="preserve"> % или </w:t>
      </w:r>
      <w:r w:rsidR="003E6D4B" w:rsidRPr="003E6D4B">
        <w:rPr>
          <w:noProof/>
        </w:rPr>
        <w:t xml:space="preserve">324,9 </w:t>
      </w:r>
      <w:r w:rsidRPr="003E6D4B">
        <w:rPr>
          <w:noProof/>
        </w:rPr>
        <w:t xml:space="preserve">млн. рублей </w:t>
      </w:r>
      <w:r w:rsidR="003E6D4B" w:rsidRPr="003E6D4B">
        <w:rPr>
          <w:noProof/>
        </w:rPr>
        <w:t>ниже</w:t>
      </w:r>
      <w:r w:rsidRPr="003E6D4B">
        <w:rPr>
          <w:noProof/>
        </w:rPr>
        <w:t xml:space="preserve"> уровня 201</w:t>
      </w:r>
      <w:r w:rsidR="001372D5" w:rsidRPr="003E6D4B">
        <w:rPr>
          <w:noProof/>
        </w:rPr>
        <w:t xml:space="preserve">9 </w:t>
      </w:r>
      <w:r w:rsidRPr="003E6D4B">
        <w:rPr>
          <w:noProof/>
        </w:rPr>
        <w:t>года</w:t>
      </w:r>
      <w:r w:rsidR="003E6D4B">
        <w:rPr>
          <w:noProof/>
        </w:rPr>
        <w:t>.</w:t>
      </w:r>
      <w:r w:rsidRPr="00A74FBF">
        <w:rPr>
          <w:noProof/>
          <w:color w:val="FF0000"/>
        </w:rPr>
        <w:t xml:space="preserve"> </w:t>
      </w:r>
      <w:r w:rsidR="003E6D4B" w:rsidRPr="003E6D4B">
        <w:rPr>
          <w:noProof/>
        </w:rPr>
        <w:t>За счет дополнительно полученных в 2020 году налоговых и неналоговых доходов, были направлены средства в объеме 195,5 млн. рублей на предоставле-ние субсидий АО «Выксатеплоэнерго» и организациям, пострадавшим из-за распространения новой коронавирусной и</w:t>
      </w:r>
      <w:r w:rsidR="003E6D4B">
        <w:rPr>
          <w:noProof/>
        </w:rPr>
        <w:t>нфекции COVID-19  (МУП «Выксун</w:t>
      </w:r>
      <w:r w:rsidR="003E6D4B" w:rsidRPr="003E6D4B">
        <w:rPr>
          <w:noProof/>
        </w:rPr>
        <w:t>ское пассажирское автотранспортное предприятие», ООО «Школьное питание», ООО «Выкса-МЕДИА» ООО «УСК Орион»), а также сокращение дефицита бюджета.</w:t>
      </w:r>
    </w:p>
    <w:p w:rsidR="006E27DC" w:rsidRDefault="008A5C69" w:rsidP="00346205">
      <w:pPr>
        <w:numPr>
          <w:ilvl w:val="12"/>
          <w:numId w:val="0"/>
        </w:numPr>
        <w:ind w:firstLine="567"/>
        <w:jc w:val="center"/>
      </w:pPr>
      <w:r>
        <w:rPr>
          <w:noProof/>
        </w:rPr>
        <w:drawing>
          <wp:inline distT="0" distB="0" distL="0" distR="0" wp14:anchorId="146334D7" wp14:editId="33AF157F">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A5C69" w:rsidRDefault="008A5C69" w:rsidP="008A5C69">
      <w:pPr>
        <w:numPr>
          <w:ilvl w:val="12"/>
          <w:numId w:val="0"/>
        </w:numPr>
        <w:ind w:firstLine="567"/>
        <w:jc w:val="both"/>
      </w:pPr>
      <w:r>
        <w:t>В 2020 году на территории городского округа реализовано 6 национальных проектов на общую сумму 483,1 млн. рублей: «Демография», «Образование», «Культура», «Жилье и городская среда», «Экология», «Цифровая экономика Российской Федерации</w:t>
      </w:r>
      <w:r w:rsidRPr="008A5C69">
        <w:t xml:space="preserve">». В результате реализации национальных проектов </w:t>
      </w:r>
      <w:r>
        <w:t>удалось достигнуть следующих результатов:</w:t>
      </w:r>
    </w:p>
    <w:p w:rsidR="008A5C69" w:rsidRDefault="008A5C69" w:rsidP="008A5C69">
      <w:pPr>
        <w:numPr>
          <w:ilvl w:val="12"/>
          <w:numId w:val="0"/>
        </w:numPr>
        <w:ind w:firstLine="567"/>
        <w:jc w:val="both"/>
      </w:pPr>
      <w:r>
        <w:t xml:space="preserve">1) открыты образовательные центры «Точка роста» в двух школах - средняя школа № 4 и </w:t>
      </w:r>
      <w:proofErr w:type="spellStart"/>
      <w:r>
        <w:t>Шиморская</w:t>
      </w:r>
      <w:proofErr w:type="spellEnd"/>
      <w:r>
        <w:t xml:space="preserve"> средняя школа;</w:t>
      </w:r>
    </w:p>
    <w:p w:rsidR="008A5C69" w:rsidRDefault="008A5C69" w:rsidP="008A5C69">
      <w:pPr>
        <w:numPr>
          <w:ilvl w:val="12"/>
          <w:numId w:val="0"/>
        </w:numPr>
        <w:ind w:firstLine="567"/>
        <w:jc w:val="both"/>
      </w:pPr>
      <w:r>
        <w:t>2) произведен ремонт спортивного зала сельской школы поселка Дружба:</w:t>
      </w:r>
    </w:p>
    <w:p w:rsidR="008A5C69" w:rsidRDefault="008A5C69" w:rsidP="008A5C69">
      <w:pPr>
        <w:numPr>
          <w:ilvl w:val="12"/>
          <w:numId w:val="0"/>
        </w:numPr>
        <w:ind w:firstLine="567"/>
        <w:jc w:val="both"/>
      </w:pPr>
      <w:r>
        <w:t xml:space="preserve">3) создана детская модельная библиотека по адресу: г. Выкса, </w:t>
      </w:r>
      <w:proofErr w:type="spellStart"/>
      <w:r>
        <w:t>мкр</w:t>
      </w:r>
      <w:proofErr w:type="spellEnd"/>
      <w:r>
        <w:t>. «Юбилейный» д.8;</w:t>
      </w:r>
    </w:p>
    <w:p w:rsidR="008A5C69" w:rsidRDefault="008A5C69" w:rsidP="008A5C69">
      <w:pPr>
        <w:numPr>
          <w:ilvl w:val="12"/>
          <w:numId w:val="0"/>
        </w:numPr>
        <w:ind w:firstLine="567"/>
        <w:jc w:val="both"/>
      </w:pPr>
      <w:r>
        <w:t xml:space="preserve">4) создан виртуальный концертный зал в ДК им. И.И. </w:t>
      </w:r>
      <w:proofErr w:type="spellStart"/>
      <w:r>
        <w:t>Лепсе</w:t>
      </w:r>
      <w:proofErr w:type="spellEnd"/>
      <w:r>
        <w:t>;</w:t>
      </w:r>
    </w:p>
    <w:p w:rsidR="008A5C69" w:rsidRDefault="008A5C69" w:rsidP="008A5C69">
      <w:pPr>
        <w:numPr>
          <w:ilvl w:val="12"/>
          <w:numId w:val="0"/>
        </w:numPr>
        <w:ind w:firstLine="567"/>
        <w:jc w:val="both"/>
      </w:pPr>
      <w:r>
        <w:t>5) расселено 7 жилых помещения из аварийного жилищного фонда;</w:t>
      </w:r>
    </w:p>
    <w:p w:rsidR="008A5C69" w:rsidRDefault="008A5C69" w:rsidP="008A5C69">
      <w:pPr>
        <w:numPr>
          <w:ilvl w:val="12"/>
          <w:numId w:val="0"/>
        </w:numPr>
        <w:ind w:firstLine="567"/>
        <w:jc w:val="both"/>
      </w:pPr>
      <w:r>
        <w:t xml:space="preserve">6) реализованы мероприятия по благоустройству общественных пространств и дворовых территорий (Лесопосадка, зона отдыха по ул.1 Мая. г. Выкса, сквер в районе д.10 </w:t>
      </w:r>
      <w:proofErr w:type="spellStart"/>
      <w:r>
        <w:t>мкр</w:t>
      </w:r>
      <w:proofErr w:type="spellEnd"/>
      <w:r>
        <w:t xml:space="preserve">. Жуковского г. Выкса, сквер в районе домов 27,28 </w:t>
      </w:r>
      <w:proofErr w:type="spellStart"/>
      <w:r>
        <w:t>мкр</w:t>
      </w:r>
      <w:proofErr w:type="spellEnd"/>
      <w:r>
        <w:t>. Гоголя г. Выкса);</w:t>
      </w:r>
    </w:p>
    <w:p w:rsidR="008A5C69" w:rsidRDefault="008A5C69" w:rsidP="008A5C69">
      <w:pPr>
        <w:numPr>
          <w:ilvl w:val="12"/>
          <w:numId w:val="0"/>
        </w:numPr>
        <w:ind w:firstLine="567"/>
        <w:jc w:val="both"/>
      </w:pPr>
      <w:r>
        <w:t xml:space="preserve">7) построены биологические очистные сооружения в </w:t>
      </w:r>
      <w:proofErr w:type="spellStart"/>
      <w:r>
        <w:t>р.п</w:t>
      </w:r>
      <w:proofErr w:type="spellEnd"/>
      <w:r>
        <w:t xml:space="preserve">. </w:t>
      </w:r>
      <w:proofErr w:type="spellStart"/>
      <w:r>
        <w:t>Досчатое</w:t>
      </w:r>
      <w:proofErr w:type="spellEnd"/>
      <w:r>
        <w:t>;</w:t>
      </w:r>
    </w:p>
    <w:p w:rsidR="008A5C69" w:rsidRDefault="008A5C69" w:rsidP="008A5C69">
      <w:pPr>
        <w:numPr>
          <w:ilvl w:val="12"/>
          <w:numId w:val="0"/>
        </w:numPr>
        <w:ind w:firstLine="567"/>
        <w:jc w:val="both"/>
      </w:pPr>
      <w:r>
        <w:t xml:space="preserve">8) начато строительство детского сада на 120 мест в </w:t>
      </w:r>
      <w:proofErr w:type="spellStart"/>
      <w:r>
        <w:t>р.п</w:t>
      </w:r>
      <w:proofErr w:type="spellEnd"/>
      <w:r>
        <w:t>. Виля.</w:t>
      </w:r>
    </w:p>
    <w:p w:rsidR="008A5C69" w:rsidRDefault="008A5C69" w:rsidP="008A5C69">
      <w:pPr>
        <w:numPr>
          <w:ilvl w:val="12"/>
          <w:numId w:val="0"/>
        </w:numPr>
        <w:ind w:firstLine="567"/>
        <w:jc w:val="both"/>
      </w:pPr>
      <w:r>
        <w:t>В 2020 году сохранена социальная направленность бюджета. На финансирование отраслей социальной сферы направлено 1 897,3 млн. рублей или 61,2 % от общего объема расходов, из них:</w:t>
      </w:r>
    </w:p>
    <w:p w:rsidR="008A5C69" w:rsidRDefault="008A5C69" w:rsidP="008A5C69">
      <w:pPr>
        <w:numPr>
          <w:ilvl w:val="12"/>
          <w:numId w:val="0"/>
        </w:numPr>
        <w:ind w:firstLine="567"/>
        <w:jc w:val="both"/>
      </w:pPr>
      <w:r>
        <w:t>-  расходы на образование – 1532,9 млн. рублей или 49,4 %;</w:t>
      </w:r>
    </w:p>
    <w:p w:rsidR="008A5C69" w:rsidRDefault="008A5C69" w:rsidP="008A5C69">
      <w:pPr>
        <w:numPr>
          <w:ilvl w:val="12"/>
          <w:numId w:val="0"/>
        </w:numPr>
        <w:ind w:firstLine="567"/>
        <w:jc w:val="both"/>
      </w:pPr>
      <w:r>
        <w:t>-  расходы на культуру – 187,9 млн. рублей или 6,1 %;</w:t>
      </w:r>
    </w:p>
    <w:p w:rsidR="008A5C69" w:rsidRDefault="008A5C69" w:rsidP="008A5C69">
      <w:pPr>
        <w:numPr>
          <w:ilvl w:val="12"/>
          <w:numId w:val="0"/>
        </w:numPr>
        <w:ind w:firstLine="567"/>
        <w:jc w:val="both"/>
      </w:pPr>
      <w:r>
        <w:t>-  расходы на физическую культуру и спорт – 123,7 млн. рублей или 4,0 %;</w:t>
      </w:r>
    </w:p>
    <w:p w:rsidR="008A5C69" w:rsidRDefault="008A5C69" w:rsidP="008A5C69">
      <w:pPr>
        <w:numPr>
          <w:ilvl w:val="12"/>
          <w:numId w:val="0"/>
        </w:numPr>
        <w:ind w:firstLine="567"/>
        <w:jc w:val="both"/>
      </w:pPr>
      <w:r>
        <w:t>- расходы на социальную политику –52,8 млн. рублей или 1,7 %.</w:t>
      </w:r>
    </w:p>
    <w:p w:rsidR="008A5C69" w:rsidRDefault="008A5C69" w:rsidP="008A5C69">
      <w:pPr>
        <w:numPr>
          <w:ilvl w:val="12"/>
          <w:numId w:val="0"/>
        </w:numPr>
        <w:ind w:firstLine="567"/>
        <w:jc w:val="both"/>
      </w:pPr>
      <w:r>
        <w:t xml:space="preserve">На финансирование жилищно-коммунального хозяйства направлено 399,3 млн. рублей или 12,9 % от общего объема расходов, на финансирование мероприятий по охране окружающей среды – 320,9 млн. рублей или 10,4 %, национальной экономики – 245,4 млн. рублей или 7,9 %. Расходы на общегосударственные вопросы составили 164,6 млн. рублей </w:t>
      </w:r>
      <w:r>
        <w:lastRenderedPageBreak/>
        <w:t>или 5,3% в общем объеме расходов, на обслуживание муниципального долга -24,0 млн. рублей или 0,8 %.</w:t>
      </w:r>
    </w:p>
    <w:p w:rsidR="008A5C69" w:rsidRDefault="008A5C69" w:rsidP="008A5C69">
      <w:pPr>
        <w:numPr>
          <w:ilvl w:val="12"/>
          <w:numId w:val="0"/>
        </w:numPr>
        <w:ind w:firstLine="567"/>
        <w:jc w:val="both"/>
      </w:pPr>
      <w:r>
        <w:t>По итогам года получен профицит в сумме 19,8 млн. рублей.</w:t>
      </w:r>
    </w:p>
    <w:p w:rsidR="008A5C69" w:rsidRDefault="008A5C69" w:rsidP="008A5C69">
      <w:pPr>
        <w:numPr>
          <w:ilvl w:val="12"/>
          <w:numId w:val="0"/>
        </w:numPr>
        <w:ind w:firstLine="567"/>
        <w:jc w:val="both"/>
      </w:pPr>
      <w:r>
        <w:t>Общий объем расходов бюджета городского округа на оплату труда (включая начисления на оплату труда) муниципальных учреждений составил 1 417,5 млн. рублей, что на 28,1 млн. рублей (2,0 %) больше, чем в 2019 году. Доля таких расходов в общей сумме расходов бюджета составила 45,7 %. Просроченная кредиторская задолженность муниципальных бюджетных учреждений по оплате труда отсутствует.</w:t>
      </w:r>
    </w:p>
    <w:p w:rsidR="008A5C69" w:rsidRDefault="008A5C69" w:rsidP="008A5C69">
      <w:pPr>
        <w:numPr>
          <w:ilvl w:val="12"/>
          <w:numId w:val="0"/>
        </w:numPr>
        <w:ind w:firstLine="567"/>
        <w:jc w:val="both"/>
      </w:pPr>
      <w:r>
        <w:t>Расходы на осуществление бюджетных инвестиций в объекты капитального строительства в 2020 году составили 354,6 млн. руб</w:t>
      </w:r>
      <w:r w:rsidR="006227A4">
        <w:t>.</w:t>
      </w:r>
      <w:r>
        <w:t>, в том числе:</w:t>
      </w:r>
    </w:p>
    <w:p w:rsidR="008A5C69" w:rsidRDefault="006227A4" w:rsidP="008A5C69">
      <w:pPr>
        <w:numPr>
          <w:ilvl w:val="12"/>
          <w:numId w:val="0"/>
        </w:numPr>
        <w:ind w:firstLine="567"/>
        <w:jc w:val="both"/>
      </w:pPr>
      <w:r>
        <w:t>1)</w:t>
      </w:r>
      <w:r w:rsidR="008A5C69">
        <w:t xml:space="preserve"> реконструкция БОС р. п. </w:t>
      </w:r>
      <w:proofErr w:type="spellStart"/>
      <w:r w:rsidR="008A5C69">
        <w:t>Досчатое</w:t>
      </w:r>
      <w:proofErr w:type="spellEnd"/>
      <w:r w:rsidR="008A5C69">
        <w:t xml:space="preserve"> – 299,2 млн. рублей;</w:t>
      </w:r>
    </w:p>
    <w:p w:rsidR="008A5C69" w:rsidRDefault="006227A4" w:rsidP="008A5C69">
      <w:pPr>
        <w:numPr>
          <w:ilvl w:val="12"/>
          <w:numId w:val="0"/>
        </w:numPr>
        <w:ind w:firstLine="567"/>
        <w:jc w:val="both"/>
      </w:pPr>
      <w:r>
        <w:t xml:space="preserve">2) </w:t>
      </w:r>
      <w:r w:rsidR="008A5C69">
        <w:t xml:space="preserve">строительство объектов системы водоотведения с элементами механической очистки от БОС р. п. Дружба до БОС р. п. </w:t>
      </w:r>
      <w:proofErr w:type="spellStart"/>
      <w:r w:rsidR="008A5C69">
        <w:t>Досчатое</w:t>
      </w:r>
      <w:proofErr w:type="spellEnd"/>
      <w:r w:rsidR="008A5C69">
        <w:t xml:space="preserve"> –10,8 млн. рублей;</w:t>
      </w:r>
    </w:p>
    <w:p w:rsidR="008A5C69" w:rsidRDefault="006227A4" w:rsidP="008A5C69">
      <w:pPr>
        <w:numPr>
          <w:ilvl w:val="12"/>
          <w:numId w:val="0"/>
        </w:numPr>
        <w:ind w:firstLine="567"/>
        <w:jc w:val="both"/>
      </w:pPr>
      <w:r>
        <w:t>3)</w:t>
      </w:r>
      <w:r w:rsidR="008A5C69">
        <w:t xml:space="preserve"> проектирование строительства объектов системы водоотведения с элементами механической очистки:</w:t>
      </w:r>
    </w:p>
    <w:p w:rsidR="008A5C69" w:rsidRDefault="006227A4" w:rsidP="008A5C69">
      <w:pPr>
        <w:numPr>
          <w:ilvl w:val="12"/>
          <w:numId w:val="0"/>
        </w:numPr>
        <w:ind w:firstLine="567"/>
        <w:jc w:val="both"/>
      </w:pPr>
      <w:r>
        <w:t xml:space="preserve">- </w:t>
      </w:r>
      <w:r w:rsidR="008A5C69">
        <w:t xml:space="preserve">от БОС </w:t>
      </w:r>
      <w:proofErr w:type="spellStart"/>
      <w:r w:rsidR="008A5C69">
        <w:t>р.п</w:t>
      </w:r>
      <w:proofErr w:type="spellEnd"/>
      <w:r w:rsidR="008A5C69">
        <w:t xml:space="preserve">. Шиморское до БОС </w:t>
      </w:r>
      <w:proofErr w:type="spellStart"/>
      <w:r w:rsidR="008A5C69">
        <w:t>р.п.Досчатое</w:t>
      </w:r>
      <w:proofErr w:type="spellEnd"/>
      <w:r w:rsidR="008A5C69">
        <w:t xml:space="preserve"> -2,8 млн. рублей</w:t>
      </w:r>
    </w:p>
    <w:p w:rsidR="008A5C69" w:rsidRDefault="006227A4" w:rsidP="008A5C69">
      <w:pPr>
        <w:numPr>
          <w:ilvl w:val="12"/>
          <w:numId w:val="0"/>
        </w:numPr>
        <w:ind w:firstLine="567"/>
        <w:jc w:val="both"/>
      </w:pPr>
      <w:r>
        <w:t xml:space="preserve">- </w:t>
      </w:r>
      <w:r w:rsidR="008A5C69">
        <w:t xml:space="preserve">от </w:t>
      </w:r>
      <w:proofErr w:type="spellStart"/>
      <w:r w:rsidR="008A5C69">
        <w:t>г.о.г</w:t>
      </w:r>
      <w:proofErr w:type="spellEnd"/>
      <w:r w:rsidR="008A5C69">
        <w:t>.</w:t>
      </w:r>
      <w:r>
        <w:t xml:space="preserve"> </w:t>
      </w:r>
      <w:proofErr w:type="spellStart"/>
      <w:r w:rsidR="008A5C69">
        <w:t>Навашинский</w:t>
      </w:r>
      <w:proofErr w:type="spellEnd"/>
      <w:r w:rsidR="008A5C69">
        <w:t xml:space="preserve"> до БОС </w:t>
      </w:r>
      <w:proofErr w:type="spellStart"/>
      <w:r w:rsidR="008A5C69">
        <w:t>р.п</w:t>
      </w:r>
      <w:proofErr w:type="spellEnd"/>
      <w:r w:rsidR="008A5C69">
        <w:t>.</w:t>
      </w:r>
      <w:r>
        <w:t xml:space="preserve"> </w:t>
      </w:r>
      <w:proofErr w:type="spellStart"/>
      <w:r w:rsidR="008A5C69">
        <w:t>Досчатое</w:t>
      </w:r>
      <w:proofErr w:type="spellEnd"/>
      <w:r w:rsidR="008A5C69">
        <w:t xml:space="preserve"> -5,0 млн. рублей</w:t>
      </w:r>
    </w:p>
    <w:p w:rsidR="008A5C69" w:rsidRDefault="006227A4" w:rsidP="008A5C69">
      <w:pPr>
        <w:numPr>
          <w:ilvl w:val="12"/>
          <w:numId w:val="0"/>
        </w:numPr>
        <w:ind w:firstLine="567"/>
        <w:jc w:val="both"/>
      </w:pPr>
      <w:r>
        <w:t xml:space="preserve">4) </w:t>
      </w:r>
      <w:r w:rsidR="008A5C69">
        <w:t>реконструкция объектов в рамках му</w:t>
      </w:r>
      <w:r>
        <w:t>ниципальной программы «</w:t>
      </w:r>
      <w:proofErr w:type="spellStart"/>
      <w:r>
        <w:t>Канализи</w:t>
      </w:r>
      <w:r w:rsidR="008A5C69">
        <w:t>рование</w:t>
      </w:r>
      <w:proofErr w:type="spellEnd"/>
      <w:r w:rsidR="008A5C69">
        <w:t xml:space="preserve"> городского округа город Выкса на 2019-2021 годы» -2,1 млн. рублей;</w:t>
      </w:r>
    </w:p>
    <w:p w:rsidR="008A5C69" w:rsidRDefault="006227A4" w:rsidP="008A5C69">
      <w:pPr>
        <w:numPr>
          <w:ilvl w:val="12"/>
          <w:numId w:val="0"/>
        </w:numPr>
        <w:ind w:firstLine="567"/>
        <w:jc w:val="both"/>
      </w:pPr>
      <w:r>
        <w:t>5)</w:t>
      </w:r>
      <w:r w:rsidR="008A5C69">
        <w:t xml:space="preserve"> строительство д</w:t>
      </w:r>
      <w:r>
        <w:t xml:space="preserve">етского </w:t>
      </w:r>
      <w:r w:rsidR="008A5C69">
        <w:t>сада на 120 мест в р. п. Виля –</w:t>
      </w:r>
      <w:r>
        <w:t xml:space="preserve"> </w:t>
      </w:r>
      <w:r w:rsidR="008A5C69">
        <w:t>15,7 млн. рублей;</w:t>
      </w:r>
    </w:p>
    <w:p w:rsidR="008A5C69" w:rsidRDefault="006227A4" w:rsidP="008A5C69">
      <w:pPr>
        <w:numPr>
          <w:ilvl w:val="12"/>
          <w:numId w:val="0"/>
        </w:numPr>
        <w:ind w:firstLine="567"/>
        <w:jc w:val="both"/>
      </w:pPr>
      <w:r>
        <w:t>6)</w:t>
      </w:r>
      <w:r w:rsidR="008A5C69">
        <w:t xml:space="preserve"> строительство инженерной инфраструктуры к домам многодетных семей –9,9 млн. рублей;</w:t>
      </w:r>
    </w:p>
    <w:p w:rsidR="008A5C69" w:rsidRDefault="006227A4" w:rsidP="008A5C69">
      <w:pPr>
        <w:numPr>
          <w:ilvl w:val="12"/>
          <w:numId w:val="0"/>
        </w:numPr>
        <w:ind w:firstLine="567"/>
        <w:jc w:val="both"/>
      </w:pPr>
      <w:r>
        <w:t>7)</w:t>
      </w:r>
      <w:r w:rsidR="008A5C69">
        <w:t xml:space="preserve"> строительство гаража для пожарного автомобиля в </w:t>
      </w:r>
      <w:proofErr w:type="spellStart"/>
      <w:r w:rsidR="008A5C69">
        <w:t>р.п</w:t>
      </w:r>
      <w:proofErr w:type="spellEnd"/>
      <w:r w:rsidR="008A5C69">
        <w:t>. Виля - 1,7 млн. рублей</w:t>
      </w:r>
    </w:p>
    <w:p w:rsidR="008A5C69" w:rsidRDefault="006227A4" w:rsidP="008A5C69">
      <w:pPr>
        <w:numPr>
          <w:ilvl w:val="12"/>
          <w:numId w:val="0"/>
        </w:numPr>
        <w:ind w:firstLine="567"/>
        <w:jc w:val="both"/>
      </w:pPr>
      <w:r>
        <w:t>8)</w:t>
      </w:r>
      <w:r w:rsidR="008A5C69">
        <w:t xml:space="preserve"> строительство сетей водоснабжения ул. Сосновская, с. </w:t>
      </w:r>
      <w:proofErr w:type="spellStart"/>
      <w:r w:rsidR="008A5C69">
        <w:t>Борковка</w:t>
      </w:r>
      <w:proofErr w:type="spellEnd"/>
      <w:r w:rsidR="008A5C69">
        <w:t xml:space="preserve"> – 1,2 млн. рублей;</w:t>
      </w:r>
    </w:p>
    <w:p w:rsidR="008A5C69" w:rsidRDefault="006227A4" w:rsidP="008A5C69">
      <w:pPr>
        <w:numPr>
          <w:ilvl w:val="12"/>
          <w:numId w:val="0"/>
        </w:numPr>
        <w:ind w:firstLine="567"/>
        <w:jc w:val="both"/>
      </w:pPr>
      <w:r>
        <w:t>9)</w:t>
      </w:r>
      <w:r w:rsidR="008A5C69">
        <w:t xml:space="preserve"> строительство </w:t>
      </w:r>
      <w:proofErr w:type="spellStart"/>
      <w:r w:rsidR="008A5C69">
        <w:t>закольцовки</w:t>
      </w:r>
      <w:proofErr w:type="spellEnd"/>
      <w:r w:rsidR="008A5C69">
        <w:t xml:space="preserve"> линии водоснабжения по </w:t>
      </w:r>
      <w:proofErr w:type="spellStart"/>
      <w:r w:rsidR="008A5C69">
        <w:t>Досчатинскому</w:t>
      </w:r>
      <w:proofErr w:type="spellEnd"/>
      <w:r w:rsidR="008A5C69">
        <w:t xml:space="preserve"> шоссе г.</w:t>
      </w:r>
      <w:r>
        <w:t xml:space="preserve"> </w:t>
      </w:r>
      <w:r w:rsidR="008A5C69">
        <w:t>Выкса - 1,4 млн. рублей;</w:t>
      </w:r>
    </w:p>
    <w:p w:rsidR="008A5C69" w:rsidRDefault="006227A4" w:rsidP="008A5C69">
      <w:pPr>
        <w:numPr>
          <w:ilvl w:val="12"/>
          <w:numId w:val="0"/>
        </w:numPr>
        <w:ind w:firstLine="567"/>
        <w:jc w:val="both"/>
      </w:pPr>
      <w:r>
        <w:t>10)</w:t>
      </w:r>
      <w:r w:rsidR="008A5C69">
        <w:t xml:space="preserve"> </w:t>
      </w:r>
      <w:proofErr w:type="spellStart"/>
      <w:r w:rsidR="008A5C69">
        <w:t>закольцовка</w:t>
      </w:r>
      <w:proofErr w:type="spellEnd"/>
      <w:r w:rsidR="008A5C69">
        <w:t xml:space="preserve"> линий водопровода по ул. Почтовая, ул. Шлаковая, ул. Осипенко – 0,7 млн. рублей;</w:t>
      </w:r>
    </w:p>
    <w:p w:rsidR="008A5C69" w:rsidRDefault="006227A4" w:rsidP="008A5C69">
      <w:pPr>
        <w:numPr>
          <w:ilvl w:val="12"/>
          <w:numId w:val="0"/>
        </w:numPr>
        <w:ind w:firstLine="567"/>
        <w:jc w:val="both"/>
      </w:pPr>
      <w:r>
        <w:t>11)</w:t>
      </w:r>
      <w:r w:rsidR="008A5C69">
        <w:t xml:space="preserve"> ПСД строительства газопровода в с.</w:t>
      </w:r>
      <w:r>
        <w:t xml:space="preserve"> </w:t>
      </w:r>
      <w:proofErr w:type="spellStart"/>
      <w:r w:rsidR="008A5C69">
        <w:t>Новодмитриевка</w:t>
      </w:r>
      <w:proofErr w:type="spellEnd"/>
      <w:r w:rsidR="008A5C69">
        <w:t xml:space="preserve"> - 1,4 млн. рублей;</w:t>
      </w:r>
    </w:p>
    <w:p w:rsidR="008A5C69" w:rsidRDefault="006227A4" w:rsidP="008A5C69">
      <w:pPr>
        <w:numPr>
          <w:ilvl w:val="12"/>
          <w:numId w:val="0"/>
        </w:numPr>
        <w:ind w:firstLine="567"/>
        <w:jc w:val="both"/>
      </w:pPr>
      <w:r>
        <w:t>12)</w:t>
      </w:r>
      <w:r w:rsidR="008A5C69">
        <w:t xml:space="preserve"> ввод в эксплуатацию объекта «Распределительный газопровод высокого давления с установкой ПРГ в с. </w:t>
      </w:r>
      <w:proofErr w:type="spellStart"/>
      <w:r w:rsidR="008A5C69">
        <w:t>Борковка</w:t>
      </w:r>
      <w:proofErr w:type="spellEnd"/>
      <w:r w:rsidR="008A5C69">
        <w:t xml:space="preserve"> г. Выкса Нижегородской области» –0,2 млн. рублей;</w:t>
      </w:r>
    </w:p>
    <w:p w:rsidR="008A5C69" w:rsidRDefault="006227A4" w:rsidP="008A5C69">
      <w:pPr>
        <w:numPr>
          <w:ilvl w:val="12"/>
          <w:numId w:val="0"/>
        </w:numPr>
        <w:ind w:firstLine="567"/>
        <w:jc w:val="both"/>
      </w:pPr>
      <w:r>
        <w:t>13)</w:t>
      </w:r>
      <w:r w:rsidR="008A5C69">
        <w:t xml:space="preserve"> монтаж опор и кабельных линий уличного освещения – 1,2 млн. рублей;</w:t>
      </w:r>
    </w:p>
    <w:p w:rsidR="008A5C69" w:rsidRDefault="006227A4" w:rsidP="008A5C69">
      <w:pPr>
        <w:numPr>
          <w:ilvl w:val="12"/>
          <w:numId w:val="0"/>
        </w:numPr>
        <w:ind w:firstLine="567"/>
        <w:jc w:val="both"/>
      </w:pPr>
      <w:r>
        <w:t>14)</w:t>
      </w:r>
      <w:r w:rsidR="008A5C69">
        <w:t xml:space="preserve"> ПСД строительства муниципального кладбища - 0,9 млн. рублей;</w:t>
      </w:r>
    </w:p>
    <w:p w:rsidR="008A5C69" w:rsidRDefault="006227A4" w:rsidP="008A5C69">
      <w:pPr>
        <w:numPr>
          <w:ilvl w:val="12"/>
          <w:numId w:val="0"/>
        </w:numPr>
        <w:ind w:firstLine="567"/>
        <w:jc w:val="both"/>
      </w:pPr>
      <w:r>
        <w:t>15)</w:t>
      </w:r>
      <w:r w:rsidR="008A5C69">
        <w:t xml:space="preserve"> оказание услуг по выдаче заключений и оценке соответствия нормам, правилам и требованиям вводимых в эксплуатацию яслей на территории д/садов №№27 и №36 –0,8 млн. рублей;</w:t>
      </w:r>
    </w:p>
    <w:p w:rsidR="008A5C69" w:rsidRDefault="008A5C69" w:rsidP="008A5C69">
      <w:pPr>
        <w:numPr>
          <w:ilvl w:val="12"/>
          <w:numId w:val="0"/>
        </w:numPr>
        <w:ind w:firstLine="567"/>
        <w:jc w:val="both"/>
      </w:pPr>
      <w:r>
        <w:t xml:space="preserve">Формирование расходов бюджета городского округа город Выкса на 2020 год осуществлялось в программном формате. В 2020 году расходы на реализацию 22 муниципальных программ составили 2 424,8 млн. рублей или 78,2 % от общего объема расходов, непрограммные расходы –675,4 млн. рублей или 21,8 % от общего объема расходов. </w:t>
      </w:r>
    </w:p>
    <w:p w:rsidR="003B07FF" w:rsidRPr="006227A4" w:rsidRDefault="003B07FF" w:rsidP="00346205">
      <w:pPr>
        <w:pStyle w:val="ConsPlusNormal"/>
        <w:ind w:firstLine="567"/>
        <w:jc w:val="both"/>
        <w:rPr>
          <w:rFonts w:ascii="Times New Roman" w:hAnsi="Times New Roman" w:cs="Times New Roman"/>
          <w:sz w:val="24"/>
          <w:szCs w:val="24"/>
        </w:rPr>
      </w:pPr>
      <w:r w:rsidRPr="006227A4">
        <w:rPr>
          <w:rFonts w:ascii="Times New Roman" w:hAnsi="Times New Roman" w:cs="Times New Roman"/>
          <w:sz w:val="24"/>
          <w:szCs w:val="24"/>
        </w:rPr>
        <w:t>В целях обеспечения информационной открытости бюджетного процесса:</w:t>
      </w:r>
    </w:p>
    <w:p w:rsidR="003B07FF" w:rsidRPr="006227A4" w:rsidRDefault="003B07FF" w:rsidP="00346205">
      <w:pPr>
        <w:pStyle w:val="ConsPlusNormal"/>
        <w:ind w:firstLine="567"/>
        <w:jc w:val="both"/>
        <w:rPr>
          <w:rFonts w:ascii="Times New Roman" w:hAnsi="Times New Roman" w:cs="Times New Roman"/>
          <w:sz w:val="24"/>
          <w:szCs w:val="24"/>
        </w:rPr>
      </w:pPr>
      <w:r w:rsidRPr="006227A4">
        <w:rPr>
          <w:rFonts w:ascii="Times New Roman" w:hAnsi="Times New Roman" w:cs="Times New Roman"/>
          <w:sz w:val="24"/>
          <w:szCs w:val="24"/>
        </w:rPr>
        <w:t>1) ежегодно проводятся публичные слушания по проекту бюджета городского округа и по отчету об исполнении бюджета городского округа;</w:t>
      </w:r>
    </w:p>
    <w:p w:rsidR="003B07FF" w:rsidRPr="006227A4" w:rsidRDefault="003B07FF" w:rsidP="00346205">
      <w:pPr>
        <w:pStyle w:val="ConsPlusNormal"/>
        <w:ind w:firstLine="567"/>
        <w:jc w:val="both"/>
        <w:rPr>
          <w:rFonts w:ascii="Times New Roman" w:hAnsi="Times New Roman" w:cs="Times New Roman"/>
          <w:sz w:val="24"/>
          <w:szCs w:val="24"/>
        </w:rPr>
      </w:pPr>
      <w:r w:rsidRPr="006227A4">
        <w:rPr>
          <w:rFonts w:ascii="Times New Roman" w:hAnsi="Times New Roman" w:cs="Times New Roman"/>
          <w:sz w:val="24"/>
          <w:szCs w:val="24"/>
        </w:rPr>
        <w:t>2) ежегодно формируется информационный сборник «Бюджет для граждан», который в доступной форме знакомит население городского округа город Выкса с основными положениями главного финансового документа - решения о бюджете городского округа;</w:t>
      </w:r>
    </w:p>
    <w:p w:rsidR="003B07FF" w:rsidRPr="006227A4" w:rsidRDefault="003B07FF" w:rsidP="00346205">
      <w:pPr>
        <w:pStyle w:val="ConsPlusNormal"/>
        <w:ind w:firstLine="567"/>
        <w:jc w:val="both"/>
        <w:rPr>
          <w:rFonts w:ascii="Times New Roman" w:hAnsi="Times New Roman" w:cs="Times New Roman"/>
          <w:sz w:val="24"/>
          <w:szCs w:val="24"/>
        </w:rPr>
      </w:pPr>
      <w:r w:rsidRPr="006227A4">
        <w:rPr>
          <w:rFonts w:ascii="Times New Roman" w:hAnsi="Times New Roman" w:cs="Times New Roman"/>
          <w:sz w:val="24"/>
          <w:szCs w:val="24"/>
        </w:rPr>
        <w:t>3) регулярно размещается на официальном сайте городского округа в информационно-телекоммуникационной сети «Интернет» информация об исполнении бюджета.</w:t>
      </w:r>
    </w:p>
    <w:p w:rsidR="00E4407F" w:rsidRPr="006227A4" w:rsidRDefault="00E4407F" w:rsidP="00346205">
      <w:pPr>
        <w:ind w:firstLine="567"/>
        <w:jc w:val="both"/>
      </w:pPr>
      <w:r w:rsidRPr="006227A4">
        <w:t>В целях эффективного использования средств бюджета закупки товаров и услуг для</w:t>
      </w:r>
      <w:r w:rsidR="00E87A09" w:rsidRPr="006227A4">
        <w:t xml:space="preserve"> муниципальных и иных заказчиков</w:t>
      </w:r>
      <w:r w:rsidRPr="006227A4">
        <w:t xml:space="preserve"> городского округа проводятся на конкурсной основе.</w:t>
      </w:r>
    </w:p>
    <w:p w:rsidR="008A097A" w:rsidRPr="00984DF4" w:rsidRDefault="008A097A" w:rsidP="00346205">
      <w:pPr>
        <w:ind w:firstLine="567"/>
        <w:jc w:val="both"/>
      </w:pPr>
      <w:r w:rsidRPr="00984DF4">
        <w:t>В 201</w:t>
      </w:r>
      <w:r w:rsidR="00BE2611" w:rsidRPr="00984DF4">
        <w:t>9</w:t>
      </w:r>
      <w:r w:rsidRPr="00984DF4">
        <w:t xml:space="preserve"> году проведено закупок на поставки товаров, выполнение работ, оказание услуг – </w:t>
      </w:r>
      <w:r w:rsidR="00984DF4" w:rsidRPr="00984DF4">
        <w:t>171</w:t>
      </w:r>
      <w:r w:rsidRPr="00984DF4">
        <w:t xml:space="preserve">, из них: </w:t>
      </w:r>
    </w:p>
    <w:p w:rsidR="008A097A" w:rsidRPr="00984DF4" w:rsidRDefault="008A097A" w:rsidP="00346205">
      <w:pPr>
        <w:ind w:firstLine="567"/>
        <w:jc w:val="both"/>
      </w:pPr>
      <w:proofErr w:type="gramStart"/>
      <w:r w:rsidRPr="00984DF4">
        <w:t>открытых</w:t>
      </w:r>
      <w:proofErr w:type="gramEnd"/>
      <w:r w:rsidRPr="00984DF4">
        <w:t xml:space="preserve"> аукционов в электронной форме –</w:t>
      </w:r>
      <w:r w:rsidR="00984DF4" w:rsidRPr="00984DF4">
        <w:t>151</w:t>
      </w:r>
      <w:r w:rsidR="00970CB3" w:rsidRPr="00984DF4">
        <w:t>;</w:t>
      </w:r>
    </w:p>
    <w:p w:rsidR="00984DF4" w:rsidRPr="00984DF4" w:rsidRDefault="00984DF4" w:rsidP="00346205">
      <w:pPr>
        <w:ind w:firstLine="567"/>
        <w:jc w:val="both"/>
      </w:pPr>
      <w:proofErr w:type="gramStart"/>
      <w:r w:rsidRPr="00984DF4">
        <w:lastRenderedPageBreak/>
        <w:t>открытых</w:t>
      </w:r>
      <w:proofErr w:type="gramEnd"/>
      <w:r w:rsidRPr="00984DF4">
        <w:t xml:space="preserve"> конкурсов – 2;</w:t>
      </w:r>
    </w:p>
    <w:p w:rsidR="008A097A" w:rsidRPr="00984DF4" w:rsidRDefault="008A097A" w:rsidP="00346205">
      <w:pPr>
        <w:ind w:firstLine="567"/>
        <w:jc w:val="both"/>
      </w:pPr>
      <w:proofErr w:type="gramStart"/>
      <w:r w:rsidRPr="00984DF4">
        <w:t>извещений</w:t>
      </w:r>
      <w:proofErr w:type="gramEnd"/>
      <w:r w:rsidRPr="00984DF4">
        <w:t xml:space="preserve"> у единственного поставщика размещено - </w:t>
      </w:r>
      <w:r w:rsidR="00BE6169" w:rsidRPr="00984DF4">
        <w:t>1</w:t>
      </w:r>
      <w:r w:rsidR="00984DF4" w:rsidRPr="00984DF4">
        <w:t>8</w:t>
      </w:r>
      <w:r w:rsidR="00432E21" w:rsidRPr="00984DF4">
        <w:t>.</w:t>
      </w:r>
    </w:p>
    <w:p w:rsidR="00432E21" w:rsidRPr="00984DF4" w:rsidRDefault="008A097A" w:rsidP="00346205">
      <w:pPr>
        <w:ind w:firstLine="567"/>
        <w:jc w:val="both"/>
        <w:rPr>
          <w:bCs/>
        </w:rPr>
      </w:pPr>
      <w:r w:rsidRPr="00984DF4">
        <w:rPr>
          <w:bCs/>
        </w:rPr>
        <w:t>В структуре торгов 20</w:t>
      </w:r>
      <w:r w:rsidR="00984DF4" w:rsidRPr="00984DF4">
        <w:rPr>
          <w:bCs/>
        </w:rPr>
        <w:t>20</w:t>
      </w:r>
      <w:r w:rsidRPr="00984DF4">
        <w:rPr>
          <w:bCs/>
        </w:rPr>
        <w:t xml:space="preserve"> года по стоимостному показателю наибольшую долю (</w:t>
      </w:r>
      <w:r w:rsidR="00984DF4">
        <w:rPr>
          <w:bCs/>
        </w:rPr>
        <w:t>79,4</w:t>
      </w:r>
      <w:r w:rsidRPr="00984DF4">
        <w:rPr>
          <w:bCs/>
        </w:rPr>
        <w:t xml:space="preserve"> %) на общую сумму</w:t>
      </w:r>
      <w:r w:rsidRPr="008A5C69">
        <w:rPr>
          <w:bCs/>
          <w:color w:val="FF0000"/>
        </w:rPr>
        <w:t xml:space="preserve"> </w:t>
      </w:r>
      <w:r w:rsidR="00984DF4" w:rsidRPr="00984DF4">
        <w:rPr>
          <w:bCs/>
        </w:rPr>
        <w:t xml:space="preserve">527,115 </w:t>
      </w:r>
      <w:r w:rsidR="003A45F4" w:rsidRPr="00984DF4">
        <w:rPr>
          <w:bCs/>
        </w:rPr>
        <w:t>млн</w:t>
      </w:r>
      <w:r w:rsidRPr="00984DF4">
        <w:rPr>
          <w:bCs/>
        </w:rPr>
        <w:t>. руб.</w:t>
      </w:r>
      <w:r w:rsidRPr="008A5C69">
        <w:rPr>
          <w:bCs/>
          <w:color w:val="FF0000"/>
        </w:rPr>
        <w:t xml:space="preserve"> </w:t>
      </w:r>
      <w:r w:rsidRPr="00984DF4">
        <w:rPr>
          <w:bCs/>
        </w:rPr>
        <w:t>составили открытые аукционы в электронной форме.</w:t>
      </w:r>
    </w:p>
    <w:p w:rsidR="00970CB3" w:rsidRDefault="00970CB3" w:rsidP="00346205">
      <w:pPr>
        <w:ind w:firstLine="567"/>
        <w:jc w:val="both"/>
        <w:rPr>
          <w:bCs/>
        </w:rPr>
      </w:pPr>
      <w:r w:rsidRPr="00984DF4">
        <w:rPr>
          <w:bCs/>
        </w:rPr>
        <w:t xml:space="preserve">По результатам проведенных процедур экономия, образовавшаяся за счет снижения цены на торгах, составила </w:t>
      </w:r>
      <w:r w:rsidR="003A45F4" w:rsidRPr="00984DF4">
        <w:rPr>
          <w:bCs/>
        </w:rPr>
        <w:t>5</w:t>
      </w:r>
      <w:r w:rsidR="00984DF4" w:rsidRPr="00984DF4">
        <w:rPr>
          <w:bCs/>
        </w:rPr>
        <w:t>8</w:t>
      </w:r>
      <w:r w:rsidR="003A45F4" w:rsidRPr="00984DF4">
        <w:rPr>
          <w:bCs/>
        </w:rPr>
        <w:t>,</w:t>
      </w:r>
      <w:r w:rsidR="00984DF4" w:rsidRPr="00984DF4">
        <w:rPr>
          <w:bCs/>
        </w:rPr>
        <w:t>5</w:t>
      </w:r>
      <w:r w:rsidRPr="00984DF4">
        <w:rPr>
          <w:bCs/>
        </w:rPr>
        <w:t xml:space="preserve"> млн. руб., а в относительном выражении </w:t>
      </w:r>
      <w:r w:rsidR="00984DF4" w:rsidRPr="00984DF4">
        <w:rPr>
          <w:bCs/>
        </w:rPr>
        <w:t>7,9</w:t>
      </w:r>
      <w:r w:rsidRPr="00984DF4">
        <w:rPr>
          <w:bCs/>
        </w:rPr>
        <w:t xml:space="preserve"> % от общей суммы конкурентных закупок.</w:t>
      </w:r>
    </w:p>
    <w:p w:rsidR="009A1895" w:rsidRPr="00984DF4" w:rsidRDefault="009A1895" w:rsidP="00346205">
      <w:pPr>
        <w:ind w:firstLine="567"/>
        <w:jc w:val="both"/>
        <w:rPr>
          <w:bCs/>
        </w:rPr>
      </w:pPr>
      <w:r w:rsidRPr="009A1895">
        <w:rPr>
          <w:bCs/>
        </w:rPr>
        <w:t xml:space="preserve">Для </w:t>
      </w:r>
      <w:r>
        <w:rPr>
          <w:bCs/>
        </w:rPr>
        <w:t>субъектов малого предпринимательства</w:t>
      </w:r>
      <w:r w:rsidRPr="009A1895">
        <w:rPr>
          <w:bCs/>
        </w:rPr>
        <w:t xml:space="preserve"> было объявлено 68 аукционов. Общий объем закупок у СМП составил 262</w:t>
      </w:r>
      <w:r>
        <w:rPr>
          <w:bCs/>
        </w:rPr>
        <w:t>,8 млн.</w:t>
      </w:r>
      <w:r w:rsidRPr="009A1895">
        <w:rPr>
          <w:bCs/>
        </w:rPr>
        <w:t xml:space="preserve"> руб</w:t>
      </w:r>
      <w:r>
        <w:rPr>
          <w:bCs/>
        </w:rPr>
        <w:t>.</w:t>
      </w:r>
      <w:r w:rsidRPr="009A1895">
        <w:rPr>
          <w:bCs/>
        </w:rPr>
        <w:t>, что составляет 38,4% общего объема закупок.</w:t>
      </w:r>
    </w:p>
    <w:p w:rsidR="00E4407F" w:rsidRPr="00984DF4" w:rsidRDefault="00E4407F" w:rsidP="00984DF4">
      <w:pPr>
        <w:pStyle w:val="Standard"/>
        <w:ind w:firstLine="567"/>
        <w:jc w:val="both"/>
      </w:pPr>
      <w:r w:rsidRPr="00984DF4">
        <w:t xml:space="preserve">На территории городского округа </w:t>
      </w:r>
      <w:r w:rsidR="00247FA0" w:rsidRPr="00984DF4">
        <w:t>нет предприятий</w:t>
      </w:r>
      <w:r w:rsidRPr="00984DF4">
        <w:t xml:space="preserve"> муниципальн</w:t>
      </w:r>
      <w:r w:rsidR="00247FA0" w:rsidRPr="00984DF4">
        <w:t xml:space="preserve">ой формы собственности, </w:t>
      </w:r>
      <w:r w:rsidR="00BE6169" w:rsidRPr="00984DF4">
        <w:t>находящихся в</w:t>
      </w:r>
      <w:r w:rsidRPr="00984DF4">
        <w:t xml:space="preserve"> стадии банкротства.</w:t>
      </w:r>
      <w:r w:rsidR="00247FA0" w:rsidRPr="00984DF4">
        <w:t xml:space="preserve"> Все процедуры завершены.</w:t>
      </w:r>
    </w:p>
    <w:p w:rsidR="00984DF4" w:rsidRPr="00984DF4" w:rsidRDefault="00E4407F" w:rsidP="00984DF4">
      <w:pPr>
        <w:pStyle w:val="Default"/>
        <w:jc w:val="both"/>
        <w:rPr>
          <w:color w:val="auto"/>
        </w:rPr>
      </w:pPr>
      <w:r w:rsidRPr="00984DF4">
        <w:rPr>
          <w:color w:val="auto"/>
        </w:rPr>
        <w:t>Стоимость основных фондов всех организаций муниципальной формы собственности составила на конец</w:t>
      </w:r>
      <w:r w:rsidR="00984DF4" w:rsidRPr="00984DF4">
        <w:rPr>
          <w:color w:val="auto"/>
        </w:rPr>
        <w:t xml:space="preserve"> </w:t>
      </w:r>
      <w:r w:rsidR="00D2768F" w:rsidRPr="00984DF4">
        <w:rPr>
          <w:color w:val="auto"/>
        </w:rPr>
        <w:t xml:space="preserve">года </w:t>
      </w:r>
      <w:r w:rsidR="00984DF4" w:rsidRPr="00984DF4">
        <w:rPr>
          <w:color w:val="auto"/>
        </w:rPr>
        <w:t>7530,4</w:t>
      </w:r>
      <w:r w:rsidR="005B1741" w:rsidRPr="00984DF4">
        <w:rPr>
          <w:color w:val="auto"/>
        </w:rPr>
        <w:t xml:space="preserve"> </w:t>
      </w:r>
      <w:r w:rsidR="00335464" w:rsidRPr="00984DF4">
        <w:rPr>
          <w:color w:val="auto"/>
        </w:rPr>
        <w:t xml:space="preserve">млн. руб. </w:t>
      </w:r>
      <w:r w:rsidR="00984DF4" w:rsidRPr="00984DF4">
        <w:rPr>
          <w:color w:val="auto"/>
        </w:rPr>
        <w:t>Увеличение основных фондов вызвано</w:t>
      </w:r>
      <w:r w:rsidR="00984DF4" w:rsidRPr="00984DF4">
        <w:rPr>
          <w:rFonts w:eastAsia="Calibri"/>
          <w:color w:val="auto"/>
        </w:rPr>
        <w:t xml:space="preserve"> </w:t>
      </w:r>
      <w:r w:rsidR="00984DF4" w:rsidRPr="00984DF4">
        <w:rPr>
          <w:rFonts w:eastAsia="Calibri"/>
          <w:color w:val="auto"/>
          <w:sz w:val="23"/>
          <w:szCs w:val="23"/>
        </w:rPr>
        <w:t>строительством новых объектов муниципальной формы собственности</w:t>
      </w:r>
      <w:r w:rsidR="00984DF4">
        <w:rPr>
          <w:rFonts w:eastAsia="Calibri"/>
          <w:color w:val="auto"/>
          <w:sz w:val="23"/>
          <w:szCs w:val="23"/>
        </w:rPr>
        <w:t>.</w:t>
      </w:r>
    </w:p>
    <w:p w:rsidR="00E4407F" w:rsidRPr="00984DF4" w:rsidRDefault="00335464" w:rsidP="00346205">
      <w:pPr>
        <w:pStyle w:val="Standard"/>
        <w:ind w:firstLine="567"/>
        <w:jc w:val="both"/>
      </w:pPr>
      <w:r w:rsidRPr="00984DF4">
        <w:t>В</w:t>
      </w:r>
      <w:r w:rsidR="00E4407F" w:rsidRPr="00984DF4">
        <w:t xml:space="preserve"> течение года администрацией городского округа проводилась плановая инвентаризация объектов инженерной инфраструктуры с последующим оформлением прав муниципальной собственности, в результате которой осуществлялось уточнение стоимости существующих объектов, осуществлен ввод в эксплуатацию и приобретены по сделкам новые объекты (инженерная инфраструктура, квартиры и т. п.).</w:t>
      </w:r>
    </w:p>
    <w:p w:rsidR="00E4407F" w:rsidRPr="00984DF4" w:rsidRDefault="00E4407F" w:rsidP="00346205">
      <w:pPr>
        <w:pStyle w:val="Standard"/>
        <w:ind w:firstLine="567"/>
        <w:jc w:val="both"/>
      </w:pPr>
      <w:r w:rsidRPr="00984DF4">
        <w:t xml:space="preserve">Решением Совета </w:t>
      </w:r>
      <w:r w:rsidR="00E159CF" w:rsidRPr="00984DF4">
        <w:t>д</w:t>
      </w:r>
      <w:r w:rsidRPr="00984DF4">
        <w:t xml:space="preserve">епутатов городского округа от 17.12.2013 года № 87 утвержден </w:t>
      </w:r>
      <w:r w:rsidR="00335464" w:rsidRPr="00984DF4">
        <w:t>Г</w:t>
      </w:r>
      <w:r w:rsidRPr="00984DF4">
        <w:t>енеральный план городского округа город Выкса Нижегородской области до 2035 года.</w:t>
      </w:r>
    </w:p>
    <w:p w:rsidR="00162B40" w:rsidRPr="00FC1533" w:rsidRDefault="00162B40" w:rsidP="00346205">
      <w:pPr>
        <w:pStyle w:val="Standard"/>
        <w:ind w:firstLine="567"/>
        <w:jc w:val="both"/>
      </w:pPr>
    </w:p>
    <w:p w:rsidR="00BC718B" w:rsidRPr="00FC1533" w:rsidRDefault="00BC718B" w:rsidP="00346205">
      <w:pPr>
        <w:pStyle w:val="Standard"/>
        <w:ind w:firstLine="567"/>
        <w:rPr>
          <w:b/>
          <w:bCs/>
        </w:rPr>
      </w:pPr>
      <w:r w:rsidRPr="001538DF">
        <w:rPr>
          <w:b/>
          <w:bCs/>
        </w:rPr>
        <w:t>Энергосбережение и повышение энергетической эффективности</w:t>
      </w:r>
    </w:p>
    <w:p w:rsidR="00BC718B" w:rsidRDefault="00BC718B" w:rsidP="00346205">
      <w:pPr>
        <w:ind w:firstLine="567"/>
        <w:jc w:val="both"/>
      </w:pPr>
    </w:p>
    <w:p w:rsidR="008C02BE" w:rsidRDefault="008C02BE" w:rsidP="00346205">
      <w:pPr>
        <w:ind w:firstLine="567"/>
        <w:jc w:val="both"/>
      </w:pPr>
      <w:r>
        <w:t>В 20</w:t>
      </w:r>
      <w:r w:rsidR="009A1895">
        <w:t>20</w:t>
      </w:r>
      <w:r>
        <w:t xml:space="preserve"> году на территории городского округа продолжалась работа в рамках реализации Федерального закона Российской Федерации от 23 ноября 2009 года № 261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C02BE" w:rsidRPr="00741D38" w:rsidRDefault="008C02BE" w:rsidP="00346205">
      <w:pPr>
        <w:ind w:firstLine="567"/>
        <w:jc w:val="both"/>
      </w:pPr>
      <w:r w:rsidRPr="00BE6F7D">
        <w:t>Активно ведется работа по оборудованию общедомовыми приборами учета многоквартирных домов. Уже установлено 3</w:t>
      </w:r>
      <w:r w:rsidR="00BE6F7D" w:rsidRPr="00BE6F7D">
        <w:t>43</w:t>
      </w:r>
      <w:r w:rsidRPr="00BE6F7D">
        <w:t xml:space="preserve"> прибора учета тепла или </w:t>
      </w:r>
      <w:r w:rsidR="00BE6F7D" w:rsidRPr="00BE6F7D">
        <w:t>72,2</w:t>
      </w:r>
      <w:r w:rsidRPr="00BE6F7D">
        <w:t xml:space="preserve"> % от общей потребности, </w:t>
      </w:r>
      <w:r w:rsidR="00741D38" w:rsidRPr="00741D38">
        <w:t>337</w:t>
      </w:r>
      <w:r w:rsidRPr="00741D38">
        <w:t xml:space="preserve"> – холодной воды или </w:t>
      </w:r>
      <w:r w:rsidR="00741D38" w:rsidRPr="00741D38">
        <w:t>77,8</w:t>
      </w:r>
      <w:r w:rsidRPr="00741D38">
        <w:t xml:space="preserve"> % от общей потребности, </w:t>
      </w:r>
      <w:r w:rsidR="00741D38" w:rsidRPr="00741D38">
        <w:t xml:space="preserve">146 </w:t>
      </w:r>
      <w:r w:rsidRPr="00741D38">
        <w:t xml:space="preserve">– горячей воды или </w:t>
      </w:r>
      <w:r w:rsidR="00741D38" w:rsidRPr="00741D38">
        <w:t>84,9</w:t>
      </w:r>
      <w:r w:rsidRPr="00741D38">
        <w:t xml:space="preserve"> % от общей потребности и 55</w:t>
      </w:r>
      <w:r w:rsidR="00741D38" w:rsidRPr="00741D38">
        <w:t>7</w:t>
      </w:r>
      <w:r w:rsidRPr="00741D38">
        <w:t xml:space="preserve"> общедомовых прибора учета электрической энергии, что составляет 100 % от общей потребности.</w:t>
      </w:r>
    </w:p>
    <w:p w:rsidR="008C02BE" w:rsidRDefault="008C02BE" w:rsidP="00346205">
      <w:pPr>
        <w:ind w:firstLine="567"/>
        <w:jc w:val="both"/>
      </w:pPr>
      <w:r w:rsidRPr="00741D38">
        <w:t>Наконец 20</w:t>
      </w:r>
      <w:r w:rsidR="00741D38" w:rsidRPr="00741D38">
        <w:t>20</w:t>
      </w:r>
      <w:r w:rsidRPr="00741D38">
        <w:t xml:space="preserve"> года количество индивидуальных приборов учета на холодное</w:t>
      </w:r>
      <w:r w:rsidR="002B0953" w:rsidRPr="00741D38">
        <w:t xml:space="preserve"> </w:t>
      </w:r>
      <w:r w:rsidRPr="00741D38">
        <w:t>водоснабжение в многоквартирных жилых домах составляет 2</w:t>
      </w:r>
      <w:r w:rsidR="00741D38" w:rsidRPr="00741D38">
        <w:t>2264</w:t>
      </w:r>
      <w:r w:rsidRPr="00741D38">
        <w:t xml:space="preserve"> ед. или </w:t>
      </w:r>
      <w:r w:rsidR="00741D38" w:rsidRPr="00741D38">
        <w:t>86,9</w:t>
      </w:r>
      <w:r w:rsidRPr="00741D38">
        <w:t xml:space="preserve"> % от</w:t>
      </w:r>
      <w:r w:rsidR="002B0953" w:rsidRPr="00741D38">
        <w:t xml:space="preserve"> </w:t>
      </w:r>
      <w:r w:rsidRPr="00741D38">
        <w:t xml:space="preserve">общей потребности, ГВС – </w:t>
      </w:r>
      <w:r w:rsidR="00741D38" w:rsidRPr="00741D38">
        <w:t>11125</w:t>
      </w:r>
      <w:r w:rsidRPr="00741D38">
        <w:t xml:space="preserve"> ед. или </w:t>
      </w:r>
      <w:r w:rsidR="00741D38" w:rsidRPr="00741D38">
        <w:t>90,6</w:t>
      </w:r>
      <w:r w:rsidRPr="00741D38">
        <w:t xml:space="preserve"> % от общей потребности, по электрической</w:t>
      </w:r>
      <w:r w:rsidR="002B0953" w:rsidRPr="00741D38">
        <w:t xml:space="preserve"> </w:t>
      </w:r>
      <w:r w:rsidRPr="00741D38">
        <w:t>энергии установлено 25</w:t>
      </w:r>
      <w:r w:rsidR="00741D38" w:rsidRPr="00741D38">
        <w:t>536</w:t>
      </w:r>
      <w:r w:rsidRPr="00741D38">
        <w:t xml:space="preserve"> приборов учета или </w:t>
      </w:r>
      <w:r w:rsidR="00741D38" w:rsidRPr="00741D38">
        <w:t>98,8</w:t>
      </w:r>
      <w:r w:rsidRPr="00741D38">
        <w:t xml:space="preserve"> % от общей потребности, по газу –</w:t>
      </w:r>
      <w:r w:rsidR="00741D38" w:rsidRPr="00741D38">
        <w:t xml:space="preserve"> </w:t>
      </w:r>
      <w:r w:rsidRPr="00741D38">
        <w:t>13453 ед. или 59,74 % от общей потребности.</w:t>
      </w:r>
    </w:p>
    <w:p w:rsidR="00286E74" w:rsidRPr="00741D38" w:rsidRDefault="00286E74" w:rsidP="00286E74">
      <w:pPr>
        <w:ind w:firstLine="567"/>
        <w:jc w:val="both"/>
      </w:pPr>
      <w:r w:rsidRPr="00741D38">
        <w:t>В результате проведенной работы в 2020 году произошло сокращение удельного потребления следующих энергетических ресурсов в многоквартирных домах:</w:t>
      </w:r>
    </w:p>
    <w:p w:rsidR="00286E74" w:rsidRPr="00286E74" w:rsidRDefault="00286E74" w:rsidP="00286E74">
      <w:pPr>
        <w:ind w:firstLine="567"/>
        <w:jc w:val="both"/>
      </w:pPr>
      <w:r w:rsidRPr="00286E74">
        <w:t xml:space="preserve">1) расход тепловой энергии уменьшился на </w:t>
      </w:r>
      <w:r w:rsidRPr="00286E74">
        <w:t>3316,7</w:t>
      </w:r>
      <w:r w:rsidRPr="00286E74">
        <w:t xml:space="preserve"> Гкал;</w:t>
      </w:r>
    </w:p>
    <w:p w:rsidR="00286E74" w:rsidRPr="00286E74" w:rsidRDefault="00286E74" w:rsidP="00286E74">
      <w:pPr>
        <w:ind w:firstLine="567"/>
        <w:jc w:val="both"/>
      </w:pPr>
      <w:r w:rsidRPr="00286E74">
        <w:t xml:space="preserve">2) расход </w:t>
      </w:r>
      <w:r w:rsidRPr="00286E74">
        <w:t>природного газа</w:t>
      </w:r>
      <w:r w:rsidRPr="00286E74">
        <w:t xml:space="preserve"> уменьшился на </w:t>
      </w:r>
      <w:r w:rsidRPr="00286E74">
        <w:t>602,6</w:t>
      </w:r>
      <w:r w:rsidRPr="00286E74">
        <w:t xml:space="preserve"> тыс. м³;</w:t>
      </w:r>
    </w:p>
    <w:p w:rsidR="00286E74" w:rsidRPr="00286E74" w:rsidRDefault="00286E74" w:rsidP="00286E74">
      <w:pPr>
        <w:ind w:firstLine="567"/>
        <w:jc w:val="both"/>
      </w:pPr>
      <w:r w:rsidRPr="00286E74">
        <w:t>Наибольшее сокращение отмечено по природно</w:t>
      </w:r>
      <w:r w:rsidRPr="00286E74">
        <w:t>му</w:t>
      </w:r>
      <w:r w:rsidRPr="00286E74">
        <w:t xml:space="preserve"> газ</w:t>
      </w:r>
      <w:r w:rsidRPr="00286E74">
        <w:t>у</w:t>
      </w:r>
      <w:r w:rsidRPr="00286E74">
        <w:t xml:space="preserve"> на </w:t>
      </w:r>
      <w:r w:rsidRPr="00286E74">
        <w:t>4,1</w:t>
      </w:r>
      <w:r w:rsidRPr="00286E74">
        <w:t xml:space="preserve"> %.</w:t>
      </w:r>
    </w:p>
    <w:p w:rsidR="00286E74" w:rsidRPr="00286E74" w:rsidRDefault="00286E74" w:rsidP="00286E74">
      <w:pPr>
        <w:ind w:firstLine="567"/>
        <w:jc w:val="both"/>
      </w:pPr>
      <w:r w:rsidRPr="00286E74">
        <w:t>Увеличение потребления коммунальных услуг</w:t>
      </w:r>
      <w:r w:rsidR="00F011A6">
        <w:t xml:space="preserve"> (холодного и горячего водоснабжения, электроэнергии)</w:t>
      </w:r>
      <w:r w:rsidRPr="00286E74">
        <w:t xml:space="preserve"> населением вызвано введением режима самоизоляции в начале 2020 года, а также продолжением дистанционного рабочего процесса в течении всего года у значительного числа работников предприятий и организаций.</w:t>
      </w:r>
    </w:p>
    <w:p w:rsidR="00286E74" w:rsidRDefault="00286E74" w:rsidP="00286E74">
      <w:pPr>
        <w:ind w:firstLine="567"/>
        <w:jc w:val="both"/>
      </w:pPr>
      <w:r>
        <w:t xml:space="preserve">Проводилась работа по повышению энергетической эффективности, сокращению затрат на обеспечение бюджетных учреждений, жилищного фонда всеми видами энергетических ресурсов (вода, электрическая и тепловая энергия), снижению себестоимости энергоресурсов </w:t>
      </w:r>
      <w:proofErr w:type="spellStart"/>
      <w:r>
        <w:t>энергоснабжающими</w:t>
      </w:r>
      <w:proofErr w:type="spellEnd"/>
      <w:r>
        <w:t xml:space="preserve"> организациями.</w:t>
      </w:r>
    </w:p>
    <w:p w:rsidR="00286E74" w:rsidRPr="00FC1533" w:rsidRDefault="00286E74" w:rsidP="00286E74">
      <w:pPr>
        <w:ind w:firstLine="567"/>
        <w:jc w:val="both"/>
      </w:pPr>
      <w:r>
        <w:t>На сегодняшний день практически на 100 % все муниципальные учреждения городского округа оснащены приборами учета.</w:t>
      </w:r>
      <w:bookmarkStart w:id="0" w:name="_GoBack"/>
      <w:bookmarkEnd w:id="0"/>
    </w:p>
    <w:tbl>
      <w:tblPr>
        <w:tblW w:w="50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firstRow="0" w:lastRow="0" w:firstColumn="0" w:lastColumn="0" w:noHBand="0" w:noVBand="0"/>
      </w:tblPr>
      <w:tblGrid>
        <w:gridCol w:w="1228"/>
        <w:gridCol w:w="1075"/>
        <w:gridCol w:w="1128"/>
        <w:gridCol w:w="1075"/>
        <w:gridCol w:w="1128"/>
        <w:gridCol w:w="1075"/>
        <w:gridCol w:w="1128"/>
        <w:gridCol w:w="1075"/>
        <w:gridCol w:w="1128"/>
      </w:tblGrid>
      <w:tr w:rsidR="00286E74" w:rsidRPr="00FC1533" w:rsidTr="00CA7687">
        <w:trPr>
          <w:jc w:val="center"/>
        </w:trPr>
        <w:tc>
          <w:tcPr>
            <w:tcW w:w="1406" w:type="dxa"/>
            <w:vMerge w:val="restart"/>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lastRenderedPageBreak/>
              <w:t>Наименова</w:t>
            </w:r>
            <w:r w:rsidRPr="00E902CE">
              <w:rPr>
                <w:sz w:val="22"/>
                <w:szCs w:val="22"/>
                <w:lang w:eastAsia="ko-KR"/>
              </w:rPr>
              <w:softHyphen/>
              <w:t>ние энерго</w:t>
            </w:r>
            <w:r w:rsidRPr="00E902CE">
              <w:rPr>
                <w:sz w:val="22"/>
                <w:szCs w:val="22"/>
                <w:lang w:eastAsia="ko-KR"/>
              </w:rPr>
              <w:softHyphen/>
              <w:t>ресурса</w:t>
            </w:r>
          </w:p>
        </w:tc>
        <w:tc>
          <w:tcPr>
            <w:tcW w:w="2025" w:type="dxa"/>
            <w:gridSpan w:val="2"/>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Образование</w:t>
            </w:r>
          </w:p>
        </w:tc>
        <w:tc>
          <w:tcPr>
            <w:tcW w:w="2203" w:type="dxa"/>
            <w:gridSpan w:val="2"/>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Культура</w:t>
            </w:r>
          </w:p>
        </w:tc>
        <w:tc>
          <w:tcPr>
            <w:tcW w:w="2203" w:type="dxa"/>
            <w:gridSpan w:val="2"/>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Спорт</w:t>
            </w:r>
          </w:p>
        </w:tc>
        <w:tc>
          <w:tcPr>
            <w:tcW w:w="2203" w:type="dxa"/>
            <w:gridSpan w:val="2"/>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Муниципальные образования</w:t>
            </w:r>
          </w:p>
        </w:tc>
      </w:tr>
      <w:tr w:rsidR="00286E74" w:rsidRPr="00FC1533" w:rsidTr="00CA7687">
        <w:trPr>
          <w:jc w:val="center"/>
        </w:trPr>
        <w:tc>
          <w:tcPr>
            <w:tcW w:w="1406" w:type="dxa"/>
            <w:vMerge/>
            <w:shd w:val="clear" w:color="auto" w:fill="auto"/>
            <w:vAlign w:val="center"/>
          </w:tcPr>
          <w:p w:rsidR="00286E74" w:rsidRPr="00E902CE" w:rsidRDefault="00286E74" w:rsidP="00CA7687">
            <w:pPr>
              <w:jc w:val="center"/>
              <w:rPr>
                <w:sz w:val="22"/>
                <w:szCs w:val="22"/>
                <w:lang w:eastAsia="ko-KR"/>
              </w:rPr>
            </w:pPr>
          </w:p>
        </w:tc>
        <w:tc>
          <w:tcPr>
            <w:tcW w:w="897" w:type="dxa"/>
            <w:shd w:val="clear" w:color="auto" w:fill="auto"/>
            <w:vAlign w:val="center"/>
          </w:tcPr>
          <w:p w:rsidR="00286E74" w:rsidRPr="00E902CE" w:rsidRDefault="00286E74" w:rsidP="00CA7687">
            <w:pPr>
              <w:jc w:val="center"/>
              <w:rPr>
                <w:sz w:val="22"/>
                <w:szCs w:val="22"/>
                <w:lang w:eastAsia="ko-KR"/>
              </w:rPr>
            </w:pPr>
            <w:proofErr w:type="gramStart"/>
            <w:r w:rsidRPr="00E902CE">
              <w:rPr>
                <w:sz w:val="22"/>
                <w:szCs w:val="22"/>
                <w:lang w:eastAsia="ko-KR"/>
              </w:rPr>
              <w:t>необходи</w:t>
            </w:r>
            <w:r w:rsidRPr="00E902CE">
              <w:rPr>
                <w:sz w:val="22"/>
                <w:szCs w:val="22"/>
                <w:lang w:eastAsia="ko-KR"/>
              </w:rPr>
              <w:softHyphen/>
              <w:t>мо</w:t>
            </w:r>
            <w:proofErr w:type="gramEnd"/>
          </w:p>
        </w:tc>
        <w:tc>
          <w:tcPr>
            <w:tcW w:w="1128" w:type="dxa"/>
            <w:shd w:val="clear" w:color="auto" w:fill="auto"/>
            <w:vAlign w:val="center"/>
          </w:tcPr>
          <w:p w:rsidR="00286E74" w:rsidRPr="00E902CE" w:rsidRDefault="00286E74" w:rsidP="00CA7687">
            <w:pPr>
              <w:jc w:val="center"/>
              <w:rPr>
                <w:sz w:val="22"/>
                <w:szCs w:val="22"/>
                <w:lang w:eastAsia="ko-KR"/>
              </w:rPr>
            </w:pPr>
            <w:proofErr w:type="gramStart"/>
            <w:r w:rsidRPr="00E902CE">
              <w:rPr>
                <w:sz w:val="22"/>
                <w:szCs w:val="22"/>
                <w:lang w:eastAsia="ko-KR"/>
              </w:rPr>
              <w:t>установле</w:t>
            </w:r>
            <w:r w:rsidRPr="00E902CE">
              <w:rPr>
                <w:sz w:val="22"/>
                <w:szCs w:val="22"/>
                <w:lang w:eastAsia="ko-KR"/>
              </w:rPr>
              <w:softHyphen/>
              <w:t>но</w:t>
            </w:r>
            <w:proofErr w:type="gramEnd"/>
          </w:p>
        </w:tc>
        <w:tc>
          <w:tcPr>
            <w:tcW w:w="1075" w:type="dxa"/>
            <w:shd w:val="clear" w:color="auto" w:fill="auto"/>
            <w:vAlign w:val="center"/>
          </w:tcPr>
          <w:p w:rsidR="00286E74" w:rsidRPr="00E902CE" w:rsidRDefault="00286E74" w:rsidP="00CA7687">
            <w:pPr>
              <w:jc w:val="center"/>
              <w:rPr>
                <w:sz w:val="22"/>
                <w:szCs w:val="22"/>
                <w:lang w:eastAsia="ko-KR"/>
              </w:rPr>
            </w:pPr>
            <w:proofErr w:type="gramStart"/>
            <w:r w:rsidRPr="00E902CE">
              <w:rPr>
                <w:sz w:val="22"/>
                <w:szCs w:val="22"/>
                <w:lang w:eastAsia="ko-KR"/>
              </w:rPr>
              <w:t>необходи</w:t>
            </w:r>
            <w:r w:rsidRPr="00E902CE">
              <w:rPr>
                <w:sz w:val="22"/>
                <w:szCs w:val="22"/>
                <w:lang w:eastAsia="ko-KR"/>
              </w:rPr>
              <w:softHyphen/>
              <w:t>мо</w:t>
            </w:r>
            <w:proofErr w:type="gramEnd"/>
          </w:p>
        </w:tc>
        <w:tc>
          <w:tcPr>
            <w:tcW w:w="1128" w:type="dxa"/>
            <w:shd w:val="clear" w:color="auto" w:fill="auto"/>
            <w:vAlign w:val="center"/>
          </w:tcPr>
          <w:p w:rsidR="00286E74" w:rsidRPr="00E902CE" w:rsidRDefault="00286E74" w:rsidP="00CA7687">
            <w:pPr>
              <w:jc w:val="center"/>
              <w:rPr>
                <w:sz w:val="22"/>
                <w:szCs w:val="22"/>
                <w:lang w:eastAsia="ko-KR"/>
              </w:rPr>
            </w:pPr>
            <w:proofErr w:type="gramStart"/>
            <w:r w:rsidRPr="00E902CE">
              <w:rPr>
                <w:sz w:val="22"/>
                <w:szCs w:val="22"/>
                <w:lang w:eastAsia="ko-KR"/>
              </w:rPr>
              <w:t>установле</w:t>
            </w:r>
            <w:r w:rsidRPr="00E902CE">
              <w:rPr>
                <w:sz w:val="22"/>
                <w:szCs w:val="22"/>
                <w:lang w:eastAsia="ko-KR"/>
              </w:rPr>
              <w:softHyphen/>
              <w:t>но</w:t>
            </w:r>
            <w:proofErr w:type="gramEnd"/>
          </w:p>
        </w:tc>
        <w:tc>
          <w:tcPr>
            <w:tcW w:w="1075" w:type="dxa"/>
            <w:shd w:val="clear" w:color="auto" w:fill="auto"/>
            <w:vAlign w:val="center"/>
          </w:tcPr>
          <w:p w:rsidR="00286E74" w:rsidRPr="00E902CE" w:rsidRDefault="00286E74" w:rsidP="00CA7687">
            <w:pPr>
              <w:jc w:val="center"/>
              <w:rPr>
                <w:sz w:val="22"/>
                <w:szCs w:val="22"/>
                <w:lang w:eastAsia="ko-KR"/>
              </w:rPr>
            </w:pPr>
            <w:proofErr w:type="gramStart"/>
            <w:r w:rsidRPr="00E902CE">
              <w:rPr>
                <w:sz w:val="22"/>
                <w:szCs w:val="22"/>
                <w:lang w:eastAsia="ko-KR"/>
              </w:rPr>
              <w:t>необходи</w:t>
            </w:r>
            <w:r w:rsidRPr="00E902CE">
              <w:rPr>
                <w:sz w:val="22"/>
                <w:szCs w:val="22"/>
                <w:lang w:eastAsia="ko-KR"/>
              </w:rPr>
              <w:softHyphen/>
              <w:t>мо</w:t>
            </w:r>
            <w:proofErr w:type="gramEnd"/>
          </w:p>
        </w:tc>
        <w:tc>
          <w:tcPr>
            <w:tcW w:w="1128" w:type="dxa"/>
            <w:shd w:val="clear" w:color="auto" w:fill="auto"/>
            <w:vAlign w:val="center"/>
          </w:tcPr>
          <w:p w:rsidR="00286E74" w:rsidRPr="00E902CE" w:rsidRDefault="00286E74" w:rsidP="00CA7687">
            <w:pPr>
              <w:jc w:val="center"/>
              <w:rPr>
                <w:sz w:val="22"/>
                <w:szCs w:val="22"/>
                <w:lang w:eastAsia="ko-KR"/>
              </w:rPr>
            </w:pPr>
            <w:proofErr w:type="gramStart"/>
            <w:r w:rsidRPr="00E902CE">
              <w:rPr>
                <w:sz w:val="22"/>
                <w:szCs w:val="22"/>
                <w:lang w:eastAsia="ko-KR"/>
              </w:rPr>
              <w:t>установле</w:t>
            </w:r>
            <w:r w:rsidRPr="00E902CE">
              <w:rPr>
                <w:sz w:val="22"/>
                <w:szCs w:val="22"/>
                <w:lang w:eastAsia="ko-KR"/>
              </w:rPr>
              <w:softHyphen/>
              <w:t>но</w:t>
            </w:r>
            <w:proofErr w:type="gramEnd"/>
          </w:p>
        </w:tc>
        <w:tc>
          <w:tcPr>
            <w:tcW w:w="1075" w:type="dxa"/>
            <w:shd w:val="clear" w:color="auto" w:fill="auto"/>
            <w:vAlign w:val="center"/>
          </w:tcPr>
          <w:p w:rsidR="00286E74" w:rsidRPr="00E902CE" w:rsidRDefault="00286E74" w:rsidP="00CA7687">
            <w:pPr>
              <w:jc w:val="center"/>
              <w:rPr>
                <w:sz w:val="22"/>
                <w:szCs w:val="22"/>
                <w:lang w:eastAsia="ko-KR"/>
              </w:rPr>
            </w:pPr>
            <w:proofErr w:type="gramStart"/>
            <w:r w:rsidRPr="00E902CE">
              <w:rPr>
                <w:sz w:val="22"/>
                <w:szCs w:val="22"/>
                <w:lang w:eastAsia="ko-KR"/>
              </w:rPr>
              <w:t>необходи</w:t>
            </w:r>
            <w:r w:rsidRPr="00E902CE">
              <w:rPr>
                <w:sz w:val="22"/>
                <w:szCs w:val="22"/>
                <w:lang w:eastAsia="ko-KR"/>
              </w:rPr>
              <w:softHyphen/>
              <w:t>мо</w:t>
            </w:r>
            <w:proofErr w:type="gramEnd"/>
          </w:p>
        </w:tc>
        <w:tc>
          <w:tcPr>
            <w:tcW w:w="1128" w:type="dxa"/>
            <w:shd w:val="clear" w:color="auto" w:fill="auto"/>
            <w:vAlign w:val="center"/>
          </w:tcPr>
          <w:p w:rsidR="00286E74" w:rsidRPr="00E902CE" w:rsidRDefault="00286E74" w:rsidP="00CA7687">
            <w:pPr>
              <w:jc w:val="center"/>
              <w:rPr>
                <w:sz w:val="22"/>
                <w:szCs w:val="22"/>
                <w:lang w:eastAsia="ko-KR"/>
              </w:rPr>
            </w:pPr>
            <w:proofErr w:type="gramStart"/>
            <w:r w:rsidRPr="00E902CE">
              <w:rPr>
                <w:sz w:val="22"/>
                <w:szCs w:val="22"/>
                <w:lang w:eastAsia="ko-KR"/>
              </w:rPr>
              <w:t>установле</w:t>
            </w:r>
            <w:r w:rsidRPr="00E902CE">
              <w:rPr>
                <w:sz w:val="22"/>
                <w:szCs w:val="22"/>
                <w:lang w:eastAsia="ko-KR"/>
              </w:rPr>
              <w:softHyphen/>
              <w:t>но</w:t>
            </w:r>
            <w:proofErr w:type="gramEnd"/>
          </w:p>
        </w:tc>
      </w:tr>
      <w:tr w:rsidR="00286E74" w:rsidRPr="00FC1533" w:rsidTr="00CA7687">
        <w:trPr>
          <w:trHeight w:val="285"/>
          <w:jc w:val="center"/>
        </w:trPr>
        <w:tc>
          <w:tcPr>
            <w:tcW w:w="1406" w:type="dxa"/>
            <w:shd w:val="clear" w:color="auto" w:fill="auto"/>
            <w:vAlign w:val="center"/>
          </w:tcPr>
          <w:p w:rsidR="00286E74" w:rsidRPr="00E902CE" w:rsidRDefault="00286E74" w:rsidP="00CA7687">
            <w:pPr>
              <w:rPr>
                <w:sz w:val="22"/>
                <w:szCs w:val="22"/>
                <w:lang w:eastAsia="ko-KR"/>
              </w:rPr>
            </w:pPr>
            <w:r w:rsidRPr="00E902CE">
              <w:rPr>
                <w:sz w:val="22"/>
                <w:szCs w:val="22"/>
                <w:lang w:eastAsia="ko-KR"/>
              </w:rPr>
              <w:t>Эл/энергия</w:t>
            </w:r>
          </w:p>
        </w:tc>
        <w:tc>
          <w:tcPr>
            <w:tcW w:w="897"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110</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110</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37</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37</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8</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8</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14</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14</w:t>
            </w:r>
          </w:p>
        </w:tc>
      </w:tr>
      <w:tr w:rsidR="00286E74" w:rsidRPr="00FC1533" w:rsidTr="00CA7687">
        <w:trPr>
          <w:trHeight w:val="285"/>
          <w:jc w:val="center"/>
        </w:trPr>
        <w:tc>
          <w:tcPr>
            <w:tcW w:w="1406" w:type="dxa"/>
            <w:shd w:val="clear" w:color="auto" w:fill="auto"/>
            <w:vAlign w:val="center"/>
          </w:tcPr>
          <w:p w:rsidR="00286E74" w:rsidRPr="00E902CE" w:rsidRDefault="00286E74" w:rsidP="00CA7687">
            <w:pPr>
              <w:rPr>
                <w:sz w:val="22"/>
                <w:szCs w:val="22"/>
                <w:lang w:eastAsia="ko-KR"/>
              </w:rPr>
            </w:pPr>
            <w:r w:rsidRPr="00E902CE">
              <w:rPr>
                <w:sz w:val="22"/>
                <w:szCs w:val="22"/>
                <w:lang w:eastAsia="ko-KR"/>
              </w:rPr>
              <w:t>Газ</w:t>
            </w:r>
          </w:p>
        </w:tc>
        <w:tc>
          <w:tcPr>
            <w:tcW w:w="897"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2</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2</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6</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6</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0</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0</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0</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0</w:t>
            </w:r>
          </w:p>
        </w:tc>
      </w:tr>
      <w:tr w:rsidR="00286E74" w:rsidRPr="00FC1533" w:rsidTr="00CA7687">
        <w:trPr>
          <w:trHeight w:val="285"/>
          <w:jc w:val="center"/>
        </w:trPr>
        <w:tc>
          <w:tcPr>
            <w:tcW w:w="1406" w:type="dxa"/>
            <w:shd w:val="clear" w:color="auto" w:fill="auto"/>
            <w:vAlign w:val="center"/>
          </w:tcPr>
          <w:p w:rsidR="00286E74" w:rsidRPr="00E902CE" w:rsidRDefault="00286E74" w:rsidP="00CA7687">
            <w:pPr>
              <w:rPr>
                <w:sz w:val="22"/>
                <w:szCs w:val="22"/>
                <w:lang w:eastAsia="ko-KR"/>
              </w:rPr>
            </w:pPr>
            <w:r w:rsidRPr="00E902CE">
              <w:rPr>
                <w:sz w:val="22"/>
                <w:szCs w:val="22"/>
                <w:lang w:eastAsia="ko-KR"/>
              </w:rPr>
              <w:t>Горячая вода</w:t>
            </w:r>
          </w:p>
        </w:tc>
        <w:tc>
          <w:tcPr>
            <w:tcW w:w="897"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6</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6</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0</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0</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3</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3</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w:t>
            </w:r>
          </w:p>
        </w:tc>
      </w:tr>
      <w:tr w:rsidR="00286E74" w:rsidRPr="00FC1533" w:rsidTr="00CA7687">
        <w:trPr>
          <w:trHeight w:val="285"/>
          <w:jc w:val="center"/>
        </w:trPr>
        <w:tc>
          <w:tcPr>
            <w:tcW w:w="1406" w:type="dxa"/>
            <w:shd w:val="clear" w:color="auto" w:fill="auto"/>
            <w:vAlign w:val="center"/>
          </w:tcPr>
          <w:p w:rsidR="00286E74" w:rsidRPr="00E902CE" w:rsidRDefault="00286E74" w:rsidP="00CA7687">
            <w:pPr>
              <w:rPr>
                <w:sz w:val="22"/>
                <w:szCs w:val="22"/>
                <w:lang w:eastAsia="ko-KR"/>
              </w:rPr>
            </w:pPr>
            <w:r w:rsidRPr="00E902CE">
              <w:rPr>
                <w:sz w:val="22"/>
                <w:szCs w:val="22"/>
                <w:lang w:eastAsia="ko-KR"/>
              </w:rPr>
              <w:t>Вода</w:t>
            </w:r>
          </w:p>
        </w:tc>
        <w:tc>
          <w:tcPr>
            <w:tcW w:w="897"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66</w:t>
            </w:r>
          </w:p>
        </w:tc>
        <w:tc>
          <w:tcPr>
            <w:tcW w:w="1128" w:type="dxa"/>
            <w:shd w:val="clear" w:color="auto" w:fill="auto"/>
            <w:vAlign w:val="center"/>
          </w:tcPr>
          <w:p w:rsidR="00286E74" w:rsidRPr="00E902CE" w:rsidRDefault="00286E74" w:rsidP="00CA7687">
            <w:pPr>
              <w:jc w:val="center"/>
              <w:rPr>
                <w:sz w:val="22"/>
                <w:szCs w:val="22"/>
                <w:lang w:eastAsia="ko-KR"/>
              </w:rPr>
            </w:pPr>
            <w:r w:rsidRPr="00C579E4">
              <w:rPr>
                <w:sz w:val="22"/>
                <w:szCs w:val="22"/>
                <w:lang w:eastAsia="ko-KR"/>
              </w:rPr>
              <w:t>64</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15</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15</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5</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5</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9</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9</w:t>
            </w:r>
          </w:p>
        </w:tc>
      </w:tr>
      <w:tr w:rsidR="00286E74" w:rsidRPr="00FC1533" w:rsidTr="00CA7687">
        <w:trPr>
          <w:trHeight w:val="300"/>
          <w:jc w:val="center"/>
        </w:trPr>
        <w:tc>
          <w:tcPr>
            <w:tcW w:w="1406" w:type="dxa"/>
            <w:shd w:val="clear" w:color="auto" w:fill="auto"/>
            <w:vAlign w:val="center"/>
          </w:tcPr>
          <w:p w:rsidR="00286E74" w:rsidRPr="00E902CE" w:rsidRDefault="00286E74" w:rsidP="00CA7687">
            <w:pPr>
              <w:rPr>
                <w:sz w:val="22"/>
                <w:szCs w:val="22"/>
                <w:lang w:eastAsia="ko-KR"/>
              </w:rPr>
            </w:pPr>
            <w:r w:rsidRPr="00E902CE">
              <w:rPr>
                <w:sz w:val="22"/>
                <w:szCs w:val="22"/>
                <w:lang w:eastAsia="ko-KR"/>
              </w:rPr>
              <w:t>Тепло</w:t>
            </w:r>
          </w:p>
        </w:tc>
        <w:tc>
          <w:tcPr>
            <w:tcW w:w="897"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15</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15</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4</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4</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5</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5</w:t>
            </w:r>
          </w:p>
        </w:tc>
        <w:tc>
          <w:tcPr>
            <w:tcW w:w="1075"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w:t>
            </w:r>
          </w:p>
        </w:tc>
        <w:tc>
          <w:tcPr>
            <w:tcW w:w="1128" w:type="dxa"/>
            <w:shd w:val="clear" w:color="auto" w:fill="auto"/>
            <w:vAlign w:val="center"/>
          </w:tcPr>
          <w:p w:rsidR="00286E74" w:rsidRPr="00E902CE" w:rsidRDefault="00286E74" w:rsidP="00CA7687">
            <w:pPr>
              <w:jc w:val="center"/>
              <w:rPr>
                <w:sz w:val="22"/>
                <w:szCs w:val="22"/>
                <w:lang w:eastAsia="ko-KR"/>
              </w:rPr>
            </w:pPr>
            <w:r w:rsidRPr="00E902CE">
              <w:rPr>
                <w:sz w:val="22"/>
                <w:szCs w:val="22"/>
                <w:lang w:eastAsia="ko-KR"/>
              </w:rPr>
              <w:t>1</w:t>
            </w:r>
          </w:p>
        </w:tc>
      </w:tr>
    </w:tbl>
    <w:p w:rsidR="00286E74" w:rsidRPr="00741D38" w:rsidRDefault="00286E74" w:rsidP="00346205">
      <w:pPr>
        <w:ind w:firstLine="567"/>
        <w:jc w:val="both"/>
      </w:pPr>
    </w:p>
    <w:p w:rsidR="002F78CF" w:rsidRPr="00741D38" w:rsidRDefault="008C02BE" w:rsidP="00346205">
      <w:pPr>
        <w:ind w:firstLine="567"/>
        <w:jc w:val="both"/>
      </w:pPr>
      <w:r w:rsidRPr="00741D38">
        <w:t>В целях снижение потребления энергоресурсов и повышения энергетической</w:t>
      </w:r>
      <w:r w:rsidR="002B0953" w:rsidRPr="00741D38">
        <w:t xml:space="preserve"> </w:t>
      </w:r>
      <w:r w:rsidRPr="00741D38">
        <w:t>эффективности в бюджетных учреждениях и жилых домах осуществлялся ремонт систем</w:t>
      </w:r>
      <w:r w:rsidR="002B0953" w:rsidRPr="00741D38">
        <w:t xml:space="preserve"> </w:t>
      </w:r>
      <w:r w:rsidRPr="00741D38">
        <w:t>отопления, электро- и водоснабжения, проводились мероприятия по повышению тепловой</w:t>
      </w:r>
      <w:r w:rsidR="002F78CF" w:rsidRPr="00741D38">
        <w:t xml:space="preserve"> защиты зданий, на предприятиях ЖКХ проводилась установка энергосберегающего оборудования.</w:t>
      </w:r>
    </w:p>
    <w:p w:rsidR="002E3434" w:rsidRDefault="002E3434" w:rsidP="00346205">
      <w:pPr>
        <w:ind w:firstLine="567"/>
        <w:jc w:val="both"/>
      </w:pPr>
    </w:p>
    <w:p w:rsidR="002E3434" w:rsidRDefault="002E3434" w:rsidP="00346205">
      <w:pPr>
        <w:ind w:firstLine="567"/>
        <w:jc w:val="both"/>
      </w:pPr>
    </w:p>
    <w:p w:rsidR="002E3434" w:rsidRDefault="002E3434" w:rsidP="00346205">
      <w:pPr>
        <w:ind w:firstLine="567"/>
        <w:jc w:val="both"/>
      </w:pPr>
    </w:p>
    <w:p w:rsidR="006C704A" w:rsidRDefault="006C704A" w:rsidP="00346205">
      <w:pPr>
        <w:ind w:firstLine="567"/>
        <w:jc w:val="both"/>
      </w:pPr>
    </w:p>
    <w:p w:rsidR="006C704A" w:rsidRDefault="006C704A" w:rsidP="00346205">
      <w:pPr>
        <w:ind w:firstLine="567"/>
        <w:jc w:val="both"/>
      </w:pPr>
    </w:p>
    <w:p w:rsidR="002B0953" w:rsidRDefault="002E3434" w:rsidP="002B0953">
      <w:pPr>
        <w:jc w:val="both"/>
      </w:pPr>
      <w:r>
        <w:t xml:space="preserve">Глава местного </w:t>
      </w:r>
    </w:p>
    <w:p w:rsidR="002E3434" w:rsidRDefault="002E3434" w:rsidP="002B0953">
      <w:pPr>
        <w:jc w:val="both"/>
      </w:pPr>
      <w:proofErr w:type="gramStart"/>
      <w:r>
        <w:t xml:space="preserve">самоуправления  </w:t>
      </w:r>
      <w:r w:rsidR="002B0953">
        <w:tab/>
      </w:r>
      <w:proofErr w:type="gramEnd"/>
      <w:r w:rsidR="002B0953">
        <w:tab/>
      </w:r>
      <w:r w:rsidR="002B0953">
        <w:tab/>
      </w:r>
      <w:r w:rsidR="002B0953">
        <w:tab/>
      </w:r>
      <w:r w:rsidR="002B0953">
        <w:tab/>
      </w:r>
      <w:r w:rsidR="002B0953">
        <w:tab/>
      </w:r>
      <w:r w:rsidR="002B0953">
        <w:tab/>
      </w:r>
      <w:r w:rsidR="002B0953">
        <w:tab/>
      </w:r>
      <w:r w:rsidR="002B0953">
        <w:tab/>
        <w:t xml:space="preserve">    </w:t>
      </w:r>
      <w:r>
        <w:t xml:space="preserve">  В.В.</w:t>
      </w:r>
      <w:r w:rsidR="002B0953">
        <w:t xml:space="preserve"> </w:t>
      </w:r>
      <w:r>
        <w:t>Кочетков</w:t>
      </w:r>
    </w:p>
    <w:p w:rsidR="002E3434" w:rsidRPr="00755522" w:rsidRDefault="002E3434" w:rsidP="00346205">
      <w:pPr>
        <w:ind w:firstLine="567"/>
        <w:jc w:val="both"/>
        <w:rPr>
          <w:sz w:val="18"/>
        </w:rPr>
      </w:pPr>
    </w:p>
    <w:p w:rsidR="002E3434" w:rsidRPr="00755522" w:rsidRDefault="002E3434" w:rsidP="00346205">
      <w:pPr>
        <w:ind w:firstLine="567"/>
        <w:jc w:val="both"/>
        <w:rPr>
          <w:sz w:val="18"/>
        </w:rPr>
      </w:pPr>
    </w:p>
    <w:p w:rsidR="002E3434" w:rsidRDefault="002E3434"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286E74" w:rsidRDefault="00286E74"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Default="00755522" w:rsidP="00346205">
      <w:pPr>
        <w:ind w:firstLine="567"/>
        <w:jc w:val="both"/>
        <w:rPr>
          <w:sz w:val="18"/>
        </w:rPr>
      </w:pPr>
    </w:p>
    <w:p w:rsidR="00755522" w:rsidRPr="00755522" w:rsidRDefault="00755522" w:rsidP="00346205">
      <w:pPr>
        <w:ind w:firstLine="567"/>
        <w:jc w:val="both"/>
        <w:rPr>
          <w:sz w:val="18"/>
        </w:rPr>
      </w:pPr>
    </w:p>
    <w:p w:rsidR="002E3434" w:rsidRPr="00755522" w:rsidRDefault="002E3434" w:rsidP="00346205">
      <w:pPr>
        <w:ind w:firstLine="567"/>
        <w:jc w:val="both"/>
        <w:rPr>
          <w:sz w:val="18"/>
        </w:rPr>
      </w:pPr>
    </w:p>
    <w:p w:rsidR="002E3434" w:rsidRPr="00755522" w:rsidRDefault="002E3434" w:rsidP="00346205">
      <w:pPr>
        <w:ind w:firstLine="567"/>
        <w:jc w:val="both"/>
        <w:rPr>
          <w:sz w:val="18"/>
        </w:rPr>
      </w:pPr>
    </w:p>
    <w:p w:rsidR="002E3434" w:rsidRPr="00755522" w:rsidRDefault="002E3434" w:rsidP="002B0953">
      <w:pPr>
        <w:rPr>
          <w:sz w:val="16"/>
          <w:szCs w:val="22"/>
        </w:rPr>
      </w:pPr>
      <w:r w:rsidRPr="00755522">
        <w:rPr>
          <w:sz w:val="16"/>
          <w:szCs w:val="22"/>
        </w:rPr>
        <w:t xml:space="preserve">Исп. </w:t>
      </w:r>
      <w:r w:rsidR="002F78CF" w:rsidRPr="00755522">
        <w:rPr>
          <w:sz w:val="16"/>
          <w:szCs w:val="22"/>
        </w:rPr>
        <w:t>Полищук О.С.</w:t>
      </w:r>
    </w:p>
    <w:p w:rsidR="00755522" w:rsidRPr="00755522" w:rsidRDefault="00755522" w:rsidP="002B0953">
      <w:pPr>
        <w:rPr>
          <w:sz w:val="16"/>
          <w:szCs w:val="22"/>
        </w:rPr>
      </w:pPr>
      <w:r w:rsidRPr="00755522">
        <w:rPr>
          <w:sz w:val="16"/>
          <w:szCs w:val="22"/>
        </w:rPr>
        <w:t>(83177)6-58-60</w:t>
      </w:r>
    </w:p>
    <w:sectPr w:rsidR="00755522" w:rsidRPr="00755522" w:rsidSect="00BB0F16">
      <w:headerReference w:type="default" r:id="rId16"/>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5AD" w:rsidRDefault="00B125AD" w:rsidP="0069585D">
      <w:r>
        <w:separator/>
      </w:r>
    </w:p>
  </w:endnote>
  <w:endnote w:type="continuationSeparator" w:id="0">
    <w:p w:rsidR="00B125AD" w:rsidRDefault="00B125AD" w:rsidP="0069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R Cyr MT">
    <w:altName w:val="Arial Unicode MS"/>
    <w:charset w:val="00"/>
    <w:family w:val="roman"/>
    <w:pitch w:val="default"/>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5AD" w:rsidRDefault="00B125AD" w:rsidP="0069585D">
      <w:r>
        <w:separator/>
      </w:r>
    </w:p>
  </w:footnote>
  <w:footnote w:type="continuationSeparator" w:id="0">
    <w:p w:rsidR="00B125AD" w:rsidRDefault="00B125AD" w:rsidP="00695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006" w:rsidRDefault="00FC5006">
    <w:pPr>
      <w:pStyle w:val="a4"/>
      <w:jc w:val="center"/>
    </w:pPr>
    <w:r>
      <w:fldChar w:fldCharType="begin"/>
    </w:r>
    <w:r>
      <w:instrText>PAGE   \* MERGEFORMAT</w:instrText>
    </w:r>
    <w:r>
      <w:fldChar w:fldCharType="separate"/>
    </w:r>
    <w:r w:rsidR="00F011A6">
      <w:rPr>
        <w:noProof/>
      </w:rPr>
      <w:t>48</w:t>
    </w:r>
    <w:r>
      <w:rPr>
        <w:noProof/>
      </w:rPr>
      <w:fldChar w:fldCharType="end"/>
    </w:r>
  </w:p>
  <w:p w:rsidR="00FC5006" w:rsidRDefault="00FC500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E56EBD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2"/>
    <w:multiLevelType w:val="singleLevel"/>
    <w:tmpl w:val="00000002"/>
    <w:name w:val="WW8Num2"/>
    <w:lvl w:ilvl="0">
      <w:start w:val="1"/>
      <w:numFmt w:val="bullet"/>
      <w:lvlText w:val=""/>
      <w:lvlJc w:val="left"/>
      <w:pPr>
        <w:tabs>
          <w:tab w:val="num" w:pos="1260"/>
        </w:tabs>
        <w:ind w:left="1260" w:hanging="360"/>
      </w:pPr>
      <w:rPr>
        <w:rFonts w:ascii="Symbol" w:hAnsi="Symbol"/>
        <w:b/>
        <w:sz w:val="16"/>
        <w:szCs w:val="24"/>
        <w:shd w:val="clear" w:color="auto" w:fill="auto"/>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sz w:val="24"/>
        <w:szCs w:val="24"/>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4"/>
        <w:szCs w:val="24"/>
      </w:r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Symbol" w:hAnsi="Symbol"/>
        <w:sz w:val="24"/>
        <w:szCs w:val="24"/>
      </w:rPr>
    </w:lvl>
  </w:abstractNum>
  <w:abstractNum w:abstractNumId="6">
    <w:nsid w:val="00000006"/>
    <w:multiLevelType w:val="multilevel"/>
    <w:tmpl w:val="7BA034DC"/>
    <w:name w:val="WW8Num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Symbol" w:hAnsi="Symbol"/>
        <w:sz w:val="24"/>
        <w:szCs w:val="24"/>
      </w:rPr>
    </w:lvl>
    <w:lvl w:ilvl="2">
      <w:start w:val="1"/>
      <w:numFmt w:val="bullet"/>
      <w:lvlText w:val=""/>
      <w:lvlJc w:val="left"/>
      <w:pPr>
        <w:tabs>
          <w:tab w:val="num" w:pos="1440"/>
        </w:tabs>
        <w:ind w:left="1440" w:hanging="360"/>
      </w:pPr>
      <w:rPr>
        <w:rFonts w:ascii="Symbol" w:hAnsi="Symbol"/>
        <w:sz w:val="24"/>
        <w:szCs w:val="24"/>
      </w:rPr>
    </w:lvl>
    <w:lvl w:ilvl="3">
      <w:start w:val="1"/>
      <w:numFmt w:val="bullet"/>
      <w:lvlText w:val=""/>
      <w:lvlJc w:val="left"/>
      <w:pPr>
        <w:tabs>
          <w:tab w:val="num" w:pos="1800"/>
        </w:tabs>
        <w:ind w:left="1800" w:hanging="360"/>
      </w:pPr>
      <w:rPr>
        <w:rFonts w:ascii="Symbol" w:hAnsi="Symbol"/>
        <w:sz w:val="24"/>
        <w:szCs w:val="24"/>
      </w:rPr>
    </w:lvl>
    <w:lvl w:ilvl="4">
      <w:start w:val="1"/>
      <w:numFmt w:val="bullet"/>
      <w:lvlText w:val=""/>
      <w:lvlJc w:val="left"/>
      <w:pPr>
        <w:tabs>
          <w:tab w:val="num" w:pos="2160"/>
        </w:tabs>
        <w:ind w:left="2160" w:hanging="360"/>
      </w:pPr>
      <w:rPr>
        <w:rFonts w:ascii="Symbol" w:hAnsi="Symbol"/>
        <w:sz w:val="24"/>
        <w:szCs w:val="24"/>
      </w:rPr>
    </w:lvl>
    <w:lvl w:ilvl="5">
      <w:start w:val="1"/>
      <w:numFmt w:val="bullet"/>
      <w:lvlText w:val=""/>
      <w:lvlJc w:val="left"/>
      <w:pPr>
        <w:tabs>
          <w:tab w:val="num" w:pos="2520"/>
        </w:tabs>
        <w:ind w:left="2520" w:hanging="360"/>
      </w:pPr>
      <w:rPr>
        <w:rFonts w:ascii="Symbol" w:hAnsi="Symbol"/>
        <w:sz w:val="24"/>
        <w:szCs w:val="24"/>
      </w:rPr>
    </w:lvl>
    <w:lvl w:ilvl="6">
      <w:start w:val="1"/>
      <w:numFmt w:val="bullet"/>
      <w:lvlText w:val=""/>
      <w:lvlJc w:val="left"/>
      <w:pPr>
        <w:tabs>
          <w:tab w:val="num" w:pos="2880"/>
        </w:tabs>
        <w:ind w:left="2880" w:hanging="360"/>
      </w:pPr>
      <w:rPr>
        <w:rFonts w:ascii="Symbol" w:hAnsi="Symbol"/>
        <w:sz w:val="24"/>
        <w:szCs w:val="24"/>
      </w:rPr>
    </w:lvl>
    <w:lvl w:ilvl="7">
      <w:start w:val="1"/>
      <w:numFmt w:val="bullet"/>
      <w:lvlText w:val=""/>
      <w:lvlJc w:val="left"/>
      <w:pPr>
        <w:tabs>
          <w:tab w:val="num" w:pos="3240"/>
        </w:tabs>
        <w:ind w:left="3240" w:hanging="360"/>
      </w:pPr>
      <w:rPr>
        <w:rFonts w:ascii="Symbol" w:hAnsi="Symbol"/>
        <w:sz w:val="24"/>
        <w:szCs w:val="24"/>
      </w:rPr>
    </w:lvl>
    <w:lvl w:ilvl="8">
      <w:start w:val="1"/>
      <w:numFmt w:val="bullet"/>
      <w:lvlText w:val=""/>
      <w:lvlJc w:val="left"/>
      <w:pPr>
        <w:tabs>
          <w:tab w:val="num" w:pos="3600"/>
        </w:tabs>
        <w:ind w:left="3600" w:hanging="360"/>
      </w:pPr>
      <w:rPr>
        <w:rFonts w:ascii="Symbol" w:hAnsi="Symbol"/>
        <w:sz w:val="24"/>
        <w:szCs w:val="24"/>
      </w:rPr>
    </w:lvl>
  </w:abstractNum>
  <w:abstractNum w:abstractNumId="7">
    <w:nsid w:val="00000010"/>
    <w:multiLevelType w:val="singleLevel"/>
    <w:tmpl w:val="00000010"/>
    <w:name w:val="WW8Num16"/>
    <w:lvl w:ilvl="0">
      <w:start w:val="1"/>
      <w:numFmt w:val="bullet"/>
      <w:lvlText w:val=""/>
      <w:lvlJc w:val="left"/>
      <w:pPr>
        <w:tabs>
          <w:tab w:val="num" w:pos="1429"/>
        </w:tabs>
        <w:ind w:left="1429" w:hanging="360"/>
      </w:pPr>
      <w:rPr>
        <w:rFonts w:ascii="Symbol" w:hAnsi="Symbol" w:cs="Symbol"/>
        <w:sz w:val="24"/>
        <w:szCs w:val="24"/>
      </w:rPr>
    </w:lvl>
  </w:abstractNum>
  <w:abstractNum w:abstractNumId="8">
    <w:nsid w:val="02FE03E2"/>
    <w:multiLevelType w:val="hybridMultilevel"/>
    <w:tmpl w:val="A18C2614"/>
    <w:lvl w:ilvl="0" w:tplc="45D0B05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06C439CC"/>
    <w:multiLevelType w:val="hybridMultilevel"/>
    <w:tmpl w:val="BD969FF8"/>
    <w:lvl w:ilvl="0" w:tplc="4AE49E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08794978"/>
    <w:multiLevelType w:val="multilevel"/>
    <w:tmpl w:val="8CA4F294"/>
    <w:styleLink w:val="WW8Num2"/>
    <w:lvl w:ilvl="0">
      <w:start w:val="1"/>
      <w:numFmt w:val="decimal"/>
      <w:lvlText w:val="%1."/>
      <w:lvlJc w:val="left"/>
      <w:rPr>
        <w:rFonts w:cs="Times New Roman"/>
        <w:b w:val="0"/>
        <w:bCs w:val="0"/>
        <w:i w:val="0"/>
        <w:iCs w:val="0"/>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b w:val="0"/>
        <w:bCs w:val="0"/>
        <w:i w:val="0"/>
        <w:iCs w:val="0"/>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b w:val="0"/>
        <w:bCs w:val="0"/>
        <w:i w:val="0"/>
        <w:iCs w:val="0"/>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1">
    <w:nsid w:val="095B0FFC"/>
    <w:multiLevelType w:val="multilevel"/>
    <w:tmpl w:val="C43E007C"/>
    <w:styleLink w:val="WW8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
    <w:nsid w:val="0A3667B1"/>
    <w:multiLevelType w:val="multilevel"/>
    <w:tmpl w:val="881407A2"/>
    <w:styleLink w:val="WW8Num10"/>
    <w:lvl w:ilvl="0">
      <w:numFmt w:val="bullet"/>
      <w:lvlText w:val="-"/>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
    <w:nsid w:val="0F630552"/>
    <w:multiLevelType w:val="hybridMultilevel"/>
    <w:tmpl w:val="9976E3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97132A"/>
    <w:multiLevelType w:val="multilevel"/>
    <w:tmpl w:val="DAEC3008"/>
    <w:styleLink w:val="WW8Num11"/>
    <w:lvl w:ilvl="0">
      <w:start w:val="1"/>
      <w:numFmt w:val="decimal"/>
      <w:lvlText w:val="%1."/>
      <w:lvlJc w:val="left"/>
      <w:rPr>
        <w:rFonts w:cs="Times New Roman"/>
        <w:b w:val="0"/>
        <w:bCs w:val="0"/>
        <w:sz w:val="28"/>
        <w:szCs w:val="28"/>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
    <w:nsid w:val="15075A45"/>
    <w:multiLevelType w:val="multilevel"/>
    <w:tmpl w:val="AF328416"/>
    <w:styleLink w:val="WW8Num12"/>
    <w:lvl w:ilvl="0">
      <w:start w:val="1"/>
      <w:numFmt w:val="decimal"/>
      <w:lvlText w:val="%1."/>
      <w:lvlJc w:val="left"/>
      <w:rPr>
        <w:rFonts w:cs="Times New Roman"/>
        <w:b w:val="0"/>
        <w:bCs w:val="0"/>
        <w:i w:val="0"/>
        <w:iCs w:val="0"/>
      </w:rPr>
    </w:lvl>
    <w:lvl w:ilvl="1">
      <w:start w:val="1"/>
      <w:numFmt w:val="decimal"/>
      <w:lvlText w:val="%2."/>
      <w:lvlJc w:val="left"/>
      <w:rPr>
        <w:rFonts w:cs="Times New Roman"/>
        <w:b w:val="0"/>
        <w:bCs w:val="0"/>
        <w:i w:val="0"/>
        <w:iCs w:val="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
    <w:nsid w:val="1790157C"/>
    <w:multiLevelType w:val="hybridMultilevel"/>
    <w:tmpl w:val="1112264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A6A07C7"/>
    <w:multiLevelType w:val="hybridMultilevel"/>
    <w:tmpl w:val="FDAA2A9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0127C77"/>
    <w:multiLevelType w:val="hybridMultilevel"/>
    <w:tmpl w:val="479696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1BE2E77"/>
    <w:multiLevelType w:val="hybridMultilevel"/>
    <w:tmpl w:val="678277F4"/>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0">
    <w:nsid w:val="24546ADE"/>
    <w:multiLevelType w:val="hybridMultilevel"/>
    <w:tmpl w:val="40627028"/>
    <w:lvl w:ilvl="0" w:tplc="84E25D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58069B3"/>
    <w:multiLevelType w:val="hybridMultilevel"/>
    <w:tmpl w:val="FD460D96"/>
    <w:lvl w:ilvl="0" w:tplc="06788A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278713C8"/>
    <w:multiLevelType w:val="hybridMultilevel"/>
    <w:tmpl w:val="6EAC1DC6"/>
    <w:lvl w:ilvl="0" w:tplc="74E4F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9490813"/>
    <w:multiLevelType w:val="multilevel"/>
    <w:tmpl w:val="D37CB962"/>
    <w:styleLink w:val="WW8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nsid w:val="2FB90AAD"/>
    <w:multiLevelType w:val="multilevel"/>
    <w:tmpl w:val="827095EC"/>
    <w:styleLink w:val="WW8Num1"/>
    <w:lvl w:ilvl="0">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5">
    <w:nsid w:val="324A76E7"/>
    <w:multiLevelType w:val="multilevel"/>
    <w:tmpl w:val="9D22AB0C"/>
    <w:styleLink w:val="WW8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333A655E"/>
    <w:multiLevelType w:val="hybridMultilevel"/>
    <w:tmpl w:val="DC32E9FC"/>
    <w:lvl w:ilvl="0" w:tplc="64B281A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nsid w:val="377C44A7"/>
    <w:multiLevelType w:val="multilevel"/>
    <w:tmpl w:val="0D48EEFC"/>
    <w:styleLink w:val="WW8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38624AFC"/>
    <w:multiLevelType w:val="multilevel"/>
    <w:tmpl w:val="C314577A"/>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38F55D6D"/>
    <w:multiLevelType w:val="hybridMultilevel"/>
    <w:tmpl w:val="8912F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1F74DC"/>
    <w:multiLevelType w:val="hybridMultilevel"/>
    <w:tmpl w:val="C0A06E14"/>
    <w:lvl w:ilvl="0" w:tplc="93CC5D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C25220"/>
    <w:multiLevelType w:val="hybridMultilevel"/>
    <w:tmpl w:val="BEE4D65E"/>
    <w:lvl w:ilvl="0" w:tplc="45880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845F3E"/>
    <w:multiLevelType w:val="hybridMultilevel"/>
    <w:tmpl w:val="097C5E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CD526C"/>
    <w:multiLevelType w:val="hybridMultilevel"/>
    <w:tmpl w:val="58C265C6"/>
    <w:lvl w:ilvl="0" w:tplc="04190001">
      <w:start w:val="1"/>
      <w:numFmt w:val="bullet"/>
      <w:lvlText w:val=""/>
      <w:lvlJc w:val="left"/>
      <w:pPr>
        <w:ind w:left="1446" w:hanging="360"/>
      </w:pPr>
      <w:rPr>
        <w:rFonts w:ascii="Symbol" w:hAnsi="Symbol"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34">
    <w:nsid w:val="5AD56417"/>
    <w:multiLevelType w:val="multilevel"/>
    <w:tmpl w:val="3FBA26F2"/>
    <w:styleLink w:val="WW8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nsid w:val="6554110E"/>
    <w:multiLevelType w:val="multilevel"/>
    <w:tmpl w:val="0354F346"/>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nsid w:val="658D1133"/>
    <w:multiLevelType w:val="hybridMultilevel"/>
    <w:tmpl w:val="E1F4DDDE"/>
    <w:lvl w:ilvl="0" w:tplc="6DA855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96C29E6"/>
    <w:multiLevelType w:val="multilevel"/>
    <w:tmpl w:val="38D497EE"/>
    <w:styleLink w:val="WW8Num4"/>
    <w:lvl w:ilvl="0">
      <w:start w:val="1"/>
      <w:numFmt w:val="decimal"/>
      <w:lvlText w:val="%1."/>
      <w:lvlJc w:val="left"/>
      <w:rPr>
        <w:rFonts w:cs="Times New Roman"/>
        <w:b/>
        <w:bCs/>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8">
    <w:nsid w:val="6A685D39"/>
    <w:multiLevelType w:val="multilevel"/>
    <w:tmpl w:val="61021854"/>
    <w:styleLink w:val="WW8Num3"/>
    <w:lvl w:ilvl="0">
      <w:numFmt w:val="bullet"/>
      <w:lvlText w:val=""/>
      <w:lvlJc w:val="left"/>
      <w:rPr>
        <w:rFonts w:ascii="Symbol" w:hAnsi="Symbol"/>
        <w:sz w:val="24"/>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4"/>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9">
    <w:nsid w:val="6E0E509D"/>
    <w:multiLevelType w:val="multilevel"/>
    <w:tmpl w:val="B1FC84B2"/>
    <w:styleLink w:val="WW8Num9"/>
    <w:lvl w:ilvl="0">
      <w:numFmt w:val="bullet"/>
      <w:lvlText w:val=""/>
      <w:lvlJc w:val="left"/>
      <w:rPr>
        <w:rFonts w:ascii="Symbol" w:hAnsi="Symbol"/>
        <w:color w:val="00000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0">
    <w:nsid w:val="6F6658CC"/>
    <w:multiLevelType w:val="hybridMultilevel"/>
    <w:tmpl w:val="9B8CCB82"/>
    <w:lvl w:ilvl="0" w:tplc="04190001">
      <w:start w:val="1"/>
      <w:numFmt w:val="bullet"/>
      <w:lvlText w:val=""/>
      <w:lvlJc w:val="left"/>
      <w:pPr>
        <w:ind w:left="5463" w:hanging="360"/>
      </w:pPr>
      <w:rPr>
        <w:rFonts w:ascii="Symbol" w:hAnsi="Symbol" w:hint="default"/>
      </w:rPr>
    </w:lvl>
    <w:lvl w:ilvl="1" w:tplc="04190003" w:tentative="1">
      <w:start w:val="1"/>
      <w:numFmt w:val="bullet"/>
      <w:lvlText w:val="o"/>
      <w:lvlJc w:val="left"/>
      <w:pPr>
        <w:ind w:left="6183" w:hanging="360"/>
      </w:pPr>
      <w:rPr>
        <w:rFonts w:ascii="Courier New" w:hAnsi="Courier New" w:cs="Courier New" w:hint="default"/>
      </w:rPr>
    </w:lvl>
    <w:lvl w:ilvl="2" w:tplc="04190005" w:tentative="1">
      <w:start w:val="1"/>
      <w:numFmt w:val="bullet"/>
      <w:lvlText w:val=""/>
      <w:lvlJc w:val="left"/>
      <w:pPr>
        <w:ind w:left="6903" w:hanging="360"/>
      </w:pPr>
      <w:rPr>
        <w:rFonts w:ascii="Wingdings" w:hAnsi="Wingdings" w:hint="default"/>
      </w:rPr>
    </w:lvl>
    <w:lvl w:ilvl="3" w:tplc="04190001" w:tentative="1">
      <w:start w:val="1"/>
      <w:numFmt w:val="bullet"/>
      <w:lvlText w:val=""/>
      <w:lvlJc w:val="left"/>
      <w:pPr>
        <w:ind w:left="7623" w:hanging="360"/>
      </w:pPr>
      <w:rPr>
        <w:rFonts w:ascii="Symbol" w:hAnsi="Symbol" w:hint="default"/>
      </w:rPr>
    </w:lvl>
    <w:lvl w:ilvl="4" w:tplc="04190003" w:tentative="1">
      <w:start w:val="1"/>
      <w:numFmt w:val="bullet"/>
      <w:lvlText w:val="o"/>
      <w:lvlJc w:val="left"/>
      <w:pPr>
        <w:ind w:left="8343" w:hanging="360"/>
      </w:pPr>
      <w:rPr>
        <w:rFonts w:ascii="Courier New" w:hAnsi="Courier New" w:cs="Courier New" w:hint="default"/>
      </w:rPr>
    </w:lvl>
    <w:lvl w:ilvl="5" w:tplc="04190005" w:tentative="1">
      <w:start w:val="1"/>
      <w:numFmt w:val="bullet"/>
      <w:lvlText w:val=""/>
      <w:lvlJc w:val="left"/>
      <w:pPr>
        <w:ind w:left="9063" w:hanging="360"/>
      </w:pPr>
      <w:rPr>
        <w:rFonts w:ascii="Wingdings" w:hAnsi="Wingdings" w:hint="default"/>
      </w:rPr>
    </w:lvl>
    <w:lvl w:ilvl="6" w:tplc="04190001" w:tentative="1">
      <w:start w:val="1"/>
      <w:numFmt w:val="bullet"/>
      <w:lvlText w:val=""/>
      <w:lvlJc w:val="left"/>
      <w:pPr>
        <w:ind w:left="9783" w:hanging="360"/>
      </w:pPr>
      <w:rPr>
        <w:rFonts w:ascii="Symbol" w:hAnsi="Symbol" w:hint="default"/>
      </w:rPr>
    </w:lvl>
    <w:lvl w:ilvl="7" w:tplc="04190003" w:tentative="1">
      <w:start w:val="1"/>
      <w:numFmt w:val="bullet"/>
      <w:lvlText w:val="o"/>
      <w:lvlJc w:val="left"/>
      <w:pPr>
        <w:ind w:left="10503" w:hanging="360"/>
      </w:pPr>
      <w:rPr>
        <w:rFonts w:ascii="Courier New" w:hAnsi="Courier New" w:cs="Courier New" w:hint="default"/>
      </w:rPr>
    </w:lvl>
    <w:lvl w:ilvl="8" w:tplc="04190005" w:tentative="1">
      <w:start w:val="1"/>
      <w:numFmt w:val="bullet"/>
      <w:lvlText w:val=""/>
      <w:lvlJc w:val="left"/>
      <w:pPr>
        <w:ind w:left="11223" w:hanging="360"/>
      </w:pPr>
      <w:rPr>
        <w:rFonts w:ascii="Wingdings" w:hAnsi="Wingdings" w:hint="default"/>
      </w:rPr>
    </w:lvl>
  </w:abstractNum>
  <w:abstractNum w:abstractNumId="41">
    <w:nsid w:val="73FD0F1D"/>
    <w:multiLevelType w:val="hybridMultilevel"/>
    <w:tmpl w:val="DC0C6BDC"/>
    <w:lvl w:ilvl="0" w:tplc="EDC0984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4372D80"/>
    <w:multiLevelType w:val="hybridMultilevel"/>
    <w:tmpl w:val="695C89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F6396F"/>
    <w:multiLevelType w:val="hybridMultilevel"/>
    <w:tmpl w:val="C638F168"/>
    <w:lvl w:ilvl="0" w:tplc="D5746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8397023"/>
    <w:multiLevelType w:val="hybridMultilevel"/>
    <w:tmpl w:val="9BDCCA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7A5DA9"/>
    <w:multiLevelType w:val="multilevel"/>
    <w:tmpl w:val="B75CFD58"/>
    <w:styleLink w:val="WW8Num6"/>
    <w:lvl w:ilvl="0">
      <w:start w:val="1"/>
      <w:numFmt w:val="decimal"/>
      <w:lvlText w:val="%1."/>
      <w:lvlJc w:val="left"/>
      <w:rPr>
        <w:rFonts w:cs="Times New Roman"/>
        <w:b/>
        <w:bCs/>
        <w:i w:val="0"/>
        <w:iCs w:val="0"/>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24"/>
  </w:num>
  <w:num w:numId="2">
    <w:abstractNumId w:val="10"/>
  </w:num>
  <w:num w:numId="3">
    <w:abstractNumId w:val="38"/>
  </w:num>
  <w:num w:numId="4">
    <w:abstractNumId w:val="37"/>
  </w:num>
  <w:num w:numId="5">
    <w:abstractNumId w:val="11"/>
  </w:num>
  <w:num w:numId="6">
    <w:abstractNumId w:val="45"/>
  </w:num>
  <w:num w:numId="7">
    <w:abstractNumId w:val="34"/>
  </w:num>
  <w:num w:numId="8">
    <w:abstractNumId w:val="27"/>
  </w:num>
  <w:num w:numId="9">
    <w:abstractNumId w:val="39"/>
  </w:num>
  <w:num w:numId="10">
    <w:abstractNumId w:val="12"/>
  </w:num>
  <w:num w:numId="11">
    <w:abstractNumId w:val="14"/>
  </w:num>
  <w:num w:numId="12">
    <w:abstractNumId w:val="15"/>
  </w:num>
  <w:num w:numId="13">
    <w:abstractNumId w:val="35"/>
  </w:num>
  <w:num w:numId="14">
    <w:abstractNumId w:val="23"/>
  </w:num>
  <w:num w:numId="15">
    <w:abstractNumId w:val="28"/>
  </w:num>
  <w:num w:numId="16">
    <w:abstractNumId w:val="25"/>
  </w:num>
  <w:num w:numId="17">
    <w:abstractNumId w:val="0"/>
  </w:num>
  <w:num w:numId="18">
    <w:abstractNumId w:val="42"/>
  </w:num>
  <w:num w:numId="19">
    <w:abstractNumId w:val="18"/>
  </w:num>
  <w:num w:numId="20">
    <w:abstractNumId w:val="26"/>
  </w:num>
  <w:num w:numId="21">
    <w:abstractNumId w:val="8"/>
  </w:num>
  <w:num w:numId="22">
    <w:abstractNumId w:val="32"/>
  </w:num>
  <w:num w:numId="23">
    <w:abstractNumId w:val="20"/>
  </w:num>
  <w:num w:numId="24">
    <w:abstractNumId w:val="9"/>
  </w:num>
  <w:num w:numId="25">
    <w:abstractNumId w:val="44"/>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
  </w:num>
  <w:num w:numId="30">
    <w:abstractNumId w:val="3"/>
  </w:num>
  <w:num w:numId="31">
    <w:abstractNumId w:val="33"/>
  </w:num>
  <w:num w:numId="32">
    <w:abstractNumId w:val="19"/>
  </w:num>
  <w:num w:numId="33">
    <w:abstractNumId w:val="13"/>
  </w:num>
  <w:num w:numId="34">
    <w:abstractNumId w:val="29"/>
  </w:num>
  <w:num w:numId="35">
    <w:abstractNumId w:val="40"/>
  </w:num>
  <w:num w:numId="36">
    <w:abstractNumId w:val="31"/>
  </w:num>
  <w:num w:numId="37">
    <w:abstractNumId w:val="41"/>
  </w:num>
  <w:num w:numId="38">
    <w:abstractNumId w:val="30"/>
  </w:num>
  <w:num w:numId="39">
    <w:abstractNumId w:val="21"/>
  </w:num>
  <w:num w:numId="40">
    <w:abstractNumId w:val="22"/>
  </w:num>
  <w:num w:numId="41">
    <w:abstractNumId w:val="36"/>
  </w:num>
  <w:num w:numId="42">
    <w:abstractNumId w:val="4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B9254F"/>
    <w:rsid w:val="0000016A"/>
    <w:rsid w:val="0000020B"/>
    <w:rsid w:val="00000716"/>
    <w:rsid w:val="000019F5"/>
    <w:rsid w:val="00001F3B"/>
    <w:rsid w:val="00001FF8"/>
    <w:rsid w:val="0000215F"/>
    <w:rsid w:val="00002385"/>
    <w:rsid w:val="000033B1"/>
    <w:rsid w:val="00004DBB"/>
    <w:rsid w:val="0000537E"/>
    <w:rsid w:val="00005496"/>
    <w:rsid w:val="000057E0"/>
    <w:rsid w:val="0000664A"/>
    <w:rsid w:val="00006677"/>
    <w:rsid w:val="00007F63"/>
    <w:rsid w:val="00011D52"/>
    <w:rsid w:val="000130C7"/>
    <w:rsid w:val="00013533"/>
    <w:rsid w:val="00014159"/>
    <w:rsid w:val="00014E1F"/>
    <w:rsid w:val="0001664C"/>
    <w:rsid w:val="000166AD"/>
    <w:rsid w:val="00022B0C"/>
    <w:rsid w:val="00022D11"/>
    <w:rsid w:val="000248B9"/>
    <w:rsid w:val="00024B73"/>
    <w:rsid w:val="000250EC"/>
    <w:rsid w:val="0002608B"/>
    <w:rsid w:val="00026682"/>
    <w:rsid w:val="00026A83"/>
    <w:rsid w:val="00026B23"/>
    <w:rsid w:val="00026BEF"/>
    <w:rsid w:val="00027376"/>
    <w:rsid w:val="000273B0"/>
    <w:rsid w:val="000278C4"/>
    <w:rsid w:val="00031D5C"/>
    <w:rsid w:val="00032869"/>
    <w:rsid w:val="000348BD"/>
    <w:rsid w:val="00036DDD"/>
    <w:rsid w:val="00037597"/>
    <w:rsid w:val="0003799E"/>
    <w:rsid w:val="000401E0"/>
    <w:rsid w:val="000405B6"/>
    <w:rsid w:val="00040D6F"/>
    <w:rsid w:val="00041968"/>
    <w:rsid w:val="00042B90"/>
    <w:rsid w:val="00042DA3"/>
    <w:rsid w:val="000439A8"/>
    <w:rsid w:val="000439BB"/>
    <w:rsid w:val="000439EF"/>
    <w:rsid w:val="000455F4"/>
    <w:rsid w:val="00046377"/>
    <w:rsid w:val="00046CD7"/>
    <w:rsid w:val="000474C5"/>
    <w:rsid w:val="0004753F"/>
    <w:rsid w:val="0004767E"/>
    <w:rsid w:val="00047C84"/>
    <w:rsid w:val="000502CA"/>
    <w:rsid w:val="00053725"/>
    <w:rsid w:val="00053A4A"/>
    <w:rsid w:val="00055BA6"/>
    <w:rsid w:val="000561A0"/>
    <w:rsid w:val="00061304"/>
    <w:rsid w:val="000615D5"/>
    <w:rsid w:val="000615E6"/>
    <w:rsid w:val="0006252B"/>
    <w:rsid w:val="00063BCF"/>
    <w:rsid w:val="00063CB1"/>
    <w:rsid w:val="00064059"/>
    <w:rsid w:val="00064087"/>
    <w:rsid w:val="00064BB9"/>
    <w:rsid w:val="00064D6D"/>
    <w:rsid w:val="00064FEE"/>
    <w:rsid w:val="000650E6"/>
    <w:rsid w:val="000657F0"/>
    <w:rsid w:val="00066C3A"/>
    <w:rsid w:val="00067AC6"/>
    <w:rsid w:val="000707F8"/>
    <w:rsid w:val="00070A33"/>
    <w:rsid w:val="00071AA9"/>
    <w:rsid w:val="00074D6E"/>
    <w:rsid w:val="00075183"/>
    <w:rsid w:val="000767E4"/>
    <w:rsid w:val="000802BC"/>
    <w:rsid w:val="00080FC8"/>
    <w:rsid w:val="0008182B"/>
    <w:rsid w:val="00081F9F"/>
    <w:rsid w:val="000821C7"/>
    <w:rsid w:val="00082879"/>
    <w:rsid w:val="00083083"/>
    <w:rsid w:val="00083687"/>
    <w:rsid w:val="00084106"/>
    <w:rsid w:val="0008423F"/>
    <w:rsid w:val="00084996"/>
    <w:rsid w:val="00084A95"/>
    <w:rsid w:val="000859BE"/>
    <w:rsid w:val="00086700"/>
    <w:rsid w:val="000868E6"/>
    <w:rsid w:val="0008698B"/>
    <w:rsid w:val="00087CE6"/>
    <w:rsid w:val="00087E7F"/>
    <w:rsid w:val="00090716"/>
    <w:rsid w:val="00090CD9"/>
    <w:rsid w:val="00092001"/>
    <w:rsid w:val="000930E4"/>
    <w:rsid w:val="000932BE"/>
    <w:rsid w:val="000933BD"/>
    <w:rsid w:val="00093837"/>
    <w:rsid w:val="00094AD8"/>
    <w:rsid w:val="00095EAF"/>
    <w:rsid w:val="00096BA2"/>
    <w:rsid w:val="00097483"/>
    <w:rsid w:val="000975F7"/>
    <w:rsid w:val="000978D7"/>
    <w:rsid w:val="000A166D"/>
    <w:rsid w:val="000A1A69"/>
    <w:rsid w:val="000A4177"/>
    <w:rsid w:val="000A4B48"/>
    <w:rsid w:val="000A51D1"/>
    <w:rsid w:val="000A5B45"/>
    <w:rsid w:val="000A5D5D"/>
    <w:rsid w:val="000A6690"/>
    <w:rsid w:val="000A7DC7"/>
    <w:rsid w:val="000B0926"/>
    <w:rsid w:val="000B0A0C"/>
    <w:rsid w:val="000B316C"/>
    <w:rsid w:val="000B3DBB"/>
    <w:rsid w:val="000B3DE9"/>
    <w:rsid w:val="000B5FF1"/>
    <w:rsid w:val="000B6125"/>
    <w:rsid w:val="000B750F"/>
    <w:rsid w:val="000C075F"/>
    <w:rsid w:val="000C0C93"/>
    <w:rsid w:val="000C4E8C"/>
    <w:rsid w:val="000C507E"/>
    <w:rsid w:val="000C62F0"/>
    <w:rsid w:val="000C6803"/>
    <w:rsid w:val="000D0529"/>
    <w:rsid w:val="000D2103"/>
    <w:rsid w:val="000D21DD"/>
    <w:rsid w:val="000D3A2A"/>
    <w:rsid w:val="000D552D"/>
    <w:rsid w:val="000D601C"/>
    <w:rsid w:val="000D6218"/>
    <w:rsid w:val="000D6336"/>
    <w:rsid w:val="000D6432"/>
    <w:rsid w:val="000D65A6"/>
    <w:rsid w:val="000D6607"/>
    <w:rsid w:val="000D6731"/>
    <w:rsid w:val="000D731C"/>
    <w:rsid w:val="000D790D"/>
    <w:rsid w:val="000E47D1"/>
    <w:rsid w:val="000E563B"/>
    <w:rsid w:val="000E5AB2"/>
    <w:rsid w:val="000E709D"/>
    <w:rsid w:val="000F0CFE"/>
    <w:rsid w:val="000F1618"/>
    <w:rsid w:val="000F1804"/>
    <w:rsid w:val="000F1FB2"/>
    <w:rsid w:val="000F291E"/>
    <w:rsid w:val="000F2CDA"/>
    <w:rsid w:val="000F403A"/>
    <w:rsid w:val="000F42CC"/>
    <w:rsid w:val="000F44EC"/>
    <w:rsid w:val="000F4CFF"/>
    <w:rsid w:val="000F4D74"/>
    <w:rsid w:val="000F59CA"/>
    <w:rsid w:val="000F5B32"/>
    <w:rsid w:val="000F5C10"/>
    <w:rsid w:val="000F6298"/>
    <w:rsid w:val="000F629A"/>
    <w:rsid w:val="000F6B4F"/>
    <w:rsid w:val="000F6FA1"/>
    <w:rsid w:val="000F79C8"/>
    <w:rsid w:val="000F7D3F"/>
    <w:rsid w:val="000F7E58"/>
    <w:rsid w:val="000F7E61"/>
    <w:rsid w:val="0010043C"/>
    <w:rsid w:val="00101EB3"/>
    <w:rsid w:val="0010469B"/>
    <w:rsid w:val="001047BC"/>
    <w:rsid w:val="00104E32"/>
    <w:rsid w:val="001052B2"/>
    <w:rsid w:val="00106F47"/>
    <w:rsid w:val="00110D30"/>
    <w:rsid w:val="00111445"/>
    <w:rsid w:val="00111703"/>
    <w:rsid w:val="001131B3"/>
    <w:rsid w:val="00114314"/>
    <w:rsid w:val="00114D0F"/>
    <w:rsid w:val="001153F0"/>
    <w:rsid w:val="00115B60"/>
    <w:rsid w:val="00116775"/>
    <w:rsid w:val="00117C9B"/>
    <w:rsid w:val="00120042"/>
    <w:rsid w:val="001207A5"/>
    <w:rsid w:val="00120AF1"/>
    <w:rsid w:val="00121209"/>
    <w:rsid w:val="001226D7"/>
    <w:rsid w:val="00122892"/>
    <w:rsid w:val="00122945"/>
    <w:rsid w:val="00122DED"/>
    <w:rsid w:val="00123696"/>
    <w:rsid w:val="00126728"/>
    <w:rsid w:val="001272CC"/>
    <w:rsid w:val="0013063A"/>
    <w:rsid w:val="00131221"/>
    <w:rsid w:val="001313DC"/>
    <w:rsid w:val="00133005"/>
    <w:rsid w:val="001330D1"/>
    <w:rsid w:val="001336D6"/>
    <w:rsid w:val="0013413C"/>
    <w:rsid w:val="00134E2A"/>
    <w:rsid w:val="001372D5"/>
    <w:rsid w:val="00137743"/>
    <w:rsid w:val="00137A9B"/>
    <w:rsid w:val="00140702"/>
    <w:rsid w:val="001408EA"/>
    <w:rsid w:val="00140F90"/>
    <w:rsid w:val="0014120E"/>
    <w:rsid w:val="00141990"/>
    <w:rsid w:val="00141A46"/>
    <w:rsid w:val="00142558"/>
    <w:rsid w:val="00142851"/>
    <w:rsid w:val="00143521"/>
    <w:rsid w:val="0014426B"/>
    <w:rsid w:val="001444F0"/>
    <w:rsid w:val="00144827"/>
    <w:rsid w:val="00145711"/>
    <w:rsid w:val="00145A1B"/>
    <w:rsid w:val="00146385"/>
    <w:rsid w:val="00146445"/>
    <w:rsid w:val="00147F98"/>
    <w:rsid w:val="00150BB0"/>
    <w:rsid w:val="001522CA"/>
    <w:rsid w:val="00152790"/>
    <w:rsid w:val="00152E9B"/>
    <w:rsid w:val="001538DF"/>
    <w:rsid w:val="00153DD2"/>
    <w:rsid w:val="00154D1F"/>
    <w:rsid w:val="00154D91"/>
    <w:rsid w:val="00156AB0"/>
    <w:rsid w:val="00156B3A"/>
    <w:rsid w:val="00157421"/>
    <w:rsid w:val="00157C2A"/>
    <w:rsid w:val="00160316"/>
    <w:rsid w:val="001610AE"/>
    <w:rsid w:val="00161D30"/>
    <w:rsid w:val="0016241D"/>
    <w:rsid w:val="00162B40"/>
    <w:rsid w:val="00162F4A"/>
    <w:rsid w:val="001638F6"/>
    <w:rsid w:val="0016588A"/>
    <w:rsid w:val="00166257"/>
    <w:rsid w:val="00166445"/>
    <w:rsid w:val="001664E2"/>
    <w:rsid w:val="00167D9D"/>
    <w:rsid w:val="00167F64"/>
    <w:rsid w:val="001702F5"/>
    <w:rsid w:val="0017106D"/>
    <w:rsid w:val="001712D5"/>
    <w:rsid w:val="0017367C"/>
    <w:rsid w:val="00173812"/>
    <w:rsid w:val="001745E9"/>
    <w:rsid w:val="00175428"/>
    <w:rsid w:val="001755DE"/>
    <w:rsid w:val="00176481"/>
    <w:rsid w:val="00177453"/>
    <w:rsid w:val="00177ECD"/>
    <w:rsid w:val="0018059B"/>
    <w:rsid w:val="001819D1"/>
    <w:rsid w:val="001819EF"/>
    <w:rsid w:val="00181C89"/>
    <w:rsid w:val="00182035"/>
    <w:rsid w:val="00182C02"/>
    <w:rsid w:val="00182C93"/>
    <w:rsid w:val="0018436D"/>
    <w:rsid w:val="00185250"/>
    <w:rsid w:val="001863D0"/>
    <w:rsid w:val="00186468"/>
    <w:rsid w:val="00186599"/>
    <w:rsid w:val="00186EBA"/>
    <w:rsid w:val="001901AD"/>
    <w:rsid w:val="001906AB"/>
    <w:rsid w:val="001917A1"/>
    <w:rsid w:val="001920B4"/>
    <w:rsid w:val="001921CD"/>
    <w:rsid w:val="00193FA9"/>
    <w:rsid w:val="00193FD2"/>
    <w:rsid w:val="0019585C"/>
    <w:rsid w:val="00196533"/>
    <w:rsid w:val="00197AF5"/>
    <w:rsid w:val="00197DF6"/>
    <w:rsid w:val="00197E3E"/>
    <w:rsid w:val="001A1946"/>
    <w:rsid w:val="001A19EB"/>
    <w:rsid w:val="001A2198"/>
    <w:rsid w:val="001A39AE"/>
    <w:rsid w:val="001A3D93"/>
    <w:rsid w:val="001A4C97"/>
    <w:rsid w:val="001A4DC1"/>
    <w:rsid w:val="001A50E0"/>
    <w:rsid w:val="001A5530"/>
    <w:rsid w:val="001A5CD1"/>
    <w:rsid w:val="001A678C"/>
    <w:rsid w:val="001A72E6"/>
    <w:rsid w:val="001B0B7A"/>
    <w:rsid w:val="001B0E90"/>
    <w:rsid w:val="001B0F52"/>
    <w:rsid w:val="001B1FEF"/>
    <w:rsid w:val="001B2126"/>
    <w:rsid w:val="001B2FF7"/>
    <w:rsid w:val="001B313A"/>
    <w:rsid w:val="001B3E58"/>
    <w:rsid w:val="001B3EF8"/>
    <w:rsid w:val="001B440F"/>
    <w:rsid w:val="001B461B"/>
    <w:rsid w:val="001B56DE"/>
    <w:rsid w:val="001B5F75"/>
    <w:rsid w:val="001B742B"/>
    <w:rsid w:val="001B7568"/>
    <w:rsid w:val="001B79CE"/>
    <w:rsid w:val="001C05A9"/>
    <w:rsid w:val="001C0D35"/>
    <w:rsid w:val="001C0DB6"/>
    <w:rsid w:val="001C144A"/>
    <w:rsid w:val="001C1BD9"/>
    <w:rsid w:val="001C1D01"/>
    <w:rsid w:val="001C3CBD"/>
    <w:rsid w:val="001C3FEC"/>
    <w:rsid w:val="001C4B17"/>
    <w:rsid w:val="001C4E1F"/>
    <w:rsid w:val="001C6717"/>
    <w:rsid w:val="001C7A0D"/>
    <w:rsid w:val="001C7CCF"/>
    <w:rsid w:val="001D10C6"/>
    <w:rsid w:val="001D2656"/>
    <w:rsid w:val="001D274F"/>
    <w:rsid w:val="001D2FC1"/>
    <w:rsid w:val="001D405D"/>
    <w:rsid w:val="001D4975"/>
    <w:rsid w:val="001D619C"/>
    <w:rsid w:val="001D6A0A"/>
    <w:rsid w:val="001D7299"/>
    <w:rsid w:val="001D7427"/>
    <w:rsid w:val="001E05F8"/>
    <w:rsid w:val="001E0913"/>
    <w:rsid w:val="001E0AAA"/>
    <w:rsid w:val="001E16B2"/>
    <w:rsid w:val="001E16ED"/>
    <w:rsid w:val="001E1932"/>
    <w:rsid w:val="001E2A09"/>
    <w:rsid w:val="001E4179"/>
    <w:rsid w:val="001E4207"/>
    <w:rsid w:val="001E5AA8"/>
    <w:rsid w:val="001E6CEC"/>
    <w:rsid w:val="001E773D"/>
    <w:rsid w:val="001E7A0E"/>
    <w:rsid w:val="001F019C"/>
    <w:rsid w:val="001F06C9"/>
    <w:rsid w:val="001F0DF1"/>
    <w:rsid w:val="001F3FD0"/>
    <w:rsid w:val="001F428A"/>
    <w:rsid w:val="001F4648"/>
    <w:rsid w:val="001F4A7C"/>
    <w:rsid w:val="001F5298"/>
    <w:rsid w:val="001F56EF"/>
    <w:rsid w:val="001F6028"/>
    <w:rsid w:val="001F6BAB"/>
    <w:rsid w:val="001F7063"/>
    <w:rsid w:val="001F7521"/>
    <w:rsid w:val="001F79BD"/>
    <w:rsid w:val="001F7A9C"/>
    <w:rsid w:val="001F7D4F"/>
    <w:rsid w:val="00200755"/>
    <w:rsid w:val="002007CE"/>
    <w:rsid w:val="00201392"/>
    <w:rsid w:val="00202587"/>
    <w:rsid w:val="00202992"/>
    <w:rsid w:val="00205B38"/>
    <w:rsid w:val="00207BD9"/>
    <w:rsid w:val="00211D67"/>
    <w:rsid w:val="00212EB0"/>
    <w:rsid w:val="00212F15"/>
    <w:rsid w:val="00213FCB"/>
    <w:rsid w:val="002144A4"/>
    <w:rsid w:val="00214AE6"/>
    <w:rsid w:val="00214D9E"/>
    <w:rsid w:val="002158A1"/>
    <w:rsid w:val="00215B6C"/>
    <w:rsid w:val="002160E8"/>
    <w:rsid w:val="00217516"/>
    <w:rsid w:val="00217837"/>
    <w:rsid w:val="00217F4C"/>
    <w:rsid w:val="002207D8"/>
    <w:rsid w:val="00220C49"/>
    <w:rsid w:val="0022128A"/>
    <w:rsid w:val="00221465"/>
    <w:rsid w:val="00221A68"/>
    <w:rsid w:val="00224048"/>
    <w:rsid w:val="00224722"/>
    <w:rsid w:val="00225637"/>
    <w:rsid w:val="00225728"/>
    <w:rsid w:val="00225DA8"/>
    <w:rsid w:val="00225E7E"/>
    <w:rsid w:val="00226151"/>
    <w:rsid w:val="00226A98"/>
    <w:rsid w:val="0022790A"/>
    <w:rsid w:val="00230E6C"/>
    <w:rsid w:val="00232035"/>
    <w:rsid w:val="00232968"/>
    <w:rsid w:val="002329BD"/>
    <w:rsid w:val="0023313A"/>
    <w:rsid w:val="00233791"/>
    <w:rsid w:val="00233A5A"/>
    <w:rsid w:val="0023418B"/>
    <w:rsid w:val="002343CE"/>
    <w:rsid w:val="002344C6"/>
    <w:rsid w:val="0023470F"/>
    <w:rsid w:val="002354EC"/>
    <w:rsid w:val="0023563F"/>
    <w:rsid w:val="00235959"/>
    <w:rsid w:val="00235E9E"/>
    <w:rsid w:val="00236D4D"/>
    <w:rsid w:val="00241E2B"/>
    <w:rsid w:val="00243184"/>
    <w:rsid w:val="002436AB"/>
    <w:rsid w:val="00243849"/>
    <w:rsid w:val="002454A0"/>
    <w:rsid w:val="00246EF2"/>
    <w:rsid w:val="00247DA1"/>
    <w:rsid w:val="00247FA0"/>
    <w:rsid w:val="00247FD7"/>
    <w:rsid w:val="00250499"/>
    <w:rsid w:val="002506B2"/>
    <w:rsid w:val="0025083C"/>
    <w:rsid w:val="00250D06"/>
    <w:rsid w:val="00252D67"/>
    <w:rsid w:val="00253B86"/>
    <w:rsid w:val="00253E03"/>
    <w:rsid w:val="00254069"/>
    <w:rsid w:val="00254DB1"/>
    <w:rsid w:val="002561FD"/>
    <w:rsid w:val="002573CB"/>
    <w:rsid w:val="00257C17"/>
    <w:rsid w:val="00257E3D"/>
    <w:rsid w:val="00260D5C"/>
    <w:rsid w:val="00261036"/>
    <w:rsid w:val="0026105D"/>
    <w:rsid w:val="00261699"/>
    <w:rsid w:val="00261CE4"/>
    <w:rsid w:val="00262461"/>
    <w:rsid w:val="00262559"/>
    <w:rsid w:val="00263C34"/>
    <w:rsid w:val="002650D2"/>
    <w:rsid w:val="00265599"/>
    <w:rsid w:val="00265D20"/>
    <w:rsid w:val="002662B6"/>
    <w:rsid w:val="00266606"/>
    <w:rsid w:val="0026731C"/>
    <w:rsid w:val="00267663"/>
    <w:rsid w:val="00267A99"/>
    <w:rsid w:val="00267AA7"/>
    <w:rsid w:val="00270433"/>
    <w:rsid w:val="00270893"/>
    <w:rsid w:val="002708B1"/>
    <w:rsid w:val="00270DDC"/>
    <w:rsid w:val="00270E04"/>
    <w:rsid w:val="00271AE3"/>
    <w:rsid w:val="00271FD3"/>
    <w:rsid w:val="00273109"/>
    <w:rsid w:val="00274153"/>
    <w:rsid w:val="00274DAD"/>
    <w:rsid w:val="00276606"/>
    <w:rsid w:val="00276D6D"/>
    <w:rsid w:val="00281879"/>
    <w:rsid w:val="00282062"/>
    <w:rsid w:val="00282749"/>
    <w:rsid w:val="00283A8F"/>
    <w:rsid w:val="00286E74"/>
    <w:rsid w:val="002877C9"/>
    <w:rsid w:val="00290180"/>
    <w:rsid w:val="00291AF6"/>
    <w:rsid w:val="00292A9F"/>
    <w:rsid w:val="00292E4C"/>
    <w:rsid w:val="00294360"/>
    <w:rsid w:val="002947A9"/>
    <w:rsid w:val="00294982"/>
    <w:rsid w:val="00296303"/>
    <w:rsid w:val="002965F1"/>
    <w:rsid w:val="00297074"/>
    <w:rsid w:val="002A1549"/>
    <w:rsid w:val="002A25F5"/>
    <w:rsid w:val="002A2668"/>
    <w:rsid w:val="002A44C5"/>
    <w:rsid w:val="002A4672"/>
    <w:rsid w:val="002A4CB1"/>
    <w:rsid w:val="002A71DC"/>
    <w:rsid w:val="002A76BF"/>
    <w:rsid w:val="002A7FBE"/>
    <w:rsid w:val="002B0006"/>
    <w:rsid w:val="002B0953"/>
    <w:rsid w:val="002B0D97"/>
    <w:rsid w:val="002B2151"/>
    <w:rsid w:val="002B31B6"/>
    <w:rsid w:val="002B345A"/>
    <w:rsid w:val="002B489C"/>
    <w:rsid w:val="002B5124"/>
    <w:rsid w:val="002B53C5"/>
    <w:rsid w:val="002B58BC"/>
    <w:rsid w:val="002B624D"/>
    <w:rsid w:val="002B62BF"/>
    <w:rsid w:val="002B6812"/>
    <w:rsid w:val="002B6D11"/>
    <w:rsid w:val="002B7AB9"/>
    <w:rsid w:val="002B7D1B"/>
    <w:rsid w:val="002B7FEF"/>
    <w:rsid w:val="002C090D"/>
    <w:rsid w:val="002C0A3C"/>
    <w:rsid w:val="002C1BA7"/>
    <w:rsid w:val="002C2090"/>
    <w:rsid w:val="002C2ED9"/>
    <w:rsid w:val="002C32D2"/>
    <w:rsid w:val="002C3AE4"/>
    <w:rsid w:val="002C45A3"/>
    <w:rsid w:val="002C4BC7"/>
    <w:rsid w:val="002C5CDC"/>
    <w:rsid w:val="002C5EE6"/>
    <w:rsid w:val="002C65B7"/>
    <w:rsid w:val="002C6671"/>
    <w:rsid w:val="002C6CB1"/>
    <w:rsid w:val="002C7D5D"/>
    <w:rsid w:val="002C7FB1"/>
    <w:rsid w:val="002D0B75"/>
    <w:rsid w:val="002D1A47"/>
    <w:rsid w:val="002D3F9E"/>
    <w:rsid w:val="002D4078"/>
    <w:rsid w:val="002D59CB"/>
    <w:rsid w:val="002D6933"/>
    <w:rsid w:val="002D7254"/>
    <w:rsid w:val="002E0A6D"/>
    <w:rsid w:val="002E0BD4"/>
    <w:rsid w:val="002E0FF7"/>
    <w:rsid w:val="002E13A2"/>
    <w:rsid w:val="002E1B38"/>
    <w:rsid w:val="002E2390"/>
    <w:rsid w:val="002E2557"/>
    <w:rsid w:val="002E322E"/>
    <w:rsid w:val="002E340A"/>
    <w:rsid w:val="002E3434"/>
    <w:rsid w:val="002E3448"/>
    <w:rsid w:val="002E3D18"/>
    <w:rsid w:val="002E48F6"/>
    <w:rsid w:val="002E506D"/>
    <w:rsid w:val="002E545B"/>
    <w:rsid w:val="002E756B"/>
    <w:rsid w:val="002E789A"/>
    <w:rsid w:val="002E78AA"/>
    <w:rsid w:val="002F2A5F"/>
    <w:rsid w:val="002F3479"/>
    <w:rsid w:val="002F365A"/>
    <w:rsid w:val="002F3A5B"/>
    <w:rsid w:val="002F3D51"/>
    <w:rsid w:val="002F5FE1"/>
    <w:rsid w:val="002F69AE"/>
    <w:rsid w:val="002F787E"/>
    <w:rsid w:val="002F78CF"/>
    <w:rsid w:val="00300301"/>
    <w:rsid w:val="00300DCE"/>
    <w:rsid w:val="003036F6"/>
    <w:rsid w:val="003047D3"/>
    <w:rsid w:val="00304923"/>
    <w:rsid w:val="00305A5A"/>
    <w:rsid w:val="00305E3C"/>
    <w:rsid w:val="00306586"/>
    <w:rsid w:val="00306F7F"/>
    <w:rsid w:val="0030743C"/>
    <w:rsid w:val="00307C36"/>
    <w:rsid w:val="00310104"/>
    <w:rsid w:val="0031095D"/>
    <w:rsid w:val="00313525"/>
    <w:rsid w:val="00313A7A"/>
    <w:rsid w:val="003144A3"/>
    <w:rsid w:val="00314618"/>
    <w:rsid w:val="0031490F"/>
    <w:rsid w:val="00314E65"/>
    <w:rsid w:val="00315152"/>
    <w:rsid w:val="00315550"/>
    <w:rsid w:val="00315C81"/>
    <w:rsid w:val="00320B17"/>
    <w:rsid w:val="0032273B"/>
    <w:rsid w:val="00322AB4"/>
    <w:rsid w:val="00322C19"/>
    <w:rsid w:val="00322C4C"/>
    <w:rsid w:val="0032314A"/>
    <w:rsid w:val="00323A5D"/>
    <w:rsid w:val="00323C35"/>
    <w:rsid w:val="003249FD"/>
    <w:rsid w:val="0032521E"/>
    <w:rsid w:val="00325FEB"/>
    <w:rsid w:val="003266A3"/>
    <w:rsid w:val="00326728"/>
    <w:rsid w:val="00330BB4"/>
    <w:rsid w:val="00330FF2"/>
    <w:rsid w:val="003314E5"/>
    <w:rsid w:val="00331E1B"/>
    <w:rsid w:val="003341D2"/>
    <w:rsid w:val="003350CC"/>
    <w:rsid w:val="00335464"/>
    <w:rsid w:val="0033549B"/>
    <w:rsid w:val="00335B29"/>
    <w:rsid w:val="00335CFF"/>
    <w:rsid w:val="00335E3D"/>
    <w:rsid w:val="0033668D"/>
    <w:rsid w:val="00336A19"/>
    <w:rsid w:val="0034353F"/>
    <w:rsid w:val="003436B2"/>
    <w:rsid w:val="00343D8C"/>
    <w:rsid w:val="003459FB"/>
    <w:rsid w:val="00346205"/>
    <w:rsid w:val="003472C1"/>
    <w:rsid w:val="00347A26"/>
    <w:rsid w:val="00347B3E"/>
    <w:rsid w:val="00350CCD"/>
    <w:rsid w:val="00351CEC"/>
    <w:rsid w:val="00352561"/>
    <w:rsid w:val="00355204"/>
    <w:rsid w:val="00355B99"/>
    <w:rsid w:val="00355C74"/>
    <w:rsid w:val="00355E37"/>
    <w:rsid w:val="00356177"/>
    <w:rsid w:val="00356578"/>
    <w:rsid w:val="003566C1"/>
    <w:rsid w:val="003566D7"/>
    <w:rsid w:val="0035707C"/>
    <w:rsid w:val="00357ED4"/>
    <w:rsid w:val="00361F78"/>
    <w:rsid w:val="003630D4"/>
    <w:rsid w:val="0036320A"/>
    <w:rsid w:val="00363688"/>
    <w:rsid w:val="00364C79"/>
    <w:rsid w:val="0036676D"/>
    <w:rsid w:val="00366813"/>
    <w:rsid w:val="00370CE8"/>
    <w:rsid w:val="00371A07"/>
    <w:rsid w:val="0037252D"/>
    <w:rsid w:val="0037621B"/>
    <w:rsid w:val="00376225"/>
    <w:rsid w:val="00376E1C"/>
    <w:rsid w:val="00377FBB"/>
    <w:rsid w:val="003817BD"/>
    <w:rsid w:val="00381925"/>
    <w:rsid w:val="00381A31"/>
    <w:rsid w:val="003825C3"/>
    <w:rsid w:val="00382F0D"/>
    <w:rsid w:val="00383795"/>
    <w:rsid w:val="0038403D"/>
    <w:rsid w:val="00385727"/>
    <w:rsid w:val="00386A0C"/>
    <w:rsid w:val="00386F81"/>
    <w:rsid w:val="00387B50"/>
    <w:rsid w:val="0039073C"/>
    <w:rsid w:val="003908E4"/>
    <w:rsid w:val="00390B9B"/>
    <w:rsid w:val="00391065"/>
    <w:rsid w:val="003913A0"/>
    <w:rsid w:val="003918BE"/>
    <w:rsid w:val="00393C36"/>
    <w:rsid w:val="003954D2"/>
    <w:rsid w:val="00395FA4"/>
    <w:rsid w:val="00396214"/>
    <w:rsid w:val="003A0292"/>
    <w:rsid w:val="003A26B9"/>
    <w:rsid w:val="003A3809"/>
    <w:rsid w:val="003A4255"/>
    <w:rsid w:val="003A45F4"/>
    <w:rsid w:val="003A4B5D"/>
    <w:rsid w:val="003A512D"/>
    <w:rsid w:val="003A567D"/>
    <w:rsid w:val="003A6BBD"/>
    <w:rsid w:val="003B07FF"/>
    <w:rsid w:val="003B0EA4"/>
    <w:rsid w:val="003B1088"/>
    <w:rsid w:val="003B1887"/>
    <w:rsid w:val="003B3067"/>
    <w:rsid w:val="003B5CCC"/>
    <w:rsid w:val="003C1E8E"/>
    <w:rsid w:val="003C33F9"/>
    <w:rsid w:val="003C356D"/>
    <w:rsid w:val="003C357B"/>
    <w:rsid w:val="003C3949"/>
    <w:rsid w:val="003C3FD7"/>
    <w:rsid w:val="003D08E5"/>
    <w:rsid w:val="003D1860"/>
    <w:rsid w:val="003D2BCA"/>
    <w:rsid w:val="003D2EAB"/>
    <w:rsid w:val="003D30F0"/>
    <w:rsid w:val="003D3AD2"/>
    <w:rsid w:val="003D3B22"/>
    <w:rsid w:val="003D401A"/>
    <w:rsid w:val="003D5E5C"/>
    <w:rsid w:val="003D6178"/>
    <w:rsid w:val="003D714E"/>
    <w:rsid w:val="003D75D7"/>
    <w:rsid w:val="003D791B"/>
    <w:rsid w:val="003E04C4"/>
    <w:rsid w:val="003E04FD"/>
    <w:rsid w:val="003E063A"/>
    <w:rsid w:val="003E0AA4"/>
    <w:rsid w:val="003E11AD"/>
    <w:rsid w:val="003E1435"/>
    <w:rsid w:val="003E16C8"/>
    <w:rsid w:val="003E1A64"/>
    <w:rsid w:val="003E2C6D"/>
    <w:rsid w:val="003E2FC7"/>
    <w:rsid w:val="003E5708"/>
    <w:rsid w:val="003E5BBC"/>
    <w:rsid w:val="003E6D4B"/>
    <w:rsid w:val="003E6FA4"/>
    <w:rsid w:val="003F0920"/>
    <w:rsid w:val="003F124E"/>
    <w:rsid w:val="003F2BDD"/>
    <w:rsid w:val="003F31C4"/>
    <w:rsid w:val="003F3A29"/>
    <w:rsid w:val="003F3E08"/>
    <w:rsid w:val="003F4078"/>
    <w:rsid w:val="003F4419"/>
    <w:rsid w:val="003F4C12"/>
    <w:rsid w:val="003F4E8B"/>
    <w:rsid w:val="003F51B3"/>
    <w:rsid w:val="003F5AA4"/>
    <w:rsid w:val="003F6CA9"/>
    <w:rsid w:val="003F7064"/>
    <w:rsid w:val="004017D6"/>
    <w:rsid w:val="00401F75"/>
    <w:rsid w:val="00402667"/>
    <w:rsid w:val="00402FB4"/>
    <w:rsid w:val="00403BB1"/>
    <w:rsid w:val="00403F3A"/>
    <w:rsid w:val="0040423A"/>
    <w:rsid w:val="00404BB6"/>
    <w:rsid w:val="0040548B"/>
    <w:rsid w:val="00405EE5"/>
    <w:rsid w:val="0040775A"/>
    <w:rsid w:val="00407AB4"/>
    <w:rsid w:val="00410297"/>
    <w:rsid w:val="004107ED"/>
    <w:rsid w:val="00410C5C"/>
    <w:rsid w:val="00412349"/>
    <w:rsid w:val="0041260A"/>
    <w:rsid w:val="004127A0"/>
    <w:rsid w:val="00413C9F"/>
    <w:rsid w:val="004146E5"/>
    <w:rsid w:val="00415231"/>
    <w:rsid w:val="0041651D"/>
    <w:rsid w:val="00417247"/>
    <w:rsid w:val="0042050A"/>
    <w:rsid w:val="00420C72"/>
    <w:rsid w:val="0042120E"/>
    <w:rsid w:val="0042192E"/>
    <w:rsid w:val="004219EF"/>
    <w:rsid w:val="00421B47"/>
    <w:rsid w:val="00422CCB"/>
    <w:rsid w:val="00423EEC"/>
    <w:rsid w:val="00423FF6"/>
    <w:rsid w:val="00424289"/>
    <w:rsid w:val="00424E54"/>
    <w:rsid w:val="0042503D"/>
    <w:rsid w:val="004253AA"/>
    <w:rsid w:val="004254CA"/>
    <w:rsid w:val="00425CDE"/>
    <w:rsid w:val="00426CD9"/>
    <w:rsid w:val="00427139"/>
    <w:rsid w:val="00427923"/>
    <w:rsid w:val="00427C62"/>
    <w:rsid w:val="00430549"/>
    <w:rsid w:val="0043089C"/>
    <w:rsid w:val="00430F6B"/>
    <w:rsid w:val="004313DB"/>
    <w:rsid w:val="00432D21"/>
    <w:rsid w:val="00432DA3"/>
    <w:rsid w:val="00432E21"/>
    <w:rsid w:val="0043343A"/>
    <w:rsid w:val="00433C5F"/>
    <w:rsid w:val="0043417E"/>
    <w:rsid w:val="004348BD"/>
    <w:rsid w:val="00434D9F"/>
    <w:rsid w:val="00435400"/>
    <w:rsid w:val="00435FEB"/>
    <w:rsid w:val="00437FBF"/>
    <w:rsid w:val="004412AC"/>
    <w:rsid w:val="00441B8C"/>
    <w:rsid w:val="00441CDE"/>
    <w:rsid w:val="00443B2A"/>
    <w:rsid w:val="00446305"/>
    <w:rsid w:val="0044658F"/>
    <w:rsid w:val="00450480"/>
    <w:rsid w:val="004515D5"/>
    <w:rsid w:val="004523F3"/>
    <w:rsid w:val="00452F5C"/>
    <w:rsid w:val="00453CE8"/>
    <w:rsid w:val="0045521A"/>
    <w:rsid w:val="00455D9B"/>
    <w:rsid w:val="004572C6"/>
    <w:rsid w:val="00460075"/>
    <w:rsid w:val="004601F3"/>
    <w:rsid w:val="00460769"/>
    <w:rsid w:val="00461795"/>
    <w:rsid w:val="00461815"/>
    <w:rsid w:val="00461A4D"/>
    <w:rsid w:val="00461A6D"/>
    <w:rsid w:val="00463B2D"/>
    <w:rsid w:val="00463E22"/>
    <w:rsid w:val="00465A1B"/>
    <w:rsid w:val="00466E77"/>
    <w:rsid w:val="00466F92"/>
    <w:rsid w:val="00467466"/>
    <w:rsid w:val="00470844"/>
    <w:rsid w:val="0047108B"/>
    <w:rsid w:val="004720FE"/>
    <w:rsid w:val="00472196"/>
    <w:rsid w:val="004727C5"/>
    <w:rsid w:val="004729B2"/>
    <w:rsid w:val="00472C7D"/>
    <w:rsid w:val="00473153"/>
    <w:rsid w:val="0047349F"/>
    <w:rsid w:val="00474094"/>
    <w:rsid w:val="004741DD"/>
    <w:rsid w:val="00474E80"/>
    <w:rsid w:val="00475213"/>
    <w:rsid w:val="004763EB"/>
    <w:rsid w:val="00476B42"/>
    <w:rsid w:val="00476F43"/>
    <w:rsid w:val="00483515"/>
    <w:rsid w:val="00483B28"/>
    <w:rsid w:val="00483D0E"/>
    <w:rsid w:val="004846AA"/>
    <w:rsid w:val="00484C6A"/>
    <w:rsid w:val="00484F9A"/>
    <w:rsid w:val="004859F0"/>
    <w:rsid w:val="00490163"/>
    <w:rsid w:val="004903B4"/>
    <w:rsid w:val="004910C7"/>
    <w:rsid w:val="00491117"/>
    <w:rsid w:val="00491D24"/>
    <w:rsid w:val="00492653"/>
    <w:rsid w:val="00492B14"/>
    <w:rsid w:val="00492DD6"/>
    <w:rsid w:val="0049383B"/>
    <w:rsid w:val="00493F7F"/>
    <w:rsid w:val="004940BC"/>
    <w:rsid w:val="00494C4B"/>
    <w:rsid w:val="00494D77"/>
    <w:rsid w:val="00495316"/>
    <w:rsid w:val="00495802"/>
    <w:rsid w:val="00495DAB"/>
    <w:rsid w:val="0049634A"/>
    <w:rsid w:val="00496D2F"/>
    <w:rsid w:val="00497BBF"/>
    <w:rsid w:val="00497E5B"/>
    <w:rsid w:val="004A0236"/>
    <w:rsid w:val="004A139A"/>
    <w:rsid w:val="004A189C"/>
    <w:rsid w:val="004A22D9"/>
    <w:rsid w:val="004A2464"/>
    <w:rsid w:val="004A2510"/>
    <w:rsid w:val="004A2A47"/>
    <w:rsid w:val="004A2DFC"/>
    <w:rsid w:val="004A4FF6"/>
    <w:rsid w:val="004A5964"/>
    <w:rsid w:val="004A5A42"/>
    <w:rsid w:val="004A5EAB"/>
    <w:rsid w:val="004A6CDD"/>
    <w:rsid w:val="004A7D7C"/>
    <w:rsid w:val="004B0737"/>
    <w:rsid w:val="004B087B"/>
    <w:rsid w:val="004B186E"/>
    <w:rsid w:val="004B2908"/>
    <w:rsid w:val="004B2DCD"/>
    <w:rsid w:val="004B366B"/>
    <w:rsid w:val="004B38B1"/>
    <w:rsid w:val="004B3DD2"/>
    <w:rsid w:val="004B4112"/>
    <w:rsid w:val="004B47B3"/>
    <w:rsid w:val="004B47E6"/>
    <w:rsid w:val="004B4807"/>
    <w:rsid w:val="004B5080"/>
    <w:rsid w:val="004B5292"/>
    <w:rsid w:val="004B52F4"/>
    <w:rsid w:val="004B5B21"/>
    <w:rsid w:val="004B5D47"/>
    <w:rsid w:val="004B6B69"/>
    <w:rsid w:val="004B770F"/>
    <w:rsid w:val="004C1293"/>
    <w:rsid w:val="004C31BC"/>
    <w:rsid w:val="004C3471"/>
    <w:rsid w:val="004C51A3"/>
    <w:rsid w:val="004C5497"/>
    <w:rsid w:val="004C5638"/>
    <w:rsid w:val="004C5F5F"/>
    <w:rsid w:val="004C6668"/>
    <w:rsid w:val="004D11C2"/>
    <w:rsid w:val="004D1388"/>
    <w:rsid w:val="004D15D5"/>
    <w:rsid w:val="004D1665"/>
    <w:rsid w:val="004D23E3"/>
    <w:rsid w:val="004D26A1"/>
    <w:rsid w:val="004D28D2"/>
    <w:rsid w:val="004D3904"/>
    <w:rsid w:val="004D40F2"/>
    <w:rsid w:val="004D42F3"/>
    <w:rsid w:val="004D431D"/>
    <w:rsid w:val="004D4458"/>
    <w:rsid w:val="004D498A"/>
    <w:rsid w:val="004D5263"/>
    <w:rsid w:val="004D56F5"/>
    <w:rsid w:val="004D5CA5"/>
    <w:rsid w:val="004D7553"/>
    <w:rsid w:val="004D7998"/>
    <w:rsid w:val="004D7D4F"/>
    <w:rsid w:val="004D7F40"/>
    <w:rsid w:val="004E03CE"/>
    <w:rsid w:val="004E1177"/>
    <w:rsid w:val="004E1ED0"/>
    <w:rsid w:val="004E2841"/>
    <w:rsid w:val="004E3D49"/>
    <w:rsid w:val="004E5E02"/>
    <w:rsid w:val="004E6316"/>
    <w:rsid w:val="004E6796"/>
    <w:rsid w:val="004E76AC"/>
    <w:rsid w:val="004F0697"/>
    <w:rsid w:val="004F15DC"/>
    <w:rsid w:val="004F18A5"/>
    <w:rsid w:val="004F1DB3"/>
    <w:rsid w:val="004F1F33"/>
    <w:rsid w:val="004F247A"/>
    <w:rsid w:val="004F2F1F"/>
    <w:rsid w:val="004F426B"/>
    <w:rsid w:val="004F4A9A"/>
    <w:rsid w:val="004F6261"/>
    <w:rsid w:val="004F6468"/>
    <w:rsid w:val="00500AA8"/>
    <w:rsid w:val="00501700"/>
    <w:rsid w:val="00501E28"/>
    <w:rsid w:val="005026AF"/>
    <w:rsid w:val="00502F01"/>
    <w:rsid w:val="00502F11"/>
    <w:rsid w:val="005033E9"/>
    <w:rsid w:val="00503908"/>
    <w:rsid w:val="00504492"/>
    <w:rsid w:val="005052EA"/>
    <w:rsid w:val="00505EDF"/>
    <w:rsid w:val="00506588"/>
    <w:rsid w:val="005104E3"/>
    <w:rsid w:val="00511958"/>
    <w:rsid w:val="00513BBC"/>
    <w:rsid w:val="00515111"/>
    <w:rsid w:val="00515930"/>
    <w:rsid w:val="0051708C"/>
    <w:rsid w:val="0052015D"/>
    <w:rsid w:val="00520DAE"/>
    <w:rsid w:val="00520E2A"/>
    <w:rsid w:val="00520F45"/>
    <w:rsid w:val="00521000"/>
    <w:rsid w:val="00521A04"/>
    <w:rsid w:val="00522EB3"/>
    <w:rsid w:val="00522EF2"/>
    <w:rsid w:val="00523F32"/>
    <w:rsid w:val="00524727"/>
    <w:rsid w:val="00525ED6"/>
    <w:rsid w:val="00526310"/>
    <w:rsid w:val="00526657"/>
    <w:rsid w:val="0052763C"/>
    <w:rsid w:val="0053140C"/>
    <w:rsid w:val="005326F5"/>
    <w:rsid w:val="00532B47"/>
    <w:rsid w:val="00532ECA"/>
    <w:rsid w:val="00533F6D"/>
    <w:rsid w:val="00534C2A"/>
    <w:rsid w:val="005353E6"/>
    <w:rsid w:val="0053700F"/>
    <w:rsid w:val="00537A73"/>
    <w:rsid w:val="00540612"/>
    <w:rsid w:val="00542FCD"/>
    <w:rsid w:val="00543D5D"/>
    <w:rsid w:val="00544745"/>
    <w:rsid w:val="00544814"/>
    <w:rsid w:val="00545559"/>
    <w:rsid w:val="00545BE3"/>
    <w:rsid w:val="005463E7"/>
    <w:rsid w:val="00546B10"/>
    <w:rsid w:val="00546B26"/>
    <w:rsid w:val="00550325"/>
    <w:rsid w:val="00550A94"/>
    <w:rsid w:val="005515EB"/>
    <w:rsid w:val="00551AF2"/>
    <w:rsid w:val="00551F59"/>
    <w:rsid w:val="00552066"/>
    <w:rsid w:val="005524A7"/>
    <w:rsid w:val="0055265A"/>
    <w:rsid w:val="005535F6"/>
    <w:rsid w:val="00553638"/>
    <w:rsid w:val="0055370E"/>
    <w:rsid w:val="0055377B"/>
    <w:rsid w:val="0055453C"/>
    <w:rsid w:val="00554940"/>
    <w:rsid w:val="005556FA"/>
    <w:rsid w:val="005558FA"/>
    <w:rsid w:val="00555EE7"/>
    <w:rsid w:val="00556CC1"/>
    <w:rsid w:val="00557DD4"/>
    <w:rsid w:val="00560B5D"/>
    <w:rsid w:val="00561419"/>
    <w:rsid w:val="00564871"/>
    <w:rsid w:val="00564B50"/>
    <w:rsid w:val="005650B8"/>
    <w:rsid w:val="005661D4"/>
    <w:rsid w:val="00567159"/>
    <w:rsid w:val="0057055F"/>
    <w:rsid w:val="00571B21"/>
    <w:rsid w:val="00572964"/>
    <w:rsid w:val="00575CCB"/>
    <w:rsid w:val="005803CF"/>
    <w:rsid w:val="00580945"/>
    <w:rsid w:val="005809E7"/>
    <w:rsid w:val="0058106A"/>
    <w:rsid w:val="00581263"/>
    <w:rsid w:val="00581282"/>
    <w:rsid w:val="00581B66"/>
    <w:rsid w:val="00582972"/>
    <w:rsid w:val="0058366C"/>
    <w:rsid w:val="00583A35"/>
    <w:rsid w:val="00583E99"/>
    <w:rsid w:val="00584187"/>
    <w:rsid w:val="0058560D"/>
    <w:rsid w:val="005860A7"/>
    <w:rsid w:val="0058646A"/>
    <w:rsid w:val="00586EB7"/>
    <w:rsid w:val="00587437"/>
    <w:rsid w:val="00587E22"/>
    <w:rsid w:val="00587E4A"/>
    <w:rsid w:val="005904D7"/>
    <w:rsid w:val="005907D5"/>
    <w:rsid w:val="005927D1"/>
    <w:rsid w:val="00595F98"/>
    <w:rsid w:val="00596820"/>
    <w:rsid w:val="005973F0"/>
    <w:rsid w:val="005A0A79"/>
    <w:rsid w:val="005A12EF"/>
    <w:rsid w:val="005A1A36"/>
    <w:rsid w:val="005A1CBE"/>
    <w:rsid w:val="005A2FDC"/>
    <w:rsid w:val="005A36B0"/>
    <w:rsid w:val="005A476D"/>
    <w:rsid w:val="005A5327"/>
    <w:rsid w:val="005A54CD"/>
    <w:rsid w:val="005A7722"/>
    <w:rsid w:val="005B0053"/>
    <w:rsid w:val="005B04C4"/>
    <w:rsid w:val="005B0C3E"/>
    <w:rsid w:val="005B1741"/>
    <w:rsid w:val="005B1C30"/>
    <w:rsid w:val="005B2B99"/>
    <w:rsid w:val="005B328F"/>
    <w:rsid w:val="005B367A"/>
    <w:rsid w:val="005B4826"/>
    <w:rsid w:val="005B52A6"/>
    <w:rsid w:val="005B547C"/>
    <w:rsid w:val="005B595B"/>
    <w:rsid w:val="005B659E"/>
    <w:rsid w:val="005B666C"/>
    <w:rsid w:val="005B6BE3"/>
    <w:rsid w:val="005B7F3E"/>
    <w:rsid w:val="005C0C28"/>
    <w:rsid w:val="005C0F75"/>
    <w:rsid w:val="005C1AA3"/>
    <w:rsid w:val="005C2EBA"/>
    <w:rsid w:val="005C2F28"/>
    <w:rsid w:val="005C38D1"/>
    <w:rsid w:val="005C3D7F"/>
    <w:rsid w:val="005C47C7"/>
    <w:rsid w:val="005C5768"/>
    <w:rsid w:val="005C5836"/>
    <w:rsid w:val="005C5942"/>
    <w:rsid w:val="005C5DF2"/>
    <w:rsid w:val="005C6195"/>
    <w:rsid w:val="005D0159"/>
    <w:rsid w:val="005D047E"/>
    <w:rsid w:val="005D0C2D"/>
    <w:rsid w:val="005D10D9"/>
    <w:rsid w:val="005D10E6"/>
    <w:rsid w:val="005D2919"/>
    <w:rsid w:val="005D3452"/>
    <w:rsid w:val="005D37F6"/>
    <w:rsid w:val="005D3ABA"/>
    <w:rsid w:val="005D3D59"/>
    <w:rsid w:val="005D3DDA"/>
    <w:rsid w:val="005D42B6"/>
    <w:rsid w:val="005D5DAF"/>
    <w:rsid w:val="005D65D1"/>
    <w:rsid w:val="005E02B5"/>
    <w:rsid w:val="005E0D49"/>
    <w:rsid w:val="005E13AB"/>
    <w:rsid w:val="005E2714"/>
    <w:rsid w:val="005E3872"/>
    <w:rsid w:val="005E38EB"/>
    <w:rsid w:val="005E3BDE"/>
    <w:rsid w:val="005E3F61"/>
    <w:rsid w:val="005E5168"/>
    <w:rsid w:val="005E5543"/>
    <w:rsid w:val="005E708C"/>
    <w:rsid w:val="005E7DE7"/>
    <w:rsid w:val="005F0F1F"/>
    <w:rsid w:val="005F10F2"/>
    <w:rsid w:val="005F1CC3"/>
    <w:rsid w:val="005F1E58"/>
    <w:rsid w:val="005F283C"/>
    <w:rsid w:val="005F2AA3"/>
    <w:rsid w:val="005F325C"/>
    <w:rsid w:val="005F4C93"/>
    <w:rsid w:val="005F4E86"/>
    <w:rsid w:val="005F5003"/>
    <w:rsid w:val="005F568C"/>
    <w:rsid w:val="005F5B8C"/>
    <w:rsid w:val="005F64A8"/>
    <w:rsid w:val="005F7B11"/>
    <w:rsid w:val="005F7E1F"/>
    <w:rsid w:val="00600B8E"/>
    <w:rsid w:val="00601C98"/>
    <w:rsid w:val="006020FA"/>
    <w:rsid w:val="00604566"/>
    <w:rsid w:val="006045E9"/>
    <w:rsid w:val="00604F15"/>
    <w:rsid w:val="0060514F"/>
    <w:rsid w:val="006052F4"/>
    <w:rsid w:val="00605FCD"/>
    <w:rsid w:val="006065FA"/>
    <w:rsid w:val="00610416"/>
    <w:rsid w:val="0061075C"/>
    <w:rsid w:val="00610BE2"/>
    <w:rsid w:val="006119EF"/>
    <w:rsid w:val="00612ED6"/>
    <w:rsid w:val="00613BD9"/>
    <w:rsid w:val="00613DB3"/>
    <w:rsid w:val="00613F7A"/>
    <w:rsid w:val="0061467C"/>
    <w:rsid w:val="0061493E"/>
    <w:rsid w:val="00615A37"/>
    <w:rsid w:val="00617611"/>
    <w:rsid w:val="006177C3"/>
    <w:rsid w:val="006203E9"/>
    <w:rsid w:val="006205F1"/>
    <w:rsid w:val="006227A4"/>
    <w:rsid w:val="00622977"/>
    <w:rsid w:val="00622A41"/>
    <w:rsid w:val="00622DAC"/>
    <w:rsid w:val="00623266"/>
    <w:rsid w:val="00625C7B"/>
    <w:rsid w:val="006262F6"/>
    <w:rsid w:val="00630142"/>
    <w:rsid w:val="0063071B"/>
    <w:rsid w:val="00630942"/>
    <w:rsid w:val="00632F1A"/>
    <w:rsid w:val="00633E66"/>
    <w:rsid w:val="00634D9C"/>
    <w:rsid w:val="0063520A"/>
    <w:rsid w:val="006353B9"/>
    <w:rsid w:val="006354FB"/>
    <w:rsid w:val="0063649F"/>
    <w:rsid w:val="00637073"/>
    <w:rsid w:val="00637CC6"/>
    <w:rsid w:val="00637D26"/>
    <w:rsid w:val="00637F8B"/>
    <w:rsid w:val="006421F7"/>
    <w:rsid w:val="00642F8F"/>
    <w:rsid w:val="006439CF"/>
    <w:rsid w:val="00645163"/>
    <w:rsid w:val="006455A1"/>
    <w:rsid w:val="006455F1"/>
    <w:rsid w:val="00645A65"/>
    <w:rsid w:val="00646047"/>
    <w:rsid w:val="00646050"/>
    <w:rsid w:val="0064676E"/>
    <w:rsid w:val="00646937"/>
    <w:rsid w:val="006469A5"/>
    <w:rsid w:val="00647129"/>
    <w:rsid w:val="00647212"/>
    <w:rsid w:val="0064769A"/>
    <w:rsid w:val="006476DE"/>
    <w:rsid w:val="00651506"/>
    <w:rsid w:val="00651E94"/>
    <w:rsid w:val="00653826"/>
    <w:rsid w:val="00653E78"/>
    <w:rsid w:val="00654E59"/>
    <w:rsid w:val="00655FB5"/>
    <w:rsid w:val="00657C3A"/>
    <w:rsid w:val="00660C0D"/>
    <w:rsid w:val="00660F6A"/>
    <w:rsid w:val="0066113F"/>
    <w:rsid w:val="00661A08"/>
    <w:rsid w:val="00661A53"/>
    <w:rsid w:val="00662A5C"/>
    <w:rsid w:val="00662B1C"/>
    <w:rsid w:val="00663020"/>
    <w:rsid w:val="0066362D"/>
    <w:rsid w:val="00663ACA"/>
    <w:rsid w:val="006644F7"/>
    <w:rsid w:val="00664A48"/>
    <w:rsid w:val="00664E65"/>
    <w:rsid w:val="006677C0"/>
    <w:rsid w:val="0066784A"/>
    <w:rsid w:val="006679C7"/>
    <w:rsid w:val="006679E8"/>
    <w:rsid w:val="006701D6"/>
    <w:rsid w:val="00670E1D"/>
    <w:rsid w:val="00671C34"/>
    <w:rsid w:val="006733CF"/>
    <w:rsid w:val="006742BF"/>
    <w:rsid w:val="0067492B"/>
    <w:rsid w:val="00674B79"/>
    <w:rsid w:val="00675FED"/>
    <w:rsid w:val="006761F5"/>
    <w:rsid w:val="00677191"/>
    <w:rsid w:val="0067730B"/>
    <w:rsid w:val="006774A7"/>
    <w:rsid w:val="0067769D"/>
    <w:rsid w:val="00677BCB"/>
    <w:rsid w:val="006811AB"/>
    <w:rsid w:val="00681BEC"/>
    <w:rsid w:val="0068203A"/>
    <w:rsid w:val="006834B3"/>
    <w:rsid w:val="00684C33"/>
    <w:rsid w:val="00686EE3"/>
    <w:rsid w:val="006870B8"/>
    <w:rsid w:val="00687239"/>
    <w:rsid w:val="00687BB6"/>
    <w:rsid w:val="00687EC5"/>
    <w:rsid w:val="00687F4E"/>
    <w:rsid w:val="00690408"/>
    <w:rsid w:val="00690910"/>
    <w:rsid w:val="00690FB2"/>
    <w:rsid w:val="00691525"/>
    <w:rsid w:val="0069289E"/>
    <w:rsid w:val="00693B14"/>
    <w:rsid w:val="006944EE"/>
    <w:rsid w:val="006949BA"/>
    <w:rsid w:val="0069585D"/>
    <w:rsid w:val="00695CDE"/>
    <w:rsid w:val="0069611F"/>
    <w:rsid w:val="006963E1"/>
    <w:rsid w:val="006967BC"/>
    <w:rsid w:val="00696B51"/>
    <w:rsid w:val="00697498"/>
    <w:rsid w:val="006A044C"/>
    <w:rsid w:val="006A121B"/>
    <w:rsid w:val="006A21D3"/>
    <w:rsid w:val="006A241A"/>
    <w:rsid w:val="006A2849"/>
    <w:rsid w:val="006A2A83"/>
    <w:rsid w:val="006A337D"/>
    <w:rsid w:val="006A3740"/>
    <w:rsid w:val="006A3BAD"/>
    <w:rsid w:val="006A47E5"/>
    <w:rsid w:val="006A5202"/>
    <w:rsid w:val="006A6D07"/>
    <w:rsid w:val="006A7E39"/>
    <w:rsid w:val="006B0552"/>
    <w:rsid w:val="006B13F6"/>
    <w:rsid w:val="006B2028"/>
    <w:rsid w:val="006B25B6"/>
    <w:rsid w:val="006B3045"/>
    <w:rsid w:val="006B3707"/>
    <w:rsid w:val="006B557A"/>
    <w:rsid w:val="006B589A"/>
    <w:rsid w:val="006B5904"/>
    <w:rsid w:val="006B6423"/>
    <w:rsid w:val="006B6770"/>
    <w:rsid w:val="006B6E52"/>
    <w:rsid w:val="006C030C"/>
    <w:rsid w:val="006C05AC"/>
    <w:rsid w:val="006C1954"/>
    <w:rsid w:val="006C1AAC"/>
    <w:rsid w:val="006C2F41"/>
    <w:rsid w:val="006C322D"/>
    <w:rsid w:val="006C3952"/>
    <w:rsid w:val="006C3A10"/>
    <w:rsid w:val="006C3C10"/>
    <w:rsid w:val="006C4863"/>
    <w:rsid w:val="006C505E"/>
    <w:rsid w:val="006C680C"/>
    <w:rsid w:val="006C6E01"/>
    <w:rsid w:val="006C704A"/>
    <w:rsid w:val="006D0133"/>
    <w:rsid w:val="006D0E5A"/>
    <w:rsid w:val="006D11AD"/>
    <w:rsid w:val="006D1C9C"/>
    <w:rsid w:val="006D2041"/>
    <w:rsid w:val="006D22C5"/>
    <w:rsid w:val="006D2393"/>
    <w:rsid w:val="006D32C3"/>
    <w:rsid w:val="006D40F9"/>
    <w:rsid w:val="006D43F7"/>
    <w:rsid w:val="006D4539"/>
    <w:rsid w:val="006D484E"/>
    <w:rsid w:val="006D4FBF"/>
    <w:rsid w:val="006D55DC"/>
    <w:rsid w:val="006D69AA"/>
    <w:rsid w:val="006D6C8D"/>
    <w:rsid w:val="006D6D5F"/>
    <w:rsid w:val="006E0BA3"/>
    <w:rsid w:val="006E1229"/>
    <w:rsid w:val="006E170A"/>
    <w:rsid w:val="006E172B"/>
    <w:rsid w:val="006E27DC"/>
    <w:rsid w:val="006E2983"/>
    <w:rsid w:val="006E2F24"/>
    <w:rsid w:val="006E349B"/>
    <w:rsid w:val="006E37F1"/>
    <w:rsid w:val="006E4399"/>
    <w:rsid w:val="006E4A54"/>
    <w:rsid w:val="006E4C68"/>
    <w:rsid w:val="006E4EBA"/>
    <w:rsid w:val="006E6664"/>
    <w:rsid w:val="006F039C"/>
    <w:rsid w:val="006F12C8"/>
    <w:rsid w:val="006F1C11"/>
    <w:rsid w:val="006F27E7"/>
    <w:rsid w:val="006F27E8"/>
    <w:rsid w:val="006F43D9"/>
    <w:rsid w:val="006F4DE9"/>
    <w:rsid w:val="006F4E15"/>
    <w:rsid w:val="006F52A7"/>
    <w:rsid w:val="006F5887"/>
    <w:rsid w:val="006F5E9F"/>
    <w:rsid w:val="006F6728"/>
    <w:rsid w:val="006F680D"/>
    <w:rsid w:val="006F6A53"/>
    <w:rsid w:val="006F7A9A"/>
    <w:rsid w:val="006F7D53"/>
    <w:rsid w:val="00700054"/>
    <w:rsid w:val="0070107F"/>
    <w:rsid w:val="0070142F"/>
    <w:rsid w:val="007024FC"/>
    <w:rsid w:val="00702DF8"/>
    <w:rsid w:val="00703CC2"/>
    <w:rsid w:val="00704A20"/>
    <w:rsid w:val="0070740A"/>
    <w:rsid w:val="00707EE4"/>
    <w:rsid w:val="007109C7"/>
    <w:rsid w:val="00710C83"/>
    <w:rsid w:val="00711D2C"/>
    <w:rsid w:val="00712387"/>
    <w:rsid w:val="00712618"/>
    <w:rsid w:val="007137DA"/>
    <w:rsid w:val="00713D86"/>
    <w:rsid w:val="00714BFE"/>
    <w:rsid w:val="00715753"/>
    <w:rsid w:val="00716D46"/>
    <w:rsid w:val="00717722"/>
    <w:rsid w:val="007202FE"/>
    <w:rsid w:val="0072051F"/>
    <w:rsid w:val="00720804"/>
    <w:rsid w:val="00720E84"/>
    <w:rsid w:val="00720F76"/>
    <w:rsid w:val="00720FAA"/>
    <w:rsid w:val="007215EC"/>
    <w:rsid w:val="00721FC0"/>
    <w:rsid w:val="00722035"/>
    <w:rsid w:val="00722AA8"/>
    <w:rsid w:val="00722BC9"/>
    <w:rsid w:val="007232F8"/>
    <w:rsid w:val="00725527"/>
    <w:rsid w:val="0072611D"/>
    <w:rsid w:val="00726467"/>
    <w:rsid w:val="00727140"/>
    <w:rsid w:val="00727800"/>
    <w:rsid w:val="00730606"/>
    <w:rsid w:val="00730A77"/>
    <w:rsid w:val="00730EA5"/>
    <w:rsid w:val="007337AD"/>
    <w:rsid w:val="00733CA0"/>
    <w:rsid w:val="00733F52"/>
    <w:rsid w:val="00734182"/>
    <w:rsid w:val="00734613"/>
    <w:rsid w:val="00734716"/>
    <w:rsid w:val="00734C3C"/>
    <w:rsid w:val="007354C5"/>
    <w:rsid w:val="00735ED5"/>
    <w:rsid w:val="007378AB"/>
    <w:rsid w:val="00737AEB"/>
    <w:rsid w:val="00740584"/>
    <w:rsid w:val="00740E61"/>
    <w:rsid w:val="00741D38"/>
    <w:rsid w:val="007420DA"/>
    <w:rsid w:val="00742776"/>
    <w:rsid w:val="007443F1"/>
    <w:rsid w:val="00745C7E"/>
    <w:rsid w:val="00746EE5"/>
    <w:rsid w:val="00746F3B"/>
    <w:rsid w:val="007509A0"/>
    <w:rsid w:val="00750DD1"/>
    <w:rsid w:val="007516E7"/>
    <w:rsid w:val="00751F11"/>
    <w:rsid w:val="00752225"/>
    <w:rsid w:val="007525BF"/>
    <w:rsid w:val="0075441C"/>
    <w:rsid w:val="00754736"/>
    <w:rsid w:val="00754EA0"/>
    <w:rsid w:val="00755522"/>
    <w:rsid w:val="00755742"/>
    <w:rsid w:val="007558E5"/>
    <w:rsid w:val="007560A4"/>
    <w:rsid w:val="007567F9"/>
    <w:rsid w:val="00757592"/>
    <w:rsid w:val="007577E0"/>
    <w:rsid w:val="00761572"/>
    <w:rsid w:val="007619BF"/>
    <w:rsid w:val="00761B4A"/>
    <w:rsid w:val="00762333"/>
    <w:rsid w:val="0076290C"/>
    <w:rsid w:val="007636C0"/>
    <w:rsid w:val="00764802"/>
    <w:rsid w:val="00766038"/>
    <w:rsid w:val="00766156"/>
    <w:rsid w:val="007664BB"/>
    <w:rsid w:val="00766CBF"/>
    <w:rsid w:val="00766D3F"/>
    <w:rsid w:val="0076716F"/>
    <w:rsid w:val="00767BFD"/>
    <w:rsid w:val="00770113"/>
    <w:rsid w:val="00771BDB"/>
    <w:rsid w:val="00772994"/>
    <w:rsid w:val="0077300B"/>
    <w:rsid w:val="00773E61"/>
    <w:rsid w:val="00774346"/>
    <w:rsid w:val="00775537"/>
    <w:rsid w:val="0077646E"/>
    <w:rsid w:val="00781328"/>
    <w:rsid w:val="007820F2"/>
    <w:rsid w:val="00782379"/>
    <w:rsid w:val="007823FA"/>
    <w:rsid w:val="007850E4"/>
    <w:rsid w:val="007855FA"/>
    <w:rsid w:val="0078606A"/>
    <w:rsid w:val="00790843"/>
    <w:rsid w:val="00792BDE"/>
    <w:rsid w:val="00793196"/>
    <w:rsid w:val="0079390B"/>
    <w:rsid w:val="00793D6A"/>
    <w:rsid w:val="00795766"/>
    <w:rsid w:val="00795B98"/>
    <w:rsid w:val="00795ECB"/>
    <w:rsid w:val="007A010F"/>
    <w:rsid w:val="007A018F"/>
    <w:rsid w:val="007A0DEE"/>
    <w:rsid w:val="007A1993"/>
    <w:rsid w:val="007A288B"/>
    <w:rsid w:val="007A4561"/>
    <w:rsid w:val="007A48EF"/>
    <w:rsid w:val="007A5849"/>
    <w:rsid w:val="007A7301"/>
    <w:rsid w:val="007A7516"/>
    <w:rsid w:val="007B186E"/>
    <w:rsid w:val="007B27C5"/>
    <w:rsid w:val="007B3CDD"/>
    <w:rsid w:val="007B70A0"/>
    <w:rsid w:val="007B7CC3"/>
    <w:rsid w:val="007C0FAB"/>
    <w:rsid w:val="007C25FA"/>
    <w:rsid w:val="007C2659"/>
    <w:rsid w:val="007C3BBE"/>
    <w:rsid w:val="007C4A3B"/>
    <w:rsid w:val="007C6014"/>
    <w:rsid w:val="007C668A"/>
    <w:rsid w:val="007C7D87"/>
    <w:rsid w:val="007D090C"/>
    <w:rsid w:val="007D19CD"/>
    <w:rsid w:val="007D36CD"/>
    <w:rsid w:val="007D375E"/>
    <w:rsid w:val="007D4731"/>
    <w:rsid w:val="007D4E39"/>
    <w:rsid w:val="007D503E"/>
    <w:rsid w:val="007D54AE"/>
    <w:rsid w:val="007D56B6"/>
    <w:rsid w:val="007D6B0F"/>
    <w:rsid w:val="007D7272"/>
    <w:rsid w:val="007D77AF"/>
    <w:rsid w:val="007E0F72"/>
    <w:rsid w:val="007E17F5"/>
    <w:rsid w:val="007E241C"/>
    <w:rsid w:val="007E24D4"/>
    <w:rsid w:val="007E2E68"/>
    <w:rsid w:val="007E3230"/>
    <w:rsid w:val="007E382A"/>
    <w:rsid w:val="007E4E5A"/>
    <w:rsid w:val="007E50A5"/>
    <w:rsid w:val="007E5DF4"/>
    <w:rsid w:val="007E6A03"/>
    <w:rsid w:val="007E73CA"/>
    <w:rsid w:val="007E7986"/>
    <w:rsid w:val="007E79C3"/>
    <w:rsid w:val="007F2B74"/>
    <w:rsid w:val="007F2C28"/>
    <w:rsid w:val="007F329D"/>
    <w:rsid w:val="007F33D4"/>
    <w:rsid w:val="007F3970"/>
    <w:rsid w:val="007F3A17"/>
    <w:rsid w:val="007F3C81"/>
    <w:rsid w:val="007F3D77"/>
    <w:rsid w:val="007F494E"/>
    <w:rsid w:val="007F4F73"/>
    <w:rsid w:val="007F5ECE"/>
    <w:rsid w:val="007F7ACF"/>
    <w:rsid w:val="007F7DB0"/>
    <w:rsid w:val="0080065A"/>
    <w:rsid w:val="008011E5"/>
    <w:rsid w:val="00801C08"/>
    <w:rsid w:val="00802DD9"/>
    <w:rsid w:val="00803061"/>
    <w:rsid w:val="0080393B"/>
    <w:rsid w:val="00803EE6"/>
    <w:rsid w:val="008056CF"/>
    <w:rsid w:val="00805808"/>
    <w:rsid w:val="00805D2E"/>
    <w:rsid w:val="008061E5"/>
    <w:rsid w:val="00806372"/>
    <w:rsid w:val="00806777"/>
    <w:rsid w:val="00806A5D"/>
    <w:rsid w:val="00807039"/>
    <w:rsid w:val="0081084F"/>
    <w:rsid w:val="00810B56"/>
    <w:rsid w:val="00811203"/>
    <w:rsid w:val="0081224A"/>
    <w:rsid w:val="00812402"/>
    <w:rsid w:val="00812794"/>
    <w:rsid w:val="008135F7"/>
    <w:rsid w:val="00813DDB"/>
    <w:rsid w:val="00814B6C"/>
    <w:rsid w:val="00815466"/>
    <w:rsid w:val="00815B57"/>
    <w:rsid w:val="008160D4"/>
    <w:rsid w:val="008173DD"/>
    <w:rsid w:val="00820D5D"/>
    <w:rsid w:val="00820E50"/>
    <w:rsid w:val="00821429"/>
    <w:rsid w:val="008216D7"/>
    <w:rsid w:val="008224AC"/>
    <w:rsid w:val="00823338"/>
    <w:rsid w:val="008235C4"/>
    <w:rsid w:val="008251A1"/>
    <w:rsid w:val="00825A17"/>
    <w:rsid w:val="0082638D"/>
    <w:rsid w:val="00826C47"/>
    <w:rsid w:val="0083026D"/>
    <w:rsid w:val="00830C32"/>
    <w:rsid w:val="00830C44"/>
    <w:rsid w:val="00830F74"/>
    <w:rsid w:val="008319CC"/>
    <w:rsid w:val="00831A3A"/>
    <w:rsid w:val="00831E04"/>
    <w:rsid w:val="0083270C"/>
    <w:rsid w:val="00832C5D"/>
    <w:rsid w:val="0083332B"/>
    <w:rsid w:val="00833B57"/>
    <w:rsid w:val="00833F0E"/>
    <w:rsid w:val="00835A85"/>
    <w:rsid w:val="008366CB"/>
    <w:rsid w:val="00836F75"/>
    <w:rsid w:val="00840420"/>
    <w:rsid w:val="008405ED"/>
    <w:rsid w:val="008418C7"/>
    <w:rsid w:val="00842CF4"/>
    <w:rsid w:val="00843293"/>
    <w:rsid w:val="00843317"/>
    <w:rsid w:val="008433C6"/>
    <w:rsid w:val="00846E43"/>
    <w:rsid w:val="00850540"/>
    <w:rsid w:val="00851FA0"/>
    <w:rsid w:val="0085333D"/>
    <w:rsid w:val="00853FB4"/>
    <w:rsid w:val="00854068"/>
    <w:rsid w:val="00854149"/>
    <w:rsid w:val="00854BC8"/>
    <w:rsid w:val="00854BE6"/>
    <w:rsid w:val="008561C0"/>
    <w:rsid w:val="0085773D"/>
    <w:rsid w:val="00857808"/>
    <w:rsid w:val="0086046B"/>
    <w:rsid w:val="00860982"/>
    <w:rsid w:val="00860EBB"/>
    <w:rsid w:val="008619AE"/>
    <w:rsid w:val="00861E7F"/>
    <w:rsid w:val="0086429E"/>
    <w:rsid w:val="008642E2"/>
    <w:rsid w:val="00864CB7"/>
    <w:rsid w:val="00864D99"/>
    <w:rsid w:val="0086558C"/>
    <w:rsid w:val="00865AAA"/>
    <w:rsid w:val="00865DAB"/>
    <w:rsid w:val="008661FA"/>
    <w:rsid w:val="008668FF"/>
    <w:rsid w:val="008672B5"/>
    <w:rsid w:val="00867906"/>
    <w:rsid w:val="00872B79"/>
    <w:rsid w:val="008732F7"/>
    <w:rsid w:val="0087358F"/>
    <w:rsid w:val="00873BD6"/>
    <w:rsid w:val="00875A44"/>
    <w:rsid w:val="008768E4"/>
    <w:rsid w:val="00876BDA"/>
    <w:rsid w:val="00877370"/>
    <w:rsid w:val="00877922"/>
    <w:rsid w:val="00877CBE"/>
    <w:rsid w:val="0088092C"/>
    <w:rsid w:val="00881B71"/>
    <w:rsid w:val="00881E61"/>
    <w:rsid w:val="00881F19"/>
    <w:rsid w:val="008825BB"/>
    <w:rsid w:val="00882D59"/>
    <w:rsid w:val="00883886"/>
    <w:rsid w:val="00884428"/>
    <w:rsid w:val="0088450A"/>
    <w:rsid w:val="008854A2"/>
    <w:rsid w:val="008865F3"/>
    <w:rsid w:val="008867C9"/>
    <w:rsid w:val="008867F9"/>
    <w:rsid w:val="00886F24"/>
    <w:rsid w:val="00887765"/>
    <w:rsid w:val="0089305D"/>
    <w:rsid w:val="00893790"/>
    <w:rsid w:val="00893C86"/>
    <w:rsid w:val="0089405F"/>
    <w:rsid w:val="00895CA7"/>
    <w:rsid w:val="00896247"/>
    <w:rsid w:val="0089671C"/>
    <w:rsid w:val="008968E9"/>
    <w:rsid w:val="00897162"/>
    <w:rsid w:val="008976A6"/>
    <w:rsid w:val="008977CA"/>
    <w:rsid w:val="008A097A"/>
    <w:rsid w:val="008A3043"/>
    <w:rsid w:val="008A3E18"/>
    <w:rsid w:val="008A5222"/>
    <w:rsid w:val="008A5643"/>
    <w:rsid w:val="008A5B60"/>
    <w:rsid w:val="008A5C69"/>
    <w:rsid w:val="008A7379"/>
    <w:rsid w:val="008A74CE"/>
    <w:rsid w:val="008A783A"/>
    <w:rsid w:val="008B2169"/>
    <w:rsid w:val="008B463C"/>
    <w:rsid w:val="008B4763"/>
    <w:rsid w:val="008B4768"/>
    <w:rsid w:val="008B4D31"/>
    <w:rsid w:val="008B537F"/>
    <w:rsid w:val="008B78E7"/>
    <w:rsid w:val="008B7BBE"/>
    <w:rsid w:val="008B7F79"/>
    <w:rsid w:val="008C02BE"/>
    <w:rsid w:val="008C08CC"/>
    <w:rsid w:val="008C11D9"/>
    <w:rsid w:val="008C272D"/>
    <w:rsid w:val="008C3E22"/>
    <w:rsid w:val="008C4038"/>
    <w:rsid w:val="008C528A"/>
    <w:rsid w:val="008C5BE8"/>
    <w:rsid w:val="008C5F54"/>
    <w:rsid w:val="008C5FF1"/>
    <w:rsid w:val="008C6909"/>
    <w:rsid w:val="008C7035"/>
    <w:rsid w:val="008C7B3A"/>
    <w:rsid w:val="008D01D9"/>
    <w:rsid w:val="008D206F"/>
    <w:rsid w:val="008D24D8"/>
    <w:rsid w:val="008D331B"/>
    <w:rsid w:val="008D56EC"/>
    <w:rsid w:val="008D623B"/>
    <w:rsid w:val="008D69C0"/>
    <w:rsid w:val="008D6C30"/>
    <w:rsid w:val="008D795F"/>
    <w:rsid w:val="008D7CB6"/>
    <w:rsid w:val="008E19D2"/>
    <w:rsid w:val="008E1FAD"/>
    <w:rsid w:val="008E2802"/>
    <w:rsid w:val="008E2AB2"/>
    <w:rsid w:val="008E2AF3"/>
    <w:rsid w:val="008E3B15"/>
    <w:rsid w:val="008E3D15"/>
    <w:rsid w:val="008E3E3F"/>
    <w:rsid w:val="008E3E97"/>
    <w:rsid w:val="008E40F7"/>
    <w:rsid w:val="008E43D1"/>
    <w:rsid w:val="008E4D7B"/>
    <w:rsid w:val="008E53BF"/>
    <w:rsid w:val="008E5ABD"/>
    <w:rsid w:val="008E5CA5"/>
    <w:rsid w:val="008E7315"/>
    <w:rsid w:val="008E73FC"/>
    <w:rsid w:val="008E7B28"/>
    <w:rsid w:val="008E7F59"/>
    <w:rsid w:val="008F05AC"/>
    <w:rsid w:val="008F06CF"/>
    <w:rsid w:val="008F090F"/>
    <w:rsid w:val="008F1A2D"/>
    <w:rsid w:val="008F3249"/>
    <w:rsid w:val="008F3546"/>
    <w:rsid w:val="008F4D94"/>
    <w:rsid w:val="008F527F"/>
    <w:rsid w:val="008F572F"/>
    <w:rsid w:val="008F633D"/>
    <w:rsid w:val="008F6558"/>
    <w:rsid w:val="008F73D8"/>
    <w:rsid w:val="0090000C"/>
    <w:rsid w:val="00900535"/>
    <w:rsid w:val="0090289C"/>
    <w:rsid w:val="009038A6"/>
    <w:rsid w:val="00903A2A"/>
    <w:rsid w:val="009062AE"/>
    <w:rsid w:val="00906692"/>
    <w:rsid w:val="00906DEB"/>
    <w:rsid w:val="009070EC"/>
    <w:rsid w:val="0090729F"/>
    <w:rsid w:val="009077B2"/>
    <w:rsid w:val="00907AEF"/>
    <w:rsid w:val="00911801"/>
    <w:rsid w:val="00911BAD"/>
    <w:rsid w:val="00912E5B"/>
    <w:rsid w:val="0091419C"/>
    <w:rsid w:val="0091554D"/>
    <w:rsid w:val="0091708B"/>
    <w:rsid w:val="009173B2"/>
    <w:rsid w:val="00917677"/>
    <w:rsid w:val="00921458"/>
    <w:rsid w:val="00921A62"/>
    <w:rsid w:val="0092203A"/>
    <w:rsid w:val="00922C17"/>
    <w:rsid w:val="00922CD1"/>
    <w:rsid w:val="00923C88"/>
    <w:rsid w:val="00924053"/>
    <w:rsid w:val="0092539C"/>
    <w:rsid w:val="00925DA5"/>
    <w:rsid w:val="00926296"/>
    <w:rsid w:val="00927611"/>
    <w:rsid w:val="00930D4F"/>
    <w:rsid w:val="0093190A"/>
    <w:rsid w:val="009319D6"/>
    <w:rsid w:val="00932A5A"/>
    <w:rsid w:val="00932A7F"/>
    <w:rsid w:val="0093374E"/>
    <w:rsid w:val="00933D68"/>
    <w:rsid w:val="00934953"/>
    <w:rsid w:val="00934C3A"/>
    <w:rsid w:val="00935BBC"/>
    <w:rsid w:val="009364DD"/>
    <w:rsid w:val="00936B80"/>
    <w:rsid w:val="00937293"/>
    <w:rsid w:val="0094067C"/>
    <w:rsid w:val="00940852"/>
    <w:rsid w:val="00940D66"/>
    <w:rsid w:val="00940E88"/>
    <w:rsid w:val="00941E93"/>
    <w:rsid w:val="00942301"/>
    <w:rsid w:val="009424F6"/>
    <w:rsid w:val="00943D62"/>
    <w:rsid w:val="00943DAA"/>
    <w:rsid w:val="00944788"/>
    <w:rsid w:val="00945764"/>
    <w:rsid w:val="009460C8"/>
    <w:rsid w:val="00946EAC"/>
    <w:rsid w:val="009475BF"/>
    <w:rsid w:val="00947AFD"/>
    <w:rsid w:val="00947C5B"/>
    <w:rsid w:val="0095138D"/>
    <w:rsid w:val="00951422"/>
    <w:rsid w:val="009525AE"/>
    <w:rsid w:val="00952B5A"/>
    <w:rsid w:val="00954111"/>
    <w:rsid w:val="0095415B"/>
    <w:rsid w:val="0095467D"/>
    <w:rsid w:val="00954AE1"/>
    <w:rsid w:val="009557C8"/>
    <w:rsid w:val="00956986"/>
    <w:rsid w:val="0095729C"/>
    <w:rsid w:val="009579B4"/>
    <w:rsid w:val="00957A5C"/>
    <w:rsid w:val="00962324"/>
    <w:rsid w:val="009627E9"/>
    <w:rsid w:val="00962A6E"/>
    <w:rsid w:val="00963672"/>
    <w:rsid w:val="009646EF"/>
    <w:rsid w:val="00964B27"/>
    <w:rsid w:val="00964C9D"/>
    <w:rsid w:val="00965367"/>
    <w:rsid w:val="0096563C"/>
    <w:rsid w:val="00966D2A"/>
    <w:rsid w:val="00967E1C"/>
    <w:rsid w:val="00970C1D"/>
    <w:rsid w:val="00970CB3"/>
    <w:rsid w:val="0097123F"/>
    <w:rsid w:val="009726AC"/>
    <w:rsid w:val="009729AB"/>
    <w:rsid w:val="00972B64"/>
    <w:rsid w:val="009736CF"/>
    <w:rsid w:val="00973845"/>
    <w:rsid w:val="00974498"/>
    <w:rsid w:val="00974606"/>
    <w:rsid w:val="009747CC"/>
    <w:rsid w:val="00975EE1"/>
    <w:rsid w:val="0097645A"/>
    <w:rsid w:val="00976F11"/>
    <w:rsid w:val="00976F68"/>
    <w:rsid w:val="00977891"/>
    <w:rsid w:val="009805EA"/>
    <w:rsid w:val="00984DF4"/>
    <w:rsid w:val="0098593C"/>
    <w:rsid w:val="00986977"/>
    <w:rsid w:val="00986FD2"/>
    <w:rsid w:val="00990E10"/>
    <w:rsid w:val="00992DA5"/>
    <w:rsid w:val="00992E2D"/>
    <w:rsid w:val="009931B4"/>
    <w:rsid w:val="0099396C"/>
    <w:rsid w:val="00994576"/>
    <w:rsid w:val="00994A27"/>
    <w:rsid w:val="00995042"/>
    <w:rsid w:val="0099589A"/>
    <w:rsid w:val="00997FED"/>
    <w:rsid w:val="009A1272"/>
    <w:rsid w:val="009A1895"/>
    <w:rsid w:val="009A2FE3"/>
    <w:rsid w:val="009A3578"/>
    <w:rsid w:val="009A35B9"/>
    <w:rsid w:val="009A35F7"/>
    <w:rsid w:val="009A36FA"/>
    <w:rsid w:val="009A38C9"/>
    <w:rsid w:val="009A4598"/>
    <w:rsid w:val="009A531D"/>
    <w:rsid w:val="009A5EE7"/>
    <w:rsid w:val="009A6998"/>
    <w:rsid w:val="009A72D7"/>
    <w:rsid w:val="009B00E7"/>
    <w:rsid w:val="009B015C"/>
    <w:rsid w:val="009B0C08"/>
    <w:rsid w:val="009B0FF3"/>
    <w:rsid w:val="009B20A2"/>
    <w:rsid w:val="009B3CAA"/>
    <w:rsid w:val="009B45D6"/>
    <w:rsid w:val="009B5700"/>
    <w:rsid w:val="009B6AFC"/>
    <w:rsid w:val="009B792F"/>
    <w:rsid w:val="009C0F7E"/>
    <w:rsid w:val="009C19C9"/>
    <w:rsid w:val="009C1D56"/>
    <w:rsid w:val="009C2A68"/>
    <w:rsid w:val="009C3C1E"/>
    <w:rsid w:val="009C3C7A"/>
    <w:rsid w:val="009C6AB4"/>
    <w:rsid w:val="009C7C1C"/>
    <w:rsid w:val="009D0169"/>
    <w:rsid w:val="009D108F"/>
    <w:rsid w:val="009D1A69"/>
    <w:rsid w:val="009D1AFB"/>
    <w:rsid w:val="009D1D68"/>
    <w:rsid w:val="009D20AF"/>
    <w:rsid w:val="009D26BF"/>
    <w:rsid w:val="009D2AAC"/>
    <w:rsid w:val="009D5A0E"/>
    <w:rsid w:val="009D7815"/>
    <w:rsid w:val="009D7EE0"/>
    <w:rsid w:val="009D7F96"/>
    <w:rsid w:val="009E0796"/>
    <w:rsid w:val="009E1695"/>
    <w:rsid w:val="009E2994"/>
    <w:rsid w:val="009E4756"/>
    <w:rsid w:val="009E5325"/>
    <w:rsid w:val="009E5402"/>
    <w:rsid w:val="009E57A0"/>
    <w:rsid w:val="009E6B71"/>
    <w:rsid w:val="009E6CE8"/>
    <w:rsid w:val="009E752B"/>
    <w:rsid w:val="009F0EBB"/>
    <w:rsid w:val="009F13B2"/>
    <w:rsid w:val="009F1DE5"/>
    <w:rsid w:val="009F2AA4"/>
    <w:rsid w:val="009F3378"/>
    <w:rsid w:val="009F4248"/>
    <w:rsid w:val="009F47A9"/>
    <w:rsid w:val="009F4CEC"/>
    <w:rsid w:val="009F6A33"/>
    <w:rsid w:val="009F7221"/>
    <w:rsid w:val="009F7C1A"/>
    <w:rsid w:val="00A00734"/>
    <w:rsid w:val="00A01DCD"/>
    <w:rsid w:val="00A023D2"/>
    <w:rsid w:val="00A03189"/>
    <w:rsid w:val="00A03CE7"/>
    <w:rsid w:val="00A05898"/>
    <w:rsid w:val="00A0682C"/>
    <w:rsid w:val="00A07714"/>
    <w:rsid w:val="00A12C2E"/>
    <w:rsid w:val="00A12EE2"/>
    <w:rsid w:val="00A14523"/>
    <w:rsid w:val="00A1457D"/>
    <w:rsid w:val="00A15A42"/>
    <w:rsid w:val="00A15FCD"/>
    <w:rsid w:val="00A16A73"/>
    <w:rsid w:val="00A16D32"/>
    <w:rsid w:val="00A171F2"/>
    <w:rsid w:val="00A1791D"/>
    <w:rsid w:val="00A17CF0"/>
    <w:rsid w:val="00A20EBF"/>
    <w:rsid w:val="00A218DA"/>
    <w:rsid w:val="00A22639"/>
    <w:rsid w:val="00A226A6"/>
    <w:rsid w:val="00A234A0"/>
    <w:rsid w:val="00A24DD4"/>
    <w:rsid w:val="00A25008"/>
    <w:rsid w:val="00A25079"/>
    <w:rsid w:val="00A250AF"/>
    <w:rsid w:val="00A25239"/>
    <w:rsid w:val="00A26608"/>
    <w:rsid w:val="00A26E48"/>
    <w:rsid w:val="00A27D5E"/>
    <w:rsid w:val="00A30F4B"/>
    <w:rsid w:val="00A3106C"/>
    <w:rsid w:val="00A3199C"/>
    <w:rsid w:val="00A3309B"/>
    <w:rsid w:val="00A33BE2"/>
    <w:rsid w:val="00A34CCF"/>
    <w:rsid w:val="00A35353"/>
    <w:rsid w:val="00A36B10"/>
    <w:rsid w:val="00A36B46"/>
    <w:rsid w:val="00A36D4D"/>
    <w:rsid w:val="00A377EB"/>
    <w:rsid w:val="00A40397"/>
    <w:rsid w:val="00A40448"/>
    <w:rsid w:val="00A41E0F"/>
    <w:rsid w:val="00A45275"/>
    <w:rsid w:val="00A46430"/>
    <w:rsid w:val="00A47C18"/>
    <w:rsid w:val="00A517CD"/>
    <w:rsid w:val="00A51C72"/>
    <w:rsid w:val="00A5299D"/>
    <w:rsid w:val="00A540DA"/>
    <w:rsid w:val="00A54DAB"/>
    <w:rsid w:val="00A54F19"/>
    <w:rsid w:val="00A5510B"/>
    <w:rsid w:val="00A55D36"/>
    <w:rsid w:val="00A56F5E"/>
    <w:rsid w:val="00A626C0"/>
    <w:rsid w:val="00A62CA8"/>
    <w:rsid w:val="00A634F7"/>
    <w:rsid w:val="00A63E86"/>
    <w:rsid w:val="00A64286"/>
    <w:rsid w:val="00A65557"/>
    <w:rsid w:val="00A65E42"/>
    <w:rsid w:val="00A66778"/>
    <w:rsid w:val="00A66789"/>
    <w:rsid w:val="00A66878"/>
    <w:rsid w:val="00A67384"/>
    <w:rsid w:val="00A67CA0"/>
    <w:rsid w:val="00A70AB7"/>
    <w:rsid w:val="00A70DAA"/>
    <w:rsid w:val="00A7118C"/>
    <w:rsid w:val="00A713B3"/>
    <w:rsid w:val="00A71759"/>
    <w:rsid w:val="00A72EBD"/>
    <w:rsid w:val="00A74FBF"/>
    <w:rsid w:val="00A758C2"/>
    <w:rsid w:val="00A75B2D"/>
    <w:rsid w:val="00A760D3"/>
    <w:rsid w:val="00A82305"/>
    <w:rsid w:val="00A82BB2"/>
    <w:rsid w:val="00A834BB"/>
    <w:rsid w:val="00A839C0"/>
    <w:rsid w:val="00A83EE0"/>
    <w:rsid w:val="00A84024"/>
    <w:rsid w:val="00A840A5"/>
    <w:rsid w:val="00A85448"/>
    <w:rsid w:val="00A8558D"/>
    <w:rsid w:val="00A85AF6"/>
    <w:rsid w:val="00A87711"/>
    <w:rsid w:val="00A87B68"/>
    <w:rsid w:val="00A90276"/>
    <w:rsid w:val="00A914F0"/>
    <w:rsid w:val="00A91926"/>
    <w:rsid w:val="00A919D8"/>
    <w:rsid w:val="00A92F88"/>
    <w:rsid w:val="00A93C7E"/>
    <w:rsid w:val="00A94751"/>
    <w:rsid w:val="00A95507"/>
    <w:rsid w:val="00A95D07"/>
    <w:rsid w:val="00A95D48"/>
    <w:rsid w:val="00A96EF9"/>
    <w:rsid w:val="00A97367"/>
    <w:rsid w:val="00A974E8"/>
    <w:rsid w:val="00A9768D"/>
    <w:rsid w:val="00AA00D6"/>
    <w:rsid w:val="00AA030E"/>
    <w:rsid w:val="00AA078D"/>
    <w:rsid w:val="00AA0F8A"/>
    <w:rsid w:val="00AA1AD8"/>
    <w:rsid w:val="00AA1D61"/>
    <w:rsid w:val="00AA1EA4"/>
    <w:rsid w:val="00AA3136"/>
    <w:rsid w:val="00AA3C8A"/>
    <w:rsid w:val="00AA3E91"/>
    <w:rsid w:val="00AA477B"/>
    <w:rsid w:val="00AA50A8"/>
    <w:rsid w:val="00AA5544"/>
    <w:rsid w:val="00AA5837"/>
    <w:rsid w:val="00AA5B34"/>
    <w:rsid w:val="00AA6308"/>
    <w:rsid w:val="00AA6869"/>
    <w:rsid w:val="00AA6891"/>
    <w:rsid w:val="00AA6A76"/>
    <w:rsid w:val="00AA6B1A"/>
    <w:rsid w:val="00AA6B67"/>
    <w:rsid w:val="00AB00C1"/>
    <w:rsid w:val="00AB0239"/>
    <w:rsid w:val="00AB0BF5"/>
    <w:rsid w:val="00AB113D"/>
    <w:rsid w:val="00AB298C"/>
    <w:rsid w:val="00AB2F17"/>
    <w:rsid w:val="00AB2F21"/>
    <w:rsid w:val="00AB350A"/>
    <w:rsid w:val="00AB49BB"/>
    <w:rsid w:val="00AB5023"/>
    <w:rsid w:val="00AB5186"/>
    <w:rsid w:val="00AB5312"/>
    <w:rsid w:val="00AB5435"/>
    <w:rsid w:val="00AB6168"/>
    <w:rsid w:val="00AB64BC"/>
    <w:rsid w:val="00AB71D9"/>
    <w:rsid w:val="00AB74D9"/>
    <w:rsid w:val="00AB7B5D"/>
    <w:rsid w:val="00AC14C0"/>
    <w:rsid w:val="00AC1909"/>
    <w:rsid w:val="00AC1A3A"/>
    <w:rsid w:val="00AC2808"/>
    <w:rsid w:val="00AC2BE8"/>
    <w:rsid w:val="00AC3026"/>
    <w:rsid w:val="00AC3816"/>
    <w:rsid w:val="00AC3939"/>
    <w:rsid w:val="00AC44AD"/>
    <w:rsid w:val="00AC4AB1"/>
    <w:rsid w:val="00AC6387"/>
    <w:rsid w:val="00AC6689"/>
    <w:rsid w:val="00AC7DA7"/>
    <w:rsid w:val="00AC7EE4"/>
    <w:rsid w:val="00AD1CC8"/>
    <w:rsid w:val="00AD1ED8"/>
    <w:rsid w:val="00AD27FB"/>
    <w:rsid w:val="00AD3CC9"/>
    <w:rsid w:val="00AD4C9B"/>
    <w:rsid w:val="00AD4E90"/>
    <w:rsid w:val="00AD59D2"/>
    <w:rsid w:val="00AD604D"/>
    <w:rsid w:val="00AD622A"/>
    <w:rsid w:val="00AD64B2"/>
    <w:rsid w:val="00AD6973"/>
    <w:rsid w:val="00AD6B3F"/>
    <w:rsid w:val="00AE108B"/>
    <w:rsid w:val="00AE1D79"/>
    <w:rsid w:val="00AE1DD4"/>
    <w:rsid w:val="00AE2546"/>
    <w:rsid w:val="00AE28CE"/>
    <w:rsid w:val="00AE2BED"/>
    <w:rsid w:val="00AE33A4"/>
    <w:rsid w:val="00AE3C11"/>
    <w:rsid w:val="00AE3C64"/>
    <w:rsid w:val="00AE4A6E"/>
    <w:rsid w:val="00AE6000"/>
    <w:rsid w:val="00AE786D"/>
    <w:rsid w:val="00AF0255"/>
    <w:rsid w:val="00AF09C6"/>
    <w:rsid w:val="00AF2E7B"/>
    <w:rsid w:val="00AF5222"/>
    <w:rsid w:val="00AF5380"/>
    <w:rsid w:val="00AF5AE7"/>
    <w:rsid w:val="00AF5EA2"/>
    <w:rsid w:val="00AF661A"/>
    <w:rsid w:val="00AF76FB"/>
    <w:rsid w:val="00AF7B31"/>
    <w:rsid w:val="00B005D1"/>
    <w:rsid w:val="00B00A35"/>
    <w:rsid w:val="00B01B2A"/>
    <w:rsid w:val="00B02D3A"/>
    <w:rsid w:val="00B02E7E"/>
    <w:rsid w:val="00B03397"/>
    <w:rsid w:val="00B05624"/>
    <w:rsid w:val="00B05857"/>
    <w:rsid w:val="00B05863"/>
    <w:rsid w:val="00B07C9A"/>
    <w:rsid w:val="00B11222"/>
    <w:rsid w:val="00B1137A"/>
    <w:rsid w:val="00B114D4"/>
    <w:rsid w:val="00B11B5D"/>
    <w:rsid w:val="00B1254D"/>
    <w:rsid w:val="00B125AD"/>
    <w:rsid w:val="00B153E6"/>
    <w:rsid w:val="00B16105"/>
    <w:rsid w:val="00B165CF"/>
    <w:rsid w:val="00B16827"/>
    <w:rsid w:val="00B21434"/>
    <w:rsid w:val="00B2153C"/>
    <w:rsid w:val="00B21A7F"/>
    <w:rsid w:val="00B23AEF"/>
    <w:rsid w:val="00B2426F"/>
    <w:rsid w:val="00B24708"/>
    <w:rsid w:val="00B2728F"/>
    <w:rsid w:val="00B34133"/>
    <w:rsid w:val="00B34D22"/>
    <w:rsid w:val="00B350D3"/>
    <w:rsid w:val="00B3727B"/>
    <w:rsid w:val="00B376BC"/>
    <w:rsid w:val="00B40935"/>
    <w:rsid w:val="00B41946"/>
    <w:rsid w:val="00B41FDE"/>
    <w:rsid w:val="00B435B2"/>
    <w:rsid w:val="00B43F6D"/>
    <w:rsid w:val="00B47454"/>
    <w:rsid w:val="00B50E8F"/>
    <w:rsid w:val="00B51A42"/>
    <w:rsid w:val="00B51E25"/>
    <w:rsid w:val="00B5308B"/>
    <w:rsid w:val="00B53E5D"/>
    <w:rsid w:val="00B54A21"/>
    <w:rsid w:val="00B564E9"/>
    <w:rsid w:val="00B56BC6"/>
    <w:rsid w:val="00B5711F"/>
    <w:rsid w:val="00B60458"/>
    <w:rsid w:val="00B605F5"/>
    <w:rsid w:val="00B6083A"/>
    <w:rsid w:val="00B60EF7"/>
    <w:rsid w:val="00B61E9E"/>
    <w:rsid w:val="00B637FA"/>
    <w:rsid w:val="00B63DEA"/>
    <w:rsid w:val="00B64579"/>
    <w:rsid w:val="00B64AF6"/>
    <w:rsid w:val="00B64C0B"/>
    <w:rsid w:val="00B64CF2"/>
    <w:rsid w:val="00B65F6D"/>
    <w:rsid w:val="00B66046"/>
    <w:rsid w:val="00B66058"/>
    <w:rsid w:val="00B661BB"/>
    <w:rsid w:val="00B673E0"/>
    <w:rsid w:val="00B67B5D"/>
    <w:rsid w:val="00B67F4F"/>
    <w:rsid w:val="00B70290"/>
    <w:rsid w:val="00B703C1"/>
    <w:rsid w:val="00B713C6"/>
    <w:rsid w:val="00B71AAA"/>
    <w:rsid w:val="00B71DCB"/>
    <w:rsid w:val="00B71F1E"/>
    <w:rsid w:val="00B723F4"/>
    <w:rsid w:val="00B7273D"/>
    <w:rsid w:val="00B72AC4"/>
    <w:rsid w:val="00B72EDB"/>
    <w:rsid w:val="00B733CB"/>
    <w:rsid w:val="00B75EA8"/>
    <w:rsid w:val="00B77774"/>
    <w:rsid w:val="00B779B6"/>
    <w:rsid w:val="00B81541"/>
    <w:rsid w:val="00B818CF"/>
    <w:rsid w:val="00B82B2D"/>
    <w:rsid w:val="00B832D7"/>
    <w:rsid w:val="00B839A3"/>
    <w:rsid w:val="00B8496A"/>
    <w:rsid w:val="00B8510A"/>
    <w:rsid w:val="00B8664A"/>
    <w:rsid w:val="00B87349"/>
    <w:rsid w:val="00B873B1"/>
    <w:rsid w:val="00B90A30"/>
    <w:rsid w:val="00B9117B"/>
    <w:rsid w:val="00B913E7"/>
    <w:rsid w:val="00B91943"/>
    <w:rsid w:val="00B91E0C"/>
    <w:rsid w:val="00B9254F"/>
    <w:rsid w:val="00B9369A"/>
    <w:rsid w:val="00B94888"/>
    <w:rsid w:val="00B94B88"/>
    <w:rsid w:val="00B9647A"/>
    <w:rsid w:val="00BA0A63"/>
    <w:rsid w:val="00BA2233"/>
    <w:rsid w:val="00BA266E"/>
    <w:rsid w:val="00BA2FAC"/>
    <w:rsid w:val="00BA314E"/>
    <w:rsid w:val="00BA3BE6"/>
    <w:rsid w:val="00BA3D76"/>
    <w:rsid w:val="00BA463F"/>
    <w:rsid w:val="00BA49CE"/>
    <w:rsid w:val="00BA6C4F"/>
    <w:rsid w:val="00BB0F16"/>
    <w:rsid w:val="00BB2A07"/>
    <w:rsid w:val="00BB3A3C"/>
    <w:rsid w:val="00BB4F65"/>
    <w:rsid w:val="00BB55AF"/>
    <w:rsid w:val="00BC1257"/>
    <w:rsid w:val="00BC176F"/>
    <w:rsid w:val="00BC1E22"/>
    <w:rsid w:val="00BC20EB"/>
    <w:rsid w:val="00BC22E6"/>
    <w:rsid w:val="00BC31AD"/>
    <w:rsid w:val="00BC5F3A"/>
    <w:rsid w:val="00BC6249"/>
    <w:rsid w:val="00BC6274"/>
    <w:rsid w:val="00BC6616"/>
    <w:rsid w:val="00BC6F96"/>
    <w:rsid w:val="00BC718B"/>
    <w:rsid w:val="00BC7250"/>
    <w:rsid w:val="00BC7AED"/>
    <w:rsid w:val="00BD01EF"/>
    <w:rsid w:val="00BD0293"/>
    <w:rsid w:val="00BD071E"/>
    <w:rsid w:val="00BD0BB3"/>
    <w:rsid w:val="00BD151F"/>
    <w:rsid w:val="00BD18FD"/>
    <w:rsid w:val="00BD1C4F"/>
    <w:rsid w:val="00BD1C5D"/>
    <w:rsid w:val="00BD21B4"/>
    <w:rsid w:val="00BD4A14"/>
    <w:rsid w:val="00BD4B87"/>
    <w:rsid w:val="00BD55F8"/>
    <w:rsid w:val="00BD58CF"/>
    <w:rsid w:val="00BD59D5"/>
    <w:rsid w:val="00BD7026"/>
    <w:rsid w:val="00BE1131"/>
    <w:rsid w:val="00BE1228"/>
    <w:rsid w:val="00BE1807"/>
    <w:rsid w:val="00BE2611"/>
    <w:rsid w:val="00BE2E2F"/>
    <w:rsid w:val="00BE2E4E"/>
    <w:rsid w:val="00BE333F"/>
    <w:rsid w:val="00BE34DF"/>
    <w:rsid w:val="00BE581B"/>
    <w:rsid w:val="00BE5DF3"/>
    <w:rsid w:val="00BE6169"/>
    <w:rsid w:val="00BE672D"/>
    <w:rsid w:val="00BE6F7D"/>
    <w:rsid w:val="00BE7133"/>
    <w:rsid w:val="00BE734E"/>
    <w:rsid w:val="00BE7FD2"/>
    <w:rsid w:val="00BF044F"/>
    <w:rsid w:val="00BF060D"/>
    <w:rsid w:val="00BF0AB8"/>
    <w:rsid w:val="00BF103A"/>
    <w:rsid w:val="00BF10F6"/>
    <w:rsid w:val="00BF1214"/>
    <w:rsid w:val="00BF247C"/>
    <w:rsid w:val="00BF2708"/>
    <w:rsid w:val="00BF3280"/>
    <w:rsid w:val="00BF3337"/>
    <w:rsid w:val="00BF427A"/>
    <w:rsid w:val="00BF45A7"/>
    <w:rsid w:val="00BF6FFC"/>
    <w:rsid w:val="00BF7939"/>
    <w:rsid w:val="00C00C23"/>
    <w:rsid w:val="00C02889"/>
    <w:rsid w:val="00C02C65"/>
    <w:rsid w:val="00C045A1"/>
    <w:rsid w:val="00C04704"/>
    <w:rsid w:val="00C05652"/>
    <w:rsid w:val="00C056AD"/>
    <w:rsid w:val="00C07B62"/>
    <w:rsid w:val="00C1094D"/>
    <w:rsid w:val="00C10EF9"/>
    <w:rsid w:val="00C1169B"/>
    <w:rsid w:val="00C11C64"/>
    <w:rsid w:val="00C12016"/>
    <w:rsid w:val="00C13D56"/>
    <w:rsid w:val="00C13D95"/>
    <w:rsid w:val="00C1473A"/>
    <w:rsid w:val="00C14EAC"/>
    <w:rsid w:val="00C15830"/>
    <w:rsid w:val="00C15902"/>
    <w:rsid w:val="00C15960"/>
    <w:rsid w:val="00C15E5C"/>
    <w:rsid w:val="00C162FF"/>
    <w:rsid w:val="00C16C46"/>
    <w:rsid w:val="00C17CA3"/>
    <w:rsid w:val="00C20B8E"/>
    <w:rsid w:val="00C20D1A"/>
    <w:rsid w:val="00C2127B"/>
    <w:rsid w:val="00C214CB"/>
    <w:rsid w:val="00C22F60"/>
    <w:rsid w:val="00C2399D"/>
    <w:rsid w:val="00C24212"/>
    <w:rsid w:val="00C24931"/>
    <w:rsid w:val="00C24B8F"/>
    <w:rsid w:val="00C25010"/>
    <w:rsid w:val="00C27152"/>
    <w:rsid w:val="00C271E5"/>
    <w:rsid w:val="00C30C4E"/>
    <w:rsid w:val="00C31BF6"/>
    <w:rsid w:val="00C329BF"/>
    <w:rsid w:val="00C33AF3"/>
    <w:rsid w:val="00C33FF3"/>
    <w:rsid w:val="00C34338"/>
    <w:rsid w:val="00C34D3A"/>
    <w:rsid w:val="00C34ED2"/>
    <w:rsid w:val="00C35B5A"/>
    <w:rsid w:val="00C35D07"/>
    <w:rsid w:val="00C36052"/>
    <w:rsid w:val="00C362FC"/>
    <w:rsid w:val="00C36B4C"/>
    <w:rsid w:val="00C36D36"/>
    <w:rsid w:val="00C40D1A"/>
    <w:rsid w:val="00C40F25"/>
    <w:rsid w:val="00C427FC"/>
    <w:rsid w:val="00C4351E"/>
    <w:rsid w:val="00C43984"/>
    <w:rsid w:val="00C43BAB"/>
    <w:rsid w:val="00C44A08"/>
    <w:rsid w:val="00C45607"/>
    <w:rsid w:val="00C45693"/>
    <w:rsid w:val="00C4726F"/>
    <w:rsid w:val="00C4745F"/>
    <w:rsid w:val="00C47EBE"/>
    <w:rsid w:val="00C50D72"/>
    <w:rsid w:val="00C513B5"/>
    <w:rsid w:val="00C52572"/>
    <w:rsid w:val="00C52C34"/>
    <w:rsid w:val="00C532DE"/>
    <w:rsid w:val="00C5346C"/>
    <w:rsid w:val="00C5379A"/>
    <w:rsid w:val="00C53C35"/>
    <w:rsid w:val="00C54907"/>
    <w:rsid w:val="00C55736"/>
    <w:rsid w:val="00C55A86"/>
    <w:rsid w:val="00C55F3E"/>
    <w:rsid w:val="00C56235"/>
    <w:rsid w:val="00C56751"/>
    <w:rsid w:val="00C56AEC"/>
    <w:rsid w:val="00C57100"/>
    <w:rsid w:val="00C579E4"/>
    <w:rsid w:val="00C57A92"/>
    <w:rsid w:val="00C57E06"/>
    <w:rsid w:val="00C600B0"/>
    <w:rsid w:val="00C6158C"/>
    <w:rsid w:val="00C63629"/>
    <w:rsid w:val="00C64E0E"/>
    <w:rsid w:val="00C65941"/>
    <w:rsid w:val="00C65C27"/>
    <w:rsid w:val="00C665BD"/>
    <w:rsid w:val="00C667EB"/>
    <w:rsid w:val="00C71A03"/>
    <w:rsid w:val="00C72022"/>
    <w:rsid w:val="00C72379"/>
    <w:rsid w:val="00C728A2"/>
    <w:rsid w:val="00C73AB5"/>
    <w:rsid w:val="00C73F9A"/>
    <w:rsid w:val="00C74068"/>
    <w:rsid w:val="00C751FD"/>
    <w:rsid w:val="00C75BE2"/>
    <w:rsid w:val="00C7680A"/>
    <w:rsid w:val="00C77C57"/>
    <w:rsid w:val="00C8040E"/>
    <w:rsid w:val="00C80BF1"/>
    <w:rsid w:val="00C80F86"/>
    <w:rsid w:val="00C81295"/>
    <w:rsid w:val="00C822B7"/>
    <w:rsid w:val="00C822D2"/>
    <w:rsid w:val="00C824B9"/>
    <w:rsid w:val="00C8275F"/>
    <w:rsid w:val="00C83071"/>
    <w:rsid w:val="00C831DC"/>
    <w:rsid w:val="00C83A0E"/>
    <w:rsid w:val="00C83A2F"/>
    <w:rsid w:val="00C83D98"/>
    <w:rsid w:val="00C84456"/>
    <w:rsid w:val="00C850A1"/>
    <w:rsid w:val="00C85D8B"/>
    <w:rsid w:val="00C86356"/>
    <w:rsid w:val="00C8659B"/>
    <w:rsid w:val="00C86B24"/>
    <w:rsid w:val="00C876CF"/>
    <w:rsid w:val="00C87E80"/>
    <w:rsid w:val="00C910CA"/>
    <w:rsid w:val="00C9198A"/>
    <w:rsid w:val="00C93595"/>
    <w:rsid w:val="00C93725"/>
    <w:rsid w:val="00C940A8"/>
    <w:rsid w:val="00C9575D"/>
    <w:rsid w:val="00C95D0B"/>
    <w:rsid w:val="00C95E5A"/>
    <w:rsid w:val="00C96053"/>
    <w:rsid w:val="00C96066"/>
    <w:rsid w:val="00C96284"/>
    <w:rsid w:val="00C97184"/>
    <w:rsid w:val="00C97AF7"/>
    <w:rsid w:val="00CA1D6A"/>
    <w:rsid w:val="00CA1E90"/>
    <w:rsid w:val="00CA215D"/>
    <w:rsid w:val="00CA2566"/>
    <w:rsid w:val="00CA2B9E"/>
    <w:rsid w:val="00CA2C31"/>
    <w:rsid w:val="00CA30DE"/>
    <w:rsid w:val="00CA3BF3"/>
    <w:rsid w:val="00CA3C50"/>
    <w:rsid w:val="00CA5F47"/>
    <w:rsid w:val="00CA6FB9"/>
    <w:rsid w:val="00CB0B77"/>
    <w:rsid w:val="00CB190C"/>
    <w:rsid w:val="00CB1E04"/>
    <w:rsid w:val="00CB2744"/>
    <w:rsid w:val="00CB2819"/>
    <w:rsid w:val="00CB364B"/>
    <w:rsid w:val="00CB36DA"/>
    <w:rsid w:val="00CB375D"/>
    <w:rsid w:val="00CB3CEC"/>
    <w:rsid w:val="00CB476A"/>
    <w:rsid w:val="00CB4C5D"/>
    <w:rsid w:val="00CB585D"/>
    <w:rsid w:val="00CB588F"/>
    <w:rsid w:val="00CB71AC"/>
    <w:rsid w:val="00CC0A5A"/>
    <w:rsid w:val="00CC15BF"/>
    <w:rsid w:val="00CC2A2C"/>
    <w:rsid w:val="00CC2F44"/>
    <w:rsid w:val="00CC3833"/>
    <w:rsid w:val="00CC41EE"/>
    <w:rsid w:val="00CC4A68"/>
    <w:rsid w:val="00CC59F9"/>
    <w:rsid w:val="00CC68AF"/>
    <w:rsid w:val="00CC71A8"/>
    <w:rsid w:val="00CC7A51"/>
    <w:rsid w:val="00CC7B2C"/>
    <w:rsid w:val="00CD01FD"/>
    <w:rsid w:val="00CD0DF3"/>
    <w:rsid w:val="00CD3182"/>
    <w:rsid w:val="00CD3C40"/>
    <w:rsid w:val="00CD667A"/>
    <w:rsid w:val="00CD6917"/>
    <w:rsid w:val="00CD7AF3"/>
    <w:rsid w:val="00CE0DF5"/>
    <w:rsid w:val="00CE1719"/>
    <w:rsid w:val="00CE1956"/>
    <w:rsid w:val="00CE1FE7"/>
    <w:rsid w:val="00CE3319"/>
    <w:rsid w:val="00CE3F38"/>
    <w:rsid w:val="00CE4A54"/>
    <w:rsid w:val="00CE4C18"/>
    <w:rsid w:val="00CE7ED1"/>
    <w:rsid w:val="00CF05BF"/>
    <w:rsid w:val="00CF0EDE"/>
    <w:rsid w:val="00CF0FFD"/>
    <w:rsid w:val="00CF1F8E"/>
    <w:rsid w:val="00CF2DDC"/>
    <w:rsid w:val="00CF374B"/>
    <w:rsid w:val="00CF3B9B"/>
    <w:rsid w:val="00CF5537"/>
    <w:rsid w:val="00CF5A76"/>
    <w:rsid w:val="00CF621A"/>
    <w:rsid w:val="00CF63D1"/>
    <w:rsid w:val="00CF64F5"/>
    <w:rsid w:val="00CF65C5"/>
    <w:rsid w:val="00CF6AE3"/>
    <w:rsid w:val="00CF74AF"/>
    <w:rsid w:val="00D00A4F"/>
    <w:rsid w:val="00D02805"/>
    <w:rsid w:val="00D049EB"/>
    <w:rsid w:val="00D05D3F"/>
    <w:rsid w:val="00D069B6"/>
    <w:rsid w:val="00D1046E"/>
    <w:rsid w:val="00D10C67"/>
    <w:rsid w:val="00D11ED3"/>
    <w:rsid w:val="00D124E8"/>
    <w:rsid w:val="00D126AC"/>
    <w:rsid w:val="00D12AD8"/>
    <w:rsid w:val="00D12C77"/>
    <w:rsid w:val="00D13392"/>
    <w:rsid w:val="00D13429"/>
    <w:rsid w:val="00D13CB5"/>
    <w:rsid w:val="00D13E26"/>
    <w:rsid w:val="00D13E6D"/>
    <w:rsid w:val="00D14493"/>
    <w:rsid w:val="00D14774"/>
    <w:rsid w:val="00D14C63"/>
    <w:rsid w:val="00D15062"/>
    <w:rsid w:val="00D151EB"/>
    <w:rsid w:val="00D155AC"/>
    <w:rsid w:val="00D16776"/>
    <w:rsid w:val="00D16EA4"/>
    <w:rsid w:val="00D1731E"/>
    <w:rsid w:val="00D17593"/>
    <w:rsid w:val="00D20222"/>
    <w:rsid w:val="00D219E1"/>
    <w:rsid w:val="00D22099"/>
    <w:rsid w:val="00D22D70"/>
    <w:rsid w:val="00D230DE"/>
    <w:rsid w:val="00D23DA5"/>
    <w:rsid w:val="00D24A55"/>
    <w:rsid w:val="00D24D6C"/>
    <w:rsid w:val="00D269E4"/>
    <w:rsid w:val="00D26CBC"/>
    <w:rsid w:val="00D2768F"/>
    <w:rsid w:val="00D27D20"/>
    <w:rsid w:val="00D31CAF"/>
    <w:rsid w:val="00D33BA1"/>
    <w:rsid w:val="00D34678"/>
    <w:rsid w:val="00D3474E"/>
    <w:rsid w:val="00D366B2"/>
    <w:rsid w:val="00D369F8"/>
    <w:rsid w:val="00D36B1B"/>
    <w:rsid w:val="00D36D15"/>
    <w:rsid w:val="00D402FD"/>
    <w:rsid w:val="00D418DB"/>
    <w:rsid w:val="00D41991"/>
    <w:rsid w:val="00D41BA6"/>
    <w:rsid w:val="00D4260A"/>
    <w:rsid w:val="00D42933"/>
    <w:rsid w:val="00D4360A"/>
    <w:rsid w:val="00D43D9C"/>
    <w:rsid w:val="00D441CE"/>
    <w:rsid w:val="00D446A1"/>
    <w:rsid w:val="00D45126"/>
    <w:rsid w:val="00D462BD"/>
    <w:rsid w:val="00D466A4"/>
    <w:rsid w:val="00D4675C"/>
    <w:rsid w:val="00D4786A"/>
    <w:rsid w:val="00D5092A"/>
    <w:rsid w:val="00D50DDB"/>
    <w:rsid w:val="00D52342"/>
    <w:rsid w:val="00D52642"/>
    <w:rsid w:val="00D53230"/>
    <w:rsid w:val="00D53A0F"/>
    <w:rsid w:val="00D55A2D"/>
    <w:rsid w:val="00D560FA"/>
    <w:rsid w:val="00D56377"/>
    <w:rsid w:val="00D56A6E"/>
    <w:rsid w:val="00D56A8C"/>
    <w:rsid w:val="00D56FDE"/>
    <w:rsid w:val="00D57525"/>
    <w:rsid w:val="00D57629"/>
    <w:rsid w:val="00D60AD3"/>
    <w:rsid w:val="00D6251A"/>
    <w:rsid w:val="00D633AB"/>
    <w:rsid w:val="00D63D98"/>
    <w:rsid w:val="00D641EC"/>
    <w:rsid w:val="00D64547"/>
    <w:rsid w:val="00D649E5"/>
    <w:rsid w:val="00D64F03"/>
    <w:rsid w:val="00D656CF"/>
    <w:rsid w:val="00D6574A"/>
    <w:rsid w:val="00D660C3"/>
    <w:rsid w:val="00D66528"/>
    <w:rsid w:val="00D66EED"/>
    <w:rsid w:val="00D67042"/>
    <w:rsid w:val="00D67198"/>
    <w:rsid w:val="00D67471"/>
    <w:rsid w:val="00D67609"/>
    <w:rsid w:val="00D67833"/>
    <w:rsid w:val="00D67D68"/>
    <w:rsid w:val="00D70FC5"/>
    <w:rsid w:val="00D7135D"/>
    <w:rsid w:val="00D718DE"/>
    <w:rsid w:val="00D71B25"/>
    <w:rsid w:val="00D720E7"/>
    <w:rsid w:val="00D72352"/>
    <w:rsid w:val="00D72634"/>
    <w:rsid w:val="00D72C6A"/>
    <w:rsid w:val="00D733AE"/>
    <w:rsid w:val="00D73A8D"/>
    <w:rsid w:val="00D7473E"/>
    <w:rsid w:val="00D75212"/>
    <w:rsid w:val="00D7524F"/>
    <w:rsid w:val="00D76134"/>
    <w:rsid w:val="00D77315"/>
    <w:rsid w:val="00D777D8"/>
    <w:rsid w:val="00D80032"/>
    <w:rsid w:val="00D810EC"/>
    <w:rsid w:val="00D81972"/>
    <w:rsid w:val="00D821A4"/>
    <w:rsid w:val="00D82315"/>
    <w:rsid w:val="00D82B23"/>
    <w:rsid w:val="00D8404C"/>
    <w:rsid w:val="00D84345"/>
    <w:rsid w:val="00D846A1"/>
    <w:rsid w:val="00D860A6"/>
    <w:rsid w:val="00D86587"/>
    <w:rsid w:val="00D86772"/>
    <w:rsid w:val="00D86B65"/>
    <w:rsid w:val="00D8742F"/>
    <w:rsid w:val="00D87DC6"/>
    <w:rsid w:val="00D90512"/>
    <w:rsid w:val="00D9087B"/>
    <w:rsid w:val="00D90A9D"/>
    <w:rsid w:val="00D90DA9"/>
    <w:rsid w:val="00D91508"/>
    <w:rsid w:val="00D916F7"/>
    <w:rsid w:val="00D91C16"/>
    <w:rsid w:val="00D91FDA"/>
    <w:rsid w:val="00D925D1"/>
    <w:rsid w:val="00D93122"/>
    <w:rsid w:val="00D93DAF"/>
    <w:rsid w:val="00D95735"/>
    <w:rsid w:val="00D95E48"/>
    <w:rsid w:val="00D964F0"/>
    <w:rsid w:val="00D97746"/>
    <w:rsid w:val="00DA105E"/>
    <w:rsid w:val="00DA35D6"/>
    <w:rsid w:val="00DA423E"/>
    <w:rsid w:val="00DA6BE3"/>
    <w:rsid w:val="00DA7C44"/>
    <w:rsid w:val="00DB0180"/>
    <w:rsid w:val="00DB0933"/>
    <w:rsid w:val="00DB0E21"/>
    <w:rsid w:val="00DB0EC0"/>
    <w:rsid w:val="00DB1094"/>
    <w:rsid w:val="00DB132D"/>
    <w:rsid w:val="00DB1E8D"/>
    <w:rsid w:val="00DB3262"/>
    <w:rsid w:val="00DB386B"/>
    <w:rsid w:val="00DB3C25"/>
    <w:rsid w:val="00DB4A7B"/>
    <w:rsid w:val="00DB656F"/>
    <w:rsid w:val="00DB7015"/>
    <w:rsid w:val="00DB7067"/>
    <w:rsid w:val="00DB739F"/>
    <w:rsid w:val="00DC0E34"/>
    <w:rsid w:val="00DC113D"/>
    <w:rsid w:val="00DC1CED"/>
    <w:rsid w:val="00DC338A"/>
    <w:rsid w:val="00DC488D"/>
    <w:rsid w:val="00DC511C"/>
    <w:rsid w:val="00DC53E3"/>
    <w:rsid w:val="00DC5E11"/>
    <w:rsid w:val="00DC68DD"/>
    <w:rsid w:val="00DC6DF0"/>
    <w:rsid w:val="00DD01D1"/>
    <w:rsid w:val="00DD0903"/>
    <w:rsid w:val="00DD32C1"/>
    <w:rsid w:val="00DD3369"/>
    <w:rsid w:val="00DD3FF1"/>
    <w:rsid w:val="00DD46D7"/>
    <w:rsid w:val="00DD509C"/>
    <w:rsid w:val="00DD5E6A"/>
    <w:rsid w:val="00DD62A7"/>
    <w:rsid w:val="00DD6CFD"/>
    <w:rsid w:val="00DD7046"/>
    <w:rsid w:val="00DD7F6E"/>
    <w:rsid w:val="00DD7FA2"/>
    <w:rsid w:val="00DE0457"/>
    <w:rsid w:val="00DE06B8"/>
    <w:rsid w:val="00DE0F0F"/>
    <w:rsid w:val="00DE288B"/>
    <w:rsid w:val="00DE3479"/>
    <w:rsid w:val="00DE3ABB"/>
    <w:rsid w:val="00DE3DF0"/>
    <w:rsid w:val="00DE3F0D"/>
    <w:rsid w:val="00DE4668"/>
    <w:rsid w:val="00DE4A33"/>
    <w:rsid w:val="00DE5C7A"/>
    <w:rsid w:val="00DE6103"/>
    <w:rsid w:val="00DE61D2"/>
    <w:rsid w:val="00DE6573"/>
    <w:rsid w:val="00DE731F"/>
    <w:rsid w:val="00DE755F"/>
    <w:rsid w:val="00DF1067"/>
    <w:rsid w:val="00DF1826"/>
    <w:rsid w:val="00DF27D1"/>
    <w:rsid w:val="00DF280B"/>
    <w:rsid w:val="00DF38DC"/>
    <w:rsid w:val="00DF4C53"/>
    <w:rsid w:val="00DF4D70"/>
    <w:rsid w:val="00DF5EDD"/>
    <w:rsid w:val="00DF63FA"/>
    <w:rsid w:val="00DF7173"/>
    <w:rsid w:val="00DF71D3"/>
    <w:rsid w:val="00DF7C1A"/>
    <w:rsid w:val="00E000DA"/>
    <w:rsid w:val="00E0083E"/>
    <w:rsid w:val="00E01927"/>
    <w:rsid w:val="00E01C61"/>
    <w:rsid w:val="00E01E7A"/>
    <w:rsid w:val="00E02FD2"/>
    <w:rsid w:val="00E037A6"/>
    <w:rsid w:val="00E03A60"/>
    <w:rsid w:val="00E05F72"/>
    <w:rsid w:val="00E0664D"/>
    <w:rsid w:val="00E0709A"/>
    <w:rsid w:val="00E1201A"/>
    <w:rsid w:val="00E129A0"/>
    <w:rsid w:val="00E12B21"/>
    <w:rsid w:val="00E12CC4"/>
    <w:rsid w:val="00E136D7"/>
    <w:rsid w:val="00E13DC4"/>
    <w:rsid w:val="00E140CC"/>
    <w:rsid w:val="00E1422A"/>
    <w:rsid w:val="00E147B4"/>
    <w:rsid w:val="00E159CF"/>
    <w:rsid w:val="00E15FAC"/>
    <w:rsid w:val="00E16F1A"/>
    <w:rsid w:val="00E170B5"/>
    <w:rsid w:val="00E17265"/>
    <w:rsid w:val="00E179D0"/>
    <w:rsid w:val="00E17B71"/>
    <w:rsid w:val="00E22BED"/>
    <w:rsid w:val="00E23CF1"/>
    <w:rsid w:val="00E2439E"/>
    <w:rsid w:val="00E26231"/>
    <w:rsid w:val="00E264AA"/>
    <w:rsid w:val="00E3045E"/>
    <w:rsid w:val="00E30CD4"/>
    <w:rsid w:val="00E30DF1"/>
    <w:rsid w:val="00E31248"/>
    <w:rsid w:val="00E3146D"/>
    <w:rsid w:val="00E3263B"/>
    <w:rsid w:val="00E32A58"/>
    <w:rsid w:val="00E35CE9"/>
    <w:rsid w:val="00E36628"/>
    <w:rsid w:val="00E367B6"/>
    <w:rsid w:val="00E369F4"/>
    <w:rsid w:val="00E36D2C"/>
    <w:rsid w:val="00E373B7"/>
    <w:rsid w:val="00E37D14"/>
    <w:rsid w:val="00E40320"/>
    <w:rsid w:val="00E40A63"/>
    <w:rsid w:val="00E423EE"/>
    <w:rsid w:val="00E43CF5"/>
    <w:rsid w:val="00E4407F"/>
    <w:rsid w:val="00E44686"/>
    <w:rsid w:val="00E47C08"/>
    <w:rsid w:val="00E50B34"/>
    <w:rsid w:val="00E51F89"/>
    <w:rsid w:val="00E52702"/>
    <w:rsid w:val="00E5385F"/>
    <w:rsid w:val="00E53BA7"/>
    <w:rsid w:val="00E54B03"/>
    <w:rsid w:val="00E54BCD"/>
    <w:rsid w:val="00E56796"/>
    <w:rsid w:val="00E56C98"/>
    <w:rsid w:val="00E60598"/>
    <w:rsid w:val="00E61E21"/>
    <w:rsid w:val="00E64369"/>
    <w:rsid w:val="00E6564F"/>
    <w:rsid w:val="00E65DCA"/>
    <w:rsid w:val="00E73092"/>
    <w:rsid w:val="00E736A3"/>
    <w:rsid w:val="00E73BDF"/>
    <w:rsid w:val="00E73D79"/>
    <w:rsid w:val="00E74627"/>
    <w:rsid w:val="00E74854"/>
    <w:rsid w:val="00E7500B"/>
    <w:rsid w:val="00E76954"/>
    <w:rsid w:val="00E81B81"/>
    <w:rsid w:val="00E82E50"/>
    <w:rsid w:val="00E84180"/>
    <w:rsid w:val="00E86A32"/>
    <w:rsid w:val="00E87A09"/>
    <w:rsid w:val="00E9010D"/>
    <w:rsid w:val="00E902CE"/>
    <w:rsid w:val="00E90C43"/>
    <w:rsid w:val="00E91FDF"/>
    <w:rsid w:val="00E93117"/>
    <w:rsid w:val="00E94A39"/>
    <w:rsid w:val="00E952CE"/>
    <w:rsid w:val="00E966FB"/>
    <w:rsid w:val="00E96E61"/>
    <w:rsid w:val="00E974B1"/>
    <w:rsid w:val="00E97580"/>
    <w:rsid w:val="00EA01EB"/>
    <w:rsid w:val="00EA0C6B"/>
    <w:rsid w:val="00EA1243"/>
    <w:rsid w:val="00EA4762"/>
    <w:rsid w:val="00EA55D6"/>
    <w:rsid w:val="00EA5C8C"/>
    <w:rsid w:val="00EA697C"/>
    <w:rsid w:val="00EA76C4"/>
    <w:rsid w:val="00EA77E6"/>
    <w:rsid w:val="00EA7A34"/>
    <w:rsid w:val="00EA7A4C"/>
    <w:rsid w:val="00EA7F41"/>
    <w:rsid w:val="00EB1100"/>
    <w:rsid w:val="00EB1825"/>
    <w:rsid w:val="00EB2951"/>
    <w:rsid w:val="00EB429B"/>
    <w:rsid w:val="00EB48B9"/>
    <w:rsid w:val="00EB6464"/>
    <w:rsid w:val="00EB6AF3"/>
    <w:rsid w:val="00EB7705"/>
    <w:rsid w:val="00EC0974"/>
    <w:rsid w:val="00EC11E8"/>
    <w:rsid w:val="00EC1D61"/>
    <w:rsid w:val="00EC3E77"/>
    <w:rsid w:val="00EC44BA"/>
    <w:rsid w:val="00EC4BBC"/>
    <w:rsid w:val="00EC4F0F"/>
    <w:rsid w:val="00ED0992"/>
    <w:rsid w:val="00ED18C1"/>
    <w:rsid w:val="00ED1B0B"/>
    <w:rsid w:val="00ED2789"/>
    <w:rsid w:val="00ED32DD"/>
    <w:rsid w:val="00ED3EB9"/>
    <w:rsid w:val="00ED4DCB"/>
    <w:rsid w:val="00ED7B3B"/>
    <w:rsid w:val="00EE068F"/>
    <w:rsid w:val="00EE25B3"/>
    <w:rsid w:val="00EE27BA"/>
    <w:rsid w:val="00EE349D"/>
    <w:rsid w:val="00EE3CCC"/>
    <w:rsid w:val="00EE4731"/>
    <w:rsid w:val="00EE4A8E"/>
    <w:rsid w:val="00EE5C8C"/>
    <w:rsid w:val="00EE6286"/>
    <w:rsid w:val="00EE7293"/>
    <w:rsid w:val="00EE74C9"/>
    <w:rsid w:val="00EF07ED"/>
    <w:rsid w:val="00EF0B4B"/>
    <w:rsid w:val="00EF0EB6"/>
    <w:rsid w:val="00EF3649"/>
    <w:rsid w:val="00EF4B25"/>
    <w:rsid w:val="00EF4E5A"/>
    <w:rsid w:val="00EF59E9"/>
    <w:rsid w:val="00EF76F5"/>
    <w:rsid w:val="00EF7BCF"/>
    <w:rsid w:val="00F00824"/>
    <w:rsid w:val="00F011A6"/>
    <w:rsid w:val="00F022C8"/>
    <w:rsid w:val="00F025D9"/>
    <w:rsid w:val="00F036B3"/>
    <w:rsid w:val="00F05554"/>
    <w:rsid w:val="00F05685"/>
    <w:rsid w:val="00F063AB"/>
    <w:rsid w:val="00F06609"/>
    <w:rsid w:val="00F0682A"/>
    <w:rsid w:val="00F0791C"/>
    <w:rsid w:val="00F10435"/>
    <w:rsid w:val="00F1153A"/>
    <w:rsid w:val="00F11EE6"/>
    <w:rsid w:val="00F12010"/>
    <w:rsid w:val="00F120AA"/>
    <w:rsid w:val="00F1242C"/>
    <w:rsid w:val="00F12B31"/>
    <w:rsid w:val="00F13019"/>
    <w:rsid w:val="00F133DB"/>
    <w:rsid w:val="00F13C52"/>
    <w:rsid w:val="00F13CF3"/>
    <w:rsid w:val="00F14B39"/>
    <w:rsid w:val="00F14F15"/>
    <w:rsid w:val="00F21030"/>
    <w:rsid w:val="00F226DD"/>
    <w:rsid w:val="00F23C69"/>
    <w:rsid w:val="00F2491D"/>
    <w:rsid w:val="00F2562E"/>
    <w:rsid w:val="00F308BC"/>
    <w:rsid w:val="00F31B03"/>
    <w:rsid w:val="00F3203B"/>
    <w:rsid w:val="00F32059"/>
    <w:rsid w:val="00F325D0"/>
    <w:rsid w:val="00F32CB7"/>
    <w:rsid w:val="00F32DA5"/>
    <w:rsid w:val="00F34401"/>
    <w:rsid w:val="00F36016"/>
    <w:rsid w:val="00F36C5A"/>
    <w:rsid w:val="00F370BA"/>
    <w:rsid w:val="00F37320"/>
    <w:rsid w:val="00F37466"/>
    <w:rsid w:val="00F40260"/>
    <w:rsid w:val="00F4046D"/>
    <w:rsid w:val="00F40B6F"/>
    <w:rsid w:val="00F4169B"/>
    <w:rsid w:val="00F41F8D"/>
    <w:rsid w:val="00F4249A"/>
    <w:rsid w:val="00F42A56"/>
    <w:rsid w:val="00F42F0C"/>
    <w:rsid w:val="00F435EF"/>
    <w:rsid w:val="00F43840"/>
    <w:rsid w:val="00F43B5C"/>
    <w:rsid w:val="00F44377"/>
    <w:rsid w:val="00F4543D"/>
    <w:rsid w:val="00F45E8A"/>
    <w:rsid w:val="00F45FB9"/>
    <w:rsid w:val="00F4606E"/>
    <w:rsid w:val="00F47115"/>
    <w:rsid w:val="00F501E6"/>
    <w:rsid w:val="00F5081F"/>
    <w:rsid w:val="00F525A9"/>
    <w:rsid w:val="00F52F75"/>
    <w:rsid w:val="00F549E0"/>
    <w:rsid w:val="00F54AC6"/>
    <w:rsid w:val="00F55791"/>
    <w:rsid w:val="00F55A05"/>
    <w:rsid w:val="00F55B22"/>
    <w:rsid w:val="00F5606A"/>
    <w:rsid w:val="00F57269"/>
    <w:rsid w:val="00F6029D"/>
    <w:rsid w:val="00F60656"/>
    <w:rsid w:val="00F606F9"/>
    <w:rsid w:val="00F610EA"/>
    <w:rsid w:val="00F614AA"/>
    <w:rsid w:val="00F619AB"/>
    <w:rsid w:val="00F61D81"/>
    <w:rsid w:val="00F61DAF"/>
    <w:rsid w:val="00F623EA"/>
    <w:rsid w:val="00F628D6"/>
    <w:rsid w:val="00F63E1D"/>
    <w:rsid w:val="00F63E32"/>
    <w:rsid w:val="00F64059"/>
    <w:rsid w:val="00F647F5"/>
    <w:rsid w:val="00F6582B"/>
    <w:rsid w:val="00F65954"/>
    <w:rsid w:val="00F6739B"/>
    <w:rsid w:val="00F675CD"/>
    <w:rsid w:val="00F67B62"/>
    <w:rsid w:val="00F67C6B"/>
    <w:rsid w:val="00F70538"/>
    <w:rsid w:val="00F73987"/>
    <w:rsid w:val="00F73E46"/>
    <w:rsid w:val="00F73E89"/>
    <w:rsid w:val="00F742E5"/>
    <w:rsid w:val="00F74AD6"/>
    <w:rsid w:val="00F76189"/>
    <w:rsid w:val="00F76EBE"/>
    <w:rsid w:val="00F76F62"/>
    <w:rsid w:val="00F77ED8"/>
    <w:rsid w:val="00F80111"/>
    <w:rsid w:val="00F80808"/>
    <w:rsid w:val="00F827A3"/>
    <w:rsid w:val="00F848A1"/>
    <w:rsid w:val="00F84A12"/>
    <w:rsid w:val="00F84CDF"/>
    <w:rsid w:val="00F862CA"/>
    <w:rsid w:val="00F868FD"/>
    <w:rsid w:val="00F86927"/>
    <w:rsid w:val="00F87A6A"/>
    <w:rsid w:val="00F906F3"/>
    <w:rsid w:val="00F90900"/>
    <w:rsid w:val="00F914F9"/>
    <w:rsid w:val="00F91CD8"/>
    <w:rsid w:val="00F91D28"/>
    <w:rsid w:val="00F92B11"/>
    <w:rsid w:val="00F942E1"/>
    <w:rsid w:val="00F958DC"/>
    <w:rsid w:val="00F95B0F"/>
    <w:rsid w:val="00F96A69"/>
    <w:rsid w:val="00F96C07"/>
    <w:rsid w:val="00F97112"/>
    <w:rsid w:val="00F97555"/>
    <w:rsid w:val="00F97E5F"/>
    <w:rsid w:val="00FA094F"/>
    <w:rsid w:val="00FA24AB"/>
    <w:rsid w:val="00FA42FB"/>
    <w:rsid w:val="00FA4429"/>
    <w:rsid w:val="00FA48A2"/>
    <w:rsid w:val="00FA597F"/>
    <w:rsid w:val="00FA65C3"/>
    <w:rsid w:val="00FA7363"/>
    <w:rsid w:val="00FA7916"/>
    <w:rsid w:val="00FB01D1"/>
    <w:rsid w:val="00FB05A4"/>
    <w:rsid w:val="00FB0E3D"/>
    <w:rsid w:val="00FB1DF8"/>
    <w:rsid w:val="00FB3703"/>
    <w:rsid w:val="00FB3FA7"/>
    <w:rsid w:val="00FB4DC5"/>
    <w:rsid w:val="00FB5C52"/>
    <w:rsid w:val="00FB73BE"/>
    <w:rsid w:val="00FB73EB"/>
    <w:rsid w:val="00FB744B"/>
    <w:rsid w:val="00FB7FC4"/>
    <w:rsid w:val="00FC06B5"/>
    <w:rsid w:val="00FC1533"/>
    <w:rsid w:val="00FC2EB7"/>
    <w:rsid w:val="00FC33B3"/>
    <w:rsid w:val="00FC3800"/>
    <w:rsid w:val="00FC385B"/>
    <w:rsid w:val="00FC3877"/>
    <w:rsid w:val="00FC39D8"/>
    <w:rsid w:val="00FC5006"/>
    <w:rsid w:val="00FC6B7E"/>
    <w:rsid w:val="00FC7B75"/>
    <w:rsid w:val="00FC7E7C"/>
    <w:rsid w:val="00FC7EB2"/>
    <w:rsid w:val="00FD3A0A"/>
    <w:rsid w:val="00FD3B05"/>
    <w:rsid w:val="00FD4FFE"/>
    <w:rsid w:val="00FD580B"/>
    <w:rsid w:val="00FD6271"/>
    <w:rsid w:val="00FD650C"/>
    <w:rsid w:val="00FE1D4B"/>
    <w:rsid w:val="00FE26E8"/>
    <w:rsid w:val="00FE294F"/>
    <w:rsid w:val="00FE44E2"/>
    <w:rsid w:val="00FE4553"/>
    <w:rsid w:val="00FE4C52"/>
    <w:rsid w:val="00FE5215"/>
    <w:rsid w:val="00FE6288"/>
    <w:rsid w:val="00FE666E"/>
    <w:rsid w:val="00FE6683"/>
    <w:rsid w:val="00FE7C42"/>
    <w:rsid w:val="00FF0781"/>
    <w:rsid w:val="00FF1BDD"/>
    <w:rsid w:val="00FF1FF5"/>
    <w:rsid w:val="00FF207F"/>
    <w:rsid w:val="00FF3520"/>
    <w:rsid w:val="00FF44FA"/>
    <w:rsid w:val="00FF70DB"/>
    <w:rsid w:val="00FF7709"/>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99B52DB-7F5D-4C66-80C0-7544EAB3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585D"/>
    <w:rPr>
      <w:rFonts w:ascii="Times New Roman" w:eastAsia="Times New Roman" w:hAnsi="Times New Roman"/>
      <w:sz w:val="24"/>
      <w:szCs w:val="24"/>
    </w:rPr>
  </w:style>
  <w:style w:type="paragraph" w:styleId="1">
    <w:name w:val="heading 1"/>
    <w:basedOn w:val="a0"/>
    <w:next w:val="a0"/>
    <w:link w:val="10"/>
    <w:qFormat/>
    <w:rsid w:val="00E4407F"/>
    <w:pPr>
      <w:keepNext/>
      <w:widowControl w:val="0"/>
      <w:suppressAutoHyphens/>
      <w:autoSpaceDN w:val="0"/>
      <w:spacing w:before="240" w:after="60"/>
      <w:textAlignment w:val="baseline"/>
      <w:outlineLvl w:val="0"/>
    </w:pPr>
    <w:rPr>
      <w:rFonts w:ascii="Arial" w:eastAsia="SimSun" w:hAnsi="Arial"/>
      <w:b/>
      <w:bCs/>
      <w:kern w:val="32"/>
      <w:sz w:val="32"/>
      <w:szCs w:val="32"/>
      <w:lang w:eastAsia="zh-CN"/>
    </w:rPr>
  </w:style>
  <w:style w:type="paragraph" w:styleId="2">
    <w:name w:val="heading 2"/>
    <w:basedOn w:val="a0"/>
    <w:next w:val="a0"/>
    <w:link w:val="20"/>
    <w:qFormat/>
    <w:rsid w:val="00265D20"/>
    <w:pPr>
      <w:keepNext/>
      <w:spacing w:before="240" w:after="60"/>
      <w:outlineLvl w:val="1"/>
    </w:pPr>
    <w:rPr>
      <w:rFonts w:ascii="Arial" w:hAnsi="Arial"/>
      <w:b/>
      <w:bCs/>
      <w:i/>
      <w:iCs/>
      <w:sz w:val="28"/>
      <w:szCs w:val="28"/>
    </w:rPr>
  </w:style>
  <w:style w:type="paragraph" w:styleId="3">
    <w:name w:val="heading 3"/>
    <w:basedOn w:val="a0"/>
    <w:next w:val="a0"/>
    <w:link w:val="30"/>
    <w:qFormat/>
    <w:rsid w:val="00E4407F"/>
    <w:pPr>
      <w:keepNext/>
      <w:widowControl w:val="0"/>
      <w:suppressAutoHyphens/>
      <w:autoSpaceDN w:val="0"/>
      <w:spacing w:before="240" w:after="60"/>
      <w:textAlignment w:val="baseline"/>
      <w:outlineLvl w:val="2"/>
    </w:pPr>
    <w:rPr>
      <w:rFonts w:ascii="Arial" w:eastAsia="SimSun" w:hAnsi="Arial"/>
      <w:b/>
      <w:bCs/>
      <w:kern w:val="3"/>
      <w:sz w:val="26"/>
      <w:szCs w:val="26"/>
      <w:lang w:eastAsia="zh-CN"/>
    </w:rPr>
  </w:style>
  <w:style w:type="paragraph" w:styleId="4">
    <w:name w:val="heading 4"/>
    <w:basedOn w:val="a0"/>
    <w:next w:val="a0"/>
    <w:link w:val="40"/>
    <w:qFormat/>
    <w:rsid w:val="00E4407F"/>
    <w:pPr>
      <w:keepNext/>
      <w:jc w:val="center"/>
      <w:outlineLvl w:val="3"/>
    </w:pPr>
    <w:rPr>
      <w:b/>
      <w:bCs/>
      <w:sz w:val="28"/>
      <w:szCs w:val="28"/>
    </w:rPr>
  </w:style>
  <w:style w:type="paragraph" w:styleId="8">
    <w:name w:val="heading 8"/>
    <w:basedOn w:val="a0"/>
    <w:next w:val="a0"/>
    <w:link w:val="80"/>
    <w:unhideWhenUsed/>
    <w:qFormat/>
    <w:rsid w:val="00036DDD"/>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
    <w:basedOn w:val="a0"/>
    <w:link w:val="a5"/>
    <w:unhideWhenUsed/>
    <w:rsid w:val="0069585D"/>
    <w:pPr>
      <w:tabs>
        <w:tab w:val="center" w:pos="4677"/>
        <w:tab w:val="right" w:pos="9355"/>
      </w:tabs>
    </w:pPr>
  </w:style>
  <w:style w:type="character" w:customStyle="1" w:styleId="a5">
    <w:name w:val="Верхний колонтитул Знак"/>
    <w:aliases w:val="ВерхКолонтитул Знак"/>
    <w:link w:val="a4"/>
    <w:rsid w:val="0069585D"/>
    <w:rPr>
      <w:rFonts w:ascii="Times New Roman" w:eastAsia="Times New Roman" w:hAnsi="Times New Roman" w:cs="Times New Roman"/>
      <w:sz w:val="24"/>
      <w:szCs w:val="24"/>
      <w:lang w:eastAsia="ru-RU"/>
    </w:rPr>
  </w:style>
  <w:style w:type="paragraph" w:styleId="a6">
    <w:name w:val="footer"/>
    <w:basedOn w:val="a0"/>
    <w:link w:val="a7"/>
    <w:unhideWhenUsed/>
    <w:rsid w:val="0069585D"/>
    <w:pPr>
      <w:tabs>
        <w:tab w:val="center" w:pos="4677"/>
        <w:tab w:val="right" w:pos="9355"/>
      </w:tabs>
    </w:pPr>
  </w:style>
  <w:style w:type="character" w:customStyle="1" w:styleId="a7">
    <w:name w:val="Нижний колонтитул Знак"/>
    <w:link w:val="a6"/>
    <w:rsid w:val="0069585D"/>
    <w:rPr>
      <w:rFonts w:ascii="Times New Roman" w:eastAsia="Times New Roman" w:hAnsi="Times New Roman" w:cs="Times New Roman"/>
      <w:sz w:val="24"/>
      <w:szCs w:val="24"/>
      <w:lang w:eastAsia="ru-RU"/>
    </w:rPr>
  </w:style>
  <w:style w:type="character" w:customStyle="1" w:styleId="10">
    <w:name w:val="Заголовок 1 Знак"/>
    <w:link w:val="1"/>
    <w:rsid w:val="00E4407F"/>
    <w:rPr>
      <w:rFonts w:ascii="Arial" w:eastAsia="SimSun" w:hAnsi="Arial" w:cs="Arial"/>
      <w:b/>
      <w:bCs/>
      <w:kern w:val="32"/>
      <w:sz w:val="32"/>
      <w:szCs w:val="32"/>
      <w:lang w:eastAsia="zh-CN"/>
    </w:rPr>
  </w:style>
  <w:style w:type="character" w:customStyle="1" w:styleId="30">
    <w:name w:val="Заголовок 3 Знак"/>
    <w:link w:val="3"/>
    <w:rsid w:val="00E4407F"/>
    <w:rPr>
      <w:rFonts w:ascii="Arial" w:eastAsia="SimSun" w:hAnsi="Arial" w:cs="Arial"/>
      <w:b/>
      <w:bCs/>
      <w:kern w:val="3"/>
      <w:sz w:val="26"/>
      <w:szCs w:val="26"/>
      <w:lang w:eastAsia="zh-CN"/>
    </w:rPr>
  </w:style>
  <w:style w:type="character" w:customStyle="1" w:styleId="40">
    <w:name w:val="Заголовок 4 Знак"/>
    <w:link w:val="4"/>
    <w:rsid w:val="00E4407F"/>
    <w:rPr>
      <w:rFonts w:ascii="Times New Roman" w:eastAsia="Times New Roman" w:hAnsi="Times New Roman"/>
      <w:b/>
      <w:bCs/>
      <w:sz w:val="28"/>
      <w:szCs w:val="28"/>
    </w:rPr>
  </w:style>
  <w:style w:type="paragraph" w:customStyle="1" w:styleId="Standard">
    <w:name w:val="Standard"/>
    <w:uiPriority w:val="99"/>
    <w:rsid w:val="00E4407F"/>
    <w:pPr>
      <w:autoSpaceDN w:val="0"/>
      <w:textAlignment w:val="baseline"/>
    </w:pPr>
    <w:rPr>
      <w:rFonts w:ascii="Times New Roman" w:eastAsia="SimSun" w:hAnsi="Times New Roman"/>
      <w:kern w:val="3"/>
      <w:sz w:val="24"/>
      <w:szCs w:val="24"/>
      <w:lang w:eastAsia="zh-CN"/>
    </w:rPr>
  </w:style>
  <w:style w:type="paragraph" w:styleId="a8">
    <w:name w:val="Title"/>
    <w:aliases w:val=" Знак2"/>
    <w:basedOn w:val="Standard"/>
    <w:next w:val="Textbody"/>
    <w:link w:val="a9"/>
    <w:uiPriority w:val="99"/>
    <w:qFormat/>
    <w:rsid w:val="00E4407F"/>
    <w:pPr>
      <w:keepNext/>
      <w:spacing w:before="240" w:after="120"/>
    </w:pPr>
    <w:rPr>
      <w:rFonts w:ascii="Arial" w:hAnsi="Arial"/>
      <w:sz w:val="28"/>
      <w:szCs w:val="28"/>
    </w:rPr>
  </w:style>
  <w:style w:type="character" w:customStyle="1" w:styleId="a9">
    <w:name w:val="Название Знак"/>
    <w:aliases w:val=" Знак2 Знак"/>
    <w:link w:val="a8"/>
    <w:uiPriority w:val="99"/>
    <w:rsid w:val="00E4407F"/>
    <w:rPr>
      <w:rFonts w:ascii="Arial" w:eastAsia="SimSun" w:hAnsi="Arial" w:cs="Arial"/>
      <w:kern w:val="3"/>
      <w:sz w:val="28"/>
      <w:szCs w:val="28"/>
      <w:lang w:eastAsia="zh-CN"/>
    </w:rPr>
  </w:style>
  <w:style w:type="paragraph" w:customStyle="1" w:styleId="Textbody">
    <w:name w:val="Text body"/>
    <w:basedOn w:val="Standard"/>
    <w:rsid w:val="00E4407F"/>
    <w:pPr>
      <w:spacing w:after="120"/>
    </w:pPr>
  </w:style>
  <w:style w:type="paragraph" w:styleId="aa">
    <w:name w:val="Subtitle"/>
    <w:basedOn w:val="a8"/>
    <w:next w:val="Textbody"/>
    <w:link w:val="ab"/>
    <w:qFormat/>
    <w:rsid w:val="00E4407F"/>
    <w:pPr>
      <w:jc w:val="center"/>
    </w:pPr>
    <w:rPr>
      <w:i/>
      <w:iCs/>
    </w:rPr>
  </w:style>
  <w:style w:type="character" w:customStyle="1" w:styleId="ab">
    <w:name w:val="Подзаголовок Знак"/>
    <w:link w:val="aa"/>
    <w:rsid w:val="00E4407F"/>
    <w:rPr>
      <w:rFonts w:ascii="Arial" w:eastAsia="SimSun" w:hAnsi="Arial" w:cs="Arial"/>
      <w:i/>
      <w:iCs/>
      <w:kern w:val="3"/>
      <w:sz w:val="28"/>
      <w:szCs w:val="28"/>
      <w:lang w:eastAsia="zh-CN"/>
    </w:rPr>
  </w:style>
  <w:style w:type="paragraph" w:styleId="ac">
    <w:name w:val="List"/>
    <w:basedOn w:val="Textbody"/>
    <w:rsid w:val="00E4407F"/>
  </w:style>
  <w:style w:type="paragraph" w:styleId="ad">
    <w:name w:val="caption"/>
    <w:basedOn w:val="Standard"/>
    <w:qFormat/>
    <w:rsid w:val="00E4407F"/>
    <w:pPr>
      <w:suppressLineNumbers/>
      <w:spacing w:before="120" w:after="120"/>
    </w:pPr>
    <w:rPr>
      <w:i/>
      <w:iCs/>
    </w:rPr>
  </w:style>
  <w:style w:type="paragraph" w:customStyle="1" w:styleId="Index">
    <w:name w:val="Index"/>
    <w:basedOn w:val="Standard"/>
    <w:rsid w:val="00E4407F"/>
    <w:pPr>
      <w:suppressLineNumbers/>
    </w:pPr>
  </w:style>
  <w:style w:type="paragraph" w:customStyle="1" w:styleId="Textbodyindent">
    <w:name w:val="Text body indent"/>
    <w:basedOn w:val="Standard"/>
    <w:rsid w:val="00E4407F"/>
    <w:pPr>
      <w:spacing w:line="360" w:lineRule="auto"/>
      <w:ind w:firstLine="720"/>
      <w:jc w:val="both"/>
    </w:pPr>
    <w:rPr>
      <w:sz w:val="28"/>
      <w:szCs w:val="28"/>
    </w:rPr>
  </w:style>
  <w:style w:type="paragraph" w:styleId="31">
    <w:name w:val="Body Text Indent 3"/>
    <w:basedOn w:val="Standard"/>
    <w:link w:val="32"/>
    <w:uiPriority w:val="99"/>
    <w:rsid w:val="00E4407F"/>
    <w:pPr>
      <w:spacing w:line="360" w:lineRule="auto"/>
      <w:ind w:firstLine="720"/>
      <w:jc w:val="center"/>
    </w:pPr>
    <w:rPr>
      <w:b/>
      <w:bCs/>
      <w:sz w:val="28"/>
      <w:szCs w:val="28"/>
    </w:rPr>
  </w:style>
  <w:style w:type="character" w:customStyle="1" w:styleId="32">
    <w:name w:val="Основной текст с отступом 3 Знак"/>
    <w:link w:val="31"/>
    <w:uiPriority w:val="99"/>
    <w:rsid w:val="00E4407F"/>
    <w:rPr>
      <w:rFonts w:ascii="Times New Roman" w:eastAsia="SimSun" w:hAnsi="Times New Roman"/>
      <w:b/>
      <w:bCs/>
      <w:kern w:val="3"/>
      <w:sz w:val="28"/>
      <w:szCs w:val="28"/>
      <w:lang w:eastAsia="zh-CN"/>
    </w:rPr>
  </w:style>
  <w:style w:type="paragraph" w:styleId="21">
    <w:name w:val="Body Text Indent 2"/>
    <w:basedOn w:val="Standard"/>
    <w:link w:val="22"/>
    <w:rsid w:val="00E4407F"/>
    <w:pPr>
      <w:widowControl w:val="0"/>
      <w:spacing w:after="120" w:line="480" w:lineRule="auto"/>
      <w:ind w:left="283"/>
    </w:pPr>
  </w:style>
  <w:style w:type="character" w:customStyle="1" w:styleId="22">
    <w:name w:val="Основной текст с отступом 2 Знак"/>
    <w:link w:val="21"/>
    <w:rsid w:val="00E4407F"/>
    <w:rPr>
      <w:rFonts w:ascii="Times New Roman" w:eastAsia="SimSun" w:hAnsi="Times New Roman"/>
      <w:kern w:val="3"/>
      <w:sz w:val="24"/>
      <w:szCs w:val="24"/>
      <w:lang w:eastAsia="zh-CN"/>
    </w:rPr>
  </w:style>
  <w:style w:type="paragraph" w:customStyle="1" w:styleId="BodyText22">
    <w:name w:val="Body Text 22"/>
    <w:basedOn w:val="Standard"/>
    <w:rsid w:val="00E4407F"/>
    <w:pPr>
      <w:widowControl w:val="0"/>
      <w:ind w:firstLine="720"/>
      <w:jc w:val="both"/>
    </w:pPr>
  </w:style>
  <w:style w:type="paragraph" w:customStyle="1" w:styleId="ae">
    <w:name w:val="Знак Знак Знак Знак"/>
    <w:basedOn w:val="Standard"/>
    <w:rsid w:val="00E4407F"/>
    <w:pPr>
      <w:spacing w:after="160" w:line="240" w:lineRule="exact"/>
    </w:pPr>
    <w:rPr>
      <w:rFonts w:ascii="Verdana" w:hAnsi="Verdana" w:cs="Verdana"/>
      <w:sz w:val="20"/>
      <w:szCs w:val="20"/>
      <w:lang w:val="en-US"/>
    </w:rPr>
  </w:style>
  <w:style w:type="paragraph" w:styleId="23">
    <w:name w:val="Body Text 2"/>
    <w:basedOn w:val="Standard"/>
    <w:link w:val="24"/>
    <w:rsid w:val="00E4407F"/>
    <w:pPr>
      <w:widowControl w:val="0"/>
      <w:ind w:firstLine="720"/>
      <w:jc w:val="both"/>
    </w:pPr>
  </w:style>
  <w:style w:type="character" w:customStyle="1" w:styleId="24">
    <w:name w:val="Основной текст 2 Знак"/>
    <w:link w:val="23"/>
    <w:rsid w:val="00E4407F"/>
    <w:rPr>
      <w:rFonts w:ascii="Times New Roman" w:eastAsia="SimSun" w:hAnsi="Times New Roman"/>
      <w:kern w:val="3"/>
      <w:sz w:val="24"/>
      <w:szCs w:val="24"/>
      <w:lang w:eastAsia="zh-CN"/>
    </w:rPr>
  </w:style>
  <w:style w:type="paragraph" w:customStyle="1" w:styleId="WW-">
    <w:name w:val="WW- Знак Знак Знак Знак"/>
    <w:basedOn w:val="Standard"/>
    <w:rsid w:val="00E4407F"/>
    <w:pPr>
      <w:spacing w:after="160" w:line="240" w:lineRule="exact"/>
    </w:pPr>
    <w:rPr>
      <w:rFonts w:ascii="Verdana" w:hAnsi="Verdana" w:cs="Verdana"/>
      <w:sz w:val="20"/>
      <w:szCs w:val="20"/>
      <w:lang w:val="en-US"/>
    </w:rPr>
  </w:style>
  <w:style w:type="paragraph" w:styleId="af">
    <w:name w:val="Balloon Text"/>
    <w:basedOn w:val="Standard"/>
    <w:link w:val="af0"/>
    <w:rsid w:val="00E4407F"/>
    <w:rPr>
      <w:rFonts w:ascii="Tahoma" w:hAnsi="Tahoma"/>
      <w:sz w:val="16"/>
      <w:szCs w:val="16"/>
    </w:rPr>
  </w:style>
  <w:style w:type="character" w:customStyle="1" w:styleId="af0">
    <w:name w:val="Текст выноски Знак"/>
    <w:link w:val="af"/>
    <w:rsid w:val="00E4407F"/>
    <w:rPr>
      <w:rFonts w:ascii="Tahoma" w:eastAsia="SimSun" w:hAnsi="Tahoma" w:cs="Tahoma"/>
      <w:kern w:val="3"/>
      <w:sz w:val="16"/>
      <w:szCs w:val="16"/>
      <w:lang w:eastAsia="zh-CN"/>
    </w:rPr>
  </w:style>
  <w:style w:type="paragraph" w:customStyle="1" w:styleId="af1">
    <w:name w:val="Знак Знак Знак Знак Знак Знак Знак"/>
    <w:basedOn w:val="Standard"/>
    <w:rsid w:val="00E4407F"/>
    <w:pPr>
      <w:spacing w:after="160" w:line="240" w:lineRule="exact"/>
    </w:pPr>
    <w:rPr>
      <w:rFonts w:ascii="Verdana" w:hAnsi="Verdana" w:cs="Verdana"/>
      <w:sz w:val="20"/>
      <w:szCs w:val="20"/>
      <w:lang w:val="en-US"/>
    </w:rPr>
  </w:style>
  <w:style w:type="paragraph" w:customStyle="1" w:styleId="11">
    <w:name w:val="Знак Знак Знак Знак Знак Знак Знак Знак Знак1 Знак"/>
    <w:basedOn w:val="Standard"/>
    <w:rsid w:val="00E4407F"/>
    <w:pPr>
      <w:spacing w:after="160" w:line="240" w:lineRule="exact"/>
    </w:pPr>
    <w:rPr>
      <w:rFonts w:ascii="Verdana" w:hAnsi="Verdana" w:cs="Verdana"/>
      <w:sz w:val="20"/>
      <w:szCs w:val="20"/>
      <w:lang w:val="en-US"/>
    </w:rPr>
  </w:style>
  <w:style w:type="paragraph" w:customStyle="1" w:styleId="12">
    <w:name w:val="Знак Знак Знак Знак Знак Знак Знак Знак Знак1"/>
    <w:basedOn w:val="Standard"/>
    <w:rsid w:val="00E4407F"/>
    <w:pPr>
      <w:spacing w:after="160" w:line="240" w:lineRule="exact"/>
    </w:pPr>
    <w:rPr>
      <w:rFonts w:ascii="Verdana" w:hAnsi="Verdana" w:cs="Verdana"/>
      <w:sz w:val="20"/>
      <w:szCs w:val="20"/>
      <w:lang w:val="en-US"/>
    </w:rPr>
  </w:style>
  <w:style w:type="paragraph" w:customStyle="1" w:styleId="Endnote">
    <w:name w:val="Endnote"/>
    <w:basedOn w:val="Standard"/>
    <w:rsid w:val="00E4407F"/>
    <w:rPr>
      <w:sz w:val="20"/>
      <w:szCs w:val="20"/>
    </w:rPr>
  </w:style>
  <w:style w:type="paragraph" w:customStyle="1" w:styleId="af2">
    <w:name w:val="Знак Знак Знак"/>
    <w:basedOn w:val="Standard"/>
    <w:rsid w:val="00E4407F"/>
    <w:pPr>
      <w:spacing w:after="160" w:line="240" w:lineRule="exact"/>
    </w:pPr>
    <w:rPr>
      <w:rFonts w:ascii="Verdana" w:hAnsi="Verdana" w:cs="Verdana"/>
      <w:sz w:val="20"/>
      <w:szCs w:val="20"/>
      <w:lang w:val="en-US"/>
    </w:rPr>
  </w:style>
  <w:style w:type="paragraph" w:customStyle="1" w:styleId="AAA">
    <w:name w:val="! AAA !"/>
    <w:rsid w:val="00E4407F"/>
    <w:pPr>
      <w:suppressAutoHyphens/>
      <w:autoSpaceDN w:val="0"/>
      <w:spacing w:after="120"/>
      <w:jc w:val="both"/>
      <w:textAlignment w:val="baseline"/>
    </w:pPr>
    <w:rPr>
      <w:rFonts w:ascii="Times New Roman" w:eastAsia="SimSun" w:hAnsi="Times New Roman"/>
      <w:color w:val="0000FF"/>
      <w:kern w:val="3"/>
      <w:sz w:val="24"/>
      <w:szCs w:val="24"/>
      <w:lang w:eastAsia="zh-CN"/>
    </w:rPr>
  </w:style>
  <w:style w:type="paragraph" w:customStyle="1" w:styleId="Char">
    <w:name w:val="Char Знак"/>
    <w:basedOn w:val="Standard"/>
    <w:rsid w:val="00E4407F"/>
    <w:pPr>
      <w:spacing w:before="280" w:after="280"/>
    </w:pPr>
    <w:rPr>
      <w:rFonts w:ascii="Tahoma" w:hAnsi="Tahoma" w:cs="Tahoma"/>
      <w:sz w:val="20"/>
      <w:szCs w:val="20"/>
      <w:lang w:val="en-US"/>
    </w:rPr>
  </w:style>
  <w:style w:type="paragraph" w:customStyle="1" w:styleId="25">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rsid w:val="00E4407F"/>
    <w:pPr>
      <w:spacing w:before="280" w:after="280"/>
      <w:jc w:val="both"/>
    </w:pPr>
    <w:rPr>
      <w:rFonts w:ascii="Tahoma" w:hAnsi="Tahoma" w:cs="Tahoma"/>
      <w:sz w:val="20"/>
      <w:szCs w:val="20"/>
      <w:lang w:val="en-US"/>
    </w:rPr>
  </w:style>
  <w:style w:type="paragraph" w:customStyle="1" w:styleId="af3">
    <w:name w:val="Знак Знак"/>
    <w:basedOn w:val="Standard"/>
    <w:rsid w:val="00E4407F"/>
    <w:pPr>
      <w:spacing w:after="160" w:line="240" w:lineRule="exact"/>
    </w:pPr>
    <w:rPr>
      <w:rFonts w:ascii="Verdana" w:hAnsi="Verdana" w:cs="Verdana"/>
      <w:sz w:val="20"/>
      <w:szCs w:val="20"/>
      <w:lang w:val="en-US"/>
    </w:rPr>
  </w:style>
  <w:style w:type="paragraph" w:customStyle="1" w:styleId="ConsPlusNormal">
    <w:name w:val="ConsPlusNormal"/>
    <w:rsid w:val="00E4407F"/>
    <w:pPr>
      <w:widowControl w:val="0"/>
      <w:suppressAutoHyphens/>
      <w:autoSpaceDE w:val="0"/>
      <w:autoSpaceDN w:val="0"/>
      <w:ind w:firstLine="720"/>
      <w:textAlignment w:val="baseline"/>
    </w:pPr>
    <w:rPr>
      <w:rFonts w:ascii="Arial" w:eastAsia="SimSun" w:hAnsi="Arial" w:cs="Arial"/>
      <w:kern w:val="3"/>
      <w:lang w:eastAsia="zh-CN"/>
    </w:rPr>
  </w:style>
  <w:style w:type="paragraph" w:customStyle="1" w:styleId="Standarduser">
    <w:name w:val="Standard (user)"/>
    <w:rsid w:val="00E4407F"/>
    <w:pPr>
      <w:suppressAutoHyphens/>
      <w:autoSpaceDN w:val="0"/>
      <w:spacing w:after="200" w:line="276" w:lineRule="auto"/>
      <w:textAlignment w:val="baseline"/>
    </w:pPr>
    <w:rPr>
      <w:rFonts w:eastAsia="SimSun" w:cs="Calibri"/>
      <w:kern w:val="3"/>
      <w:sz w:val="22"/>
      <w:szCs w:val="22"/>
      <w:lang w:eastAsia="zh-CN"/>
    </w:rPr>
  </w:style>
  <w:style w:type="paragraph" w:customStyle="1" w:styleId="Framecontents">
    <w:name w:val="Frame contents"/>
    <w:basedOn w:val="Textbody"/>
    <w:rsid w:val="00E4407F"/>
  </w:style>
  <w:style w:type="character" w:customStyle="1" w:styleId="WW8Num2z0">
    <w:name w:val="WW8Num2z0"/>
    <w:rsid w:val="00E4407F"/>
  </w:style>
  <w:style w:type="character" w:customStyle="1" w:styleId="WW8Num2z1">
    <w:name w:val="WW8Num2z1"/>
    <w:rsid w:val="00E4407F"/>
    <w:rPr>
      <w:rFonts w:ascii="Symbol" w:hAnsi="Symbol"/>
    </w:rPr>
  </w:style>
  <w:style w:type="character" w:customStyle="1" w:styleId="WW8Num3z0">
    <w:name w:val="WW8Num3z0"/>
    <w:rsid w:val="00E4407F"/>
    <w:rPr>
      <w:rFonts w:ascii="Symbol" w:hAnsi="Symbol"/>
      <w:sz w:val="24"/>
    </w:rPr>
  </w:style>
  <w:style w:type="character" w:customStyle="1" w:styleId="WW8Num3z1">
    <w:name w:val="WW8Num3z1"/>
    <w:rsid w:val="00E4407F"/>
    <w:rPr>
      <w:rFonts w:ascii="Courier New" w:hAnsi="Courier New"/>
    </w:rPr>
  </w:style>
  <w:style w:type="character" w:customStyle="1" w:styleId="WW8Num3z2">
    <w:name w:val="WW8Num3z2"/>
    <w:rsid w:val="00E4407F"/>
    <w:rPr>
      <w:rFonts w:ascii="Wingdings" w:hAnsi="Wingdings"/>
    </w:rPr>
  </w:style>
  <w:style w:type="character" w:customStyle="1" w:styleId="WW8Num3z6">
    <w:name w:val="WW8Num3z6"/>
    <w:rsid w:val="00E4407F"/>
    <w:rPr>
      <w:rFonts w:ascii="Symbol" w:hAnsi="Symbol"/>
    </w:rPr>
  </w:style>
  <w:style w:type="character" w:customStyle="1" w:styleId="WW8Num4z0">
    <w:name w:val="WW8Num4z0"/>
    <w:rsid w:val="00E4407F"/>
    <w:rPr>
      <w:b/>
      <w:color w:val="008000"/>
    </w:rPr>
  </w:style>
  <w:style w:type="character" w:customStyle="1" w:styleId="WW8Num5z0">
    <w:name w:val="WW8Num5z0"/>
    <w:rsid w:val="00E4407F"/>
    <w:rPr>
      <w:rFonts w:ascii="Symbol" w:hAnsi="Symbol"/>
    </w:rPr>
  </w:style>
  <w:style w:type="character" w:customStyle="1" w:styleId="WW8Num5z1">
    <w:name w:val="WW8Num5z1"/>
    <w:rsid w:val="00E4407F"/>
    <w:rPr>
      <w:rFonts w:ascii="Courier New" w:hAnsi="Courier New"/>
    </w:rPr>
  </w:style>
  <w:style w:type="character" w:customStyle="1" w:styleId="WW8Num5z2">
    <w:name w:val="WW8Num5z2"/>
    <w:rsid w:val="00E4407F"/>
    <w:rPr>
      <w:rFonts w:ascii="Wingdings" w:hAnsi="Wingdings"/>
    </w:rPr>
  </w:style>
  <w:style w:type="character" w:customStyle="1" w:styleId="WW8Num6z0">
    <w:name w:val="WW8Num6z0"/>
    <w:rsid w:val="00E4407F"/>
    <w:rPr>
      <w:b/>
      <w:color w:val="008000"/>
    </w:rPr>
  </w:style>
  <w:style w:type="character" w:customStyle="1" w:styleId="WW8Num7z0">
    <w:name w:val="WW8Num7z0"/>
    <w:rsid w:val="00E4407F"/>
    <w:rPr>
      <w:rFonts w:ascii="Symbol" w:hAnsi="Symbol"/>
    </w:rPr>
  </w:style>
  <w:style w:type="character" w:customStyle="1" w:styleId="WW8Num7z1">
    <w:name w:val="WW8Num7z1"/>
    <w:rsid w:val="00E4407F"/>
    <w:rPr>
      <w:rFonts w:ascii="Courier New" w:hAnsi="Courier New"/>
    </w:rPr>
  </w:style>
  <w:style w:type="character" w:customStyle="1" w:styleId="WW8Num7z2">
    <w:name w:val="WW8Num7z2"/>
    <w:rsid w:val="00E4407F"/>
    <w:rPr>
      <w:rFonts w:ascii="Wingdings" w:hAnsi="Wingdings"/>
    </w:rPr>
  </w:style>
  <w:style w:type="character" w:customStyle="1" w:styleId="WW8Num8z0">
    <w:name w:val="WW8Num8z0"/>
    <w:rsid w:val="00E4407F"/>
    <w:rPr>
      <w:rFonts w:ascii="Symbol" w:hAnsi="Symbol"/>
    </w:rPr>
  </w:style>
  <w:style w:type="character" w:customStyle="1" w:styleId="WW8Num8z1">
    <w:name w:val="WW8Num8z1"/>
    <w:rsid w:val="00E4407F"/>
    <w:rPr>
      <w:rFonts w:ascii="Courier New" w:hAnsi="Courier New"/>
    </w:rPr>
  </w:style>
  <w:style w:type="character" w:customStyle="1" w:styleId="WW8Num8z2">
    <w:name w:val="WW8Num8z2"/>
    <w:rsid w:val="00E4407F"/>
    <w:rPr>
      <w:rFonts w:ascii="Wingdings" w:hAnsi="Wingdings"/>
    </w:rPr>
  </w:style>
  <w:style w:type="character" w:customStyle="1" w:styleId="WW8Num9z0">
    <w:name w:val="WW8Num9z0"/>
    <w:rsid w:val="00E4407F"/>
    <w:rPr>
      <w:rFonts w:ascii="Symbol" w:hAnsi="Symbol"/>
      <w:color w:val="000000"/>
    </w:rPr>
  </w:style>
  <w:style w:type="character" w:customStyle="1" w:styleId="WW8Num9z1">
    <w:name w:val="WW8Num9z1"/>
    <w:rsid w:val="00E4407F"/>
    <w:rPr>
      <w:rFonts w:ascii="Courier New" w:hAnsi="Courier New"/>
    </w:rPr>
  </w:style>
  <w:style w:type="character" w:customStyle="1" w:styleId="WW8Num9z2">
    <w:name w:val="WW8Num9z2"/>
    <w:rsid w:val="00E4407F"/>
    <w:rPr>
      <w:rFonts w:ascii="Wingdings" w:hAnsi="Wingdings"/>
    </w:rPr>
  </w:style>
  <w:style w:type="character" w:customStyle="1" w:styleId="WW8Num9z3">
    <w:name w:val="WW8Num9z3"/>
    <w:rsid w:val="00E4407F"/>
    <w:rPr>
      <w:rFonts w:ascii="Symbol" w:hAnsi="Symbol"/>
    </w:rPr>
  </w:style>
  <w:style w:type="character" w:customStyle="1" w:styleId="WW8Num11z0">
    <w:name w:val="WW8Num11z0"/>
    <w:rsid w:val="00E4407F"/>
    <w:rPr>
      <w:sz w:val="28"/>
    </w:rPr>
  </w:style>
  <w:style w:type="character" w:customStyle="1" w:styleId="WW8Num12z0">
    <w:name w:val="WW8Num12z0"/>
    <w:rsid w:val="00E4407F"/>
  </w:style>
  <w:style w:type="character" w:customStyle="1" w:styleId="WW8Num13z0">
    <w:name w:val="WW8Num13z0"/>
    <w:rsid w:val="00E4407F"/>
    <w:rPr>
      <w:rFonts w:ascii="Symbol" w:hAnsi="Symbol"/>
    </w:rPr>
  </w:style>
  <w:style w:type="character" w:customStyle="1" w:styleId="WW8Num13z1">
    <w:name w:val="WW8Num13z1"/>
    <w:rsid w:val="00E4407F"/>
    <w:rPr>
      <w:rFonts w:ascii="Courier New" w:hAnsi="Courier New"/>
    </w:rPr>
  </w:style>
  <w:style w:type="character" w:customStyle="1" w:styleId="WW8Num13z2">
    <w:name w:val="WW8Num13z2"/>
    <w:rsid w:val="00E4407F"/>
    <w:rPr>
      <w:rFonts w:ascii="Wingdings" w:hAnsi="Wingdings"/>
    </w:rPr>
  </w:style>
  <w:style w:type="character" w:customStyle="1" w:styleId="WW8Num14z0">
    <w:name w:val="WW8Num14z0"/>
    <w:rsid w:val="00E4407F"/>
    <w:rPr>
      <w:rFonts w:ascii="Symbol" w:hAnsi="Symbol"/>
    </w:rPr>
  </w:style>
  <w:style w:type="character" w:customStyle="1" w:styleId="WW8Num14z1">
    <w:name w:val="WW8Num14z1"/>
    <w:rsid w:val="00E4407F"/>
    <w:rPr>
      <w:rFonts w:ascii="Courier New" w:hAnsi="Courier New"/>
    </w:rPr>
  </w:style>
  <w:style w:type="character" w:customStyle="1" w:styleId="WW8Num14z2">
    <w:name w:val="WW8Num14z2"/>
    <w:rsid w:val="00E4407F"/>
    <w:rPr>
      <w:rFonts w:ascii="Wingdings" w:hAnsi="Wingdings"/>
    </w:rPr>
  </w:style>
  <w:style w:type="character" w:customStyle="1" w:styleId="WW8Num15z0">
    <w:name w:val="WW8Num15z0"/>
    <w:rsid w:val="00E4407F"/>
    <w:rPr>
      <w:rFonts w:ascii="Symbol" w:hAnsi="Symbol"/>
    </w:rPr>
  </w:style>
  <w:style w:type="character" w:customStyle="1" w:styleId="WW8Num15z1">
    <w:name w:val="WW8Num15z1"/>
    <w:rsid w:val="00E4407F"/>
    <w:rPr>
      <w:rFonts w:ascii="Courier New" w:hAnsi="Courier New"/>
    </w:rPr>
  </w:style>
  <w:style w:type="character" w:customStyle="1" w:styleId="WW8Num15z2">
    <w:name w:val="WW8Num15z2"/>
    <w:rsid w:val="00E4407F"/>
    <w:rPr>
      <w:rFonts w:ascii="Wingdings" w:hAnsi="Wingdings"/>
    </w:rPr>
  </w:style>
  <w:style w:type="character" w:customStyle="1" w:styleId="WW8Num16z0">
    <w:name w:val="WW8Num16z0"/>
    <w:rsid w:val="00E4407F"/>
    <w:rPr>
      <w:rFonts w:ascii="Symbol" w:hAnsi="Symbol"/>
    </w:rPr>
  </w:style>
  <w:style w:type="character" w:customStyle="1" w:styleId="WW8Num16z1">
    <w:name w:val="WW8Num16z1"/>
    <w:rsid w:val="00E4407F"/>
    <w:rPr>
      <w:rFonts w:ascii="Courier New" w:hAnsi="Courier New"/>
    </w:rPr>
  </w:style>
  <w:style w:type="character" w:customStyle="1" w:styleId="WW8Num16z2">
    <w:name w:val="WW8Num16z2"/>
    <w:rsid w:val="00E4407F"/>
    <w:rPr>
      <w:rFonts w:ascii="Wingdings" w:hAnsi="Wingdings"/>
    </w:rPr>
  </w:style>
  <w:style w:type="character" w:styleId="af4">
    <w:name w:val="page number"/>
    <w:rsid w:val="00E4407F"/>
    <w:rPr>
      <w:rFonts w:cs="Times New Roman"/>
    </w:rPr>
  </w:style>
  <w:style w:type="character" w:customStyle="1" w:styleId="StrongEmphasis">
    <w:name w:val="Strong Emphasis"/>
    <w:rsid w:val="00E4407F"/>
    <w:rPr>
      <w:rFonts w:cs="Times New Roman"/>
      <w:b/>
      <w:bCs/>
    </w:rPr>
  </w:style>
  <w:style w:type="character" w:customStyle="1" w:styleId="af5">
    <w:name w:val="Знак"/>
    <w:rsid w:val="00E4407F"/>
    <w:rPr>
      <w:rFonts w:cs="Times New Roman"/>
    </w:rPr>
  </w:style>
  <w:style w:type="character" w:customStyle="1" w:styleId="EndnoteSymbol">
    <w:name w:val="Endnote Symbol"/>
    <w:rsid w:val="00E4407F"/>
    <w:rPr>
      <w:rFonts w:cs="Times New Roman"/>
      <w:position w:val="0"/>
      <w:vertAlign w:val="superscript"/>
    </w:rPr>
  </w:style>
  <w:style w:type="paragraph" w:styleId="af6">
    <w:name w:val="Body Text Indent"/>
    <w:basedOn w:val="a0"/>
    <w:link w:val="af7"/>
    <w:rsid w:val="00E4407F"/>
    <w:pPr>
      <w:widowControl w:val="0"/>
      <w:suppressAutoHyphens/>
      <w:autoSpaceDN w:val="0"/>
      <w:spacing w:after="120"/>
      <w:ind w:left="283"/>
      <w:textAlignment w:val="baseline"/>
    </w:pPr>
    <w:rPr>
      <w:rFonts w:eastAsia="SimSun"/>
      <w:kern w:val="3"/>
      <w:lang w:eastAsia="zh-CN"/>
    </w:rPr>
  </w:style>
  <w:style w:type="character" w:customStyle="1" w:styleId="af7">
    <w:name w:val="Основной текст с отступом Знак"/>
    <w:link w:val="af6"/>
    <w:rsid w:val="00E4407F"/>
    <w:rPr>
      <w:rFonts w:ascii="Times New Roman" w:eastAsia="SimSun" w:hAnsi="Times New Roman"/>
      <w:kern w:val="3"/>
      <w:sz w:val="24"/>
      <w:szCs w:val="24"/>
      <w:lang w:eastAsia="zh-CN"/>
    </w:rPr>
  </w:style>
  <w:style w:type="paragraph" w:styleId="af8">
    <w:name w:val="No Spacing"/>
    <w:link w:val="af9"/>
    <w:qFormat/>
    <w:rsid w:val="00E4407F"/>
    <w:rPr>
      <w:rFonts w:eastAsia="SimSun" w:cs="Calibri"/>
      <w:sz w:val="22"/>
      <w:szCs w:val="22"/>
    </w:rPr>
  </w:style>
  <w:style w:type="paragraph" w:customStyle="1" w:styleId="afa">
    <w:name w:val="Нормальный (таблица)"/>
    <w:basedOn w:val="a0"/>
    <w:next w:val="a0"/>
    <w:rsid w:val="00E4407F"/>
    <w:pPr>
      <w:widowControl w:val="0"/>
      <w:autoSpaceDE w:val="0"/>
      <w:autoSpaceDN w:val="0"/>
      <w:adjustRightInd w:val="0"/>
      <w:jc w:val="both"/>
    </w:pPr>
    <w:rPr>
      <w:rFonts w:ascii="Arial" w:eastAsia="SimSun" w:hAnsi="Arial" w:cs="Arial"/>
    </w:rPr>
  </w:style>
  <w:style w:type="paragraph" w:styleId="afb">
    <w:name w:val="List Paragraph"/>
    <w:basedOn w:val="a0"/>
    <w:link w:val="afc"/>
    <w:uiPriority w:val="34"/>
    <w:qFormat/>
    <w:rsid w:val="00E4407F"/>
    <w:pPr>
      <w:spacing w:after="200" w:line="276" w:lineRule="auto"/>
      <w:ind w:left="720"/>
    </w:pPr>
    <w:rPr>
      <w:rFonts w:ascii="Calibri" w:eastAsia="SimSun" w:hAnsi="Calibri"/>
      <w:sz w:val="22"/>
      <w:szCs w:val="22"/>
    </w:rPr>
  </w:style>
  <w:style w:type="character" w:customStyle="1" w:styleId="6">
    <w:name w:val="Основной текст (6)_"/>
    <w:link w:val="60"/>
    <w:locked/>
    <w:rsid w:val="00E4407F"/>
    <w:rPr>
      <w:spacing w:val="-20"/>
      <w:shd w:val="clear" w:color="auto" w:fill="FFFFFF"/>
    </w:rPr>
  </w:style>
  <w:style w:type="character" w:customStyle="1" w:styleId="60pt">
    <w:name w:val="Основной текст (6) + Интервал 0 pt"/>
    <w:rsid w:val="00E4407F"/>
    <w:rPr>
      <w:rFonts w:ascii="Calibri" w:hAnsi="Calibri"/>
      <w:spacing w:val="1"/>
      <w:sz w:val="19"/>
    </w:rPr>
  </w:style>
  <w:style w:type="paragraph" w:customStyle="1" w:styleId="60">
    <w:name w:val="Основной текст (6)"/>
    <w:basedOn w:val="a0"/>
    <w:link w:val="6"/>
    <w:rsid w:val="00E4407F"/>
    <w:pPr>
      <w:shd w:val="clear" w:color="auto" w:fill="FFFFFF"/>
      <w:spacing w:line="240" w:lineRule="atLeast"/>
    </w:pPr>
    <w:rPr>
      <w:rFonts w:ascii="Calibri" w:eastAsia="Calibri" w:hAnsi="Calibri"/>
      <w:spacing w:val="-20"/>
      <w:sz w:val="20"/>
      <w:szCs w:val="20"/>
    </w:rPr>
  </w:style>
  <w:style w:type="paragraph" w:styleId="afd">
    <w:name w:val="Body Text"/>
    <w:basedOn w:val="a0"/>
    <w:link w:val="afe"/>
    <w:rsid w:val="00E4407F"/>
    <w:pPr>
      <w:widowControl w:val="0"/>
      <w:suppressAutoHyphens/>
      <w:autoSpaceDN w:val="0"/>
      <w:spacing w:after="120"/>
      <w:textAlignment w:val="baseline"/>
    </w:pPr>
    <w:rPr>
      <w:rFonts w:eastAsia="SimSun"/>
      <w:kern w:val="3"/>
      <w:lang w:eastAsia="zh-CN"/>
    </w:rPr>
  </w:style>
  <w:style w:type="character" w:customStyle="1" w:styleId="afe">
    <w:name w:val="Основной текст Знак"/>
    <w:link w:val="afd"/>
    <w:rsid w:val="00E4407F"/>
    <w:rPr>
      <w:rFonts w:ascii="Times New Roman" w:eastAsia="SimSun" w:hAnsi="Times New Roman"/>
      <w:kern w:val="3"/>
      <w:sz w:val="24"/>
      <w:szCs w:val="24"/>
      <w:lang w:eastAsia="zh-CN"/>
    </w:rPr>
  </w:style>
  <w:style w:type="character" w:styleId="aff">
    <w:name w:val="Hyperlink"/>
    <w:rsid w:val="00E4407F"/>
    <w:rPr>
      <w:rFonts w:cs="Times New Roman"/>
      <w:color w:val="0000FF"/>
      <w:u w:val="single"/>
    </w:rPr>
  </w:style>
  <w:style w:type="character" w:customStyle="1" w:styleId="text">
    <w:name w:val="text"/>
    <w:rsid w:val="00E4407F"/>
  </w:style>
  <w:style w:type="paragraph" w:customStyle="1" w:styleId="13">
    <w:name w:val="Знак1"/>
    <w:basedOn w:val="a0"/>
    <w:rsid w:val="00E4407F"/>
    <w:pPr>
      <w:spacing w:after="160" w:line="240" w:lineRule="exact"/>
    </w:pPr>
    <w:rPr>
      <w:rFonts w:ascii="Verdana" w:eastAsia="SimSun" w:hAnsi="Verdana" w:cs="Verdana"/>
      <w:sz w:val="20"/>
      <w:szCs w:val="20"/>
      <w:lang w:val="en-US" w:eastAsia="en-US"/>
    </w:rPr>
  </w:style>
  <w:style w:type="paragraph" w:customStyle="1" w:styleId="26">
    <w:name w:val="Знак2"/>
    <w:basedOn w:val="a0"/>
    <w:rsid w:val="00E4407F"/>
    <w:pPr>
      <w:spacing w:after="160" w:line="240" w:lineRule="exact"/>
    </w:pPr>
    <w:rPr>
      <w:rFonts w:ascii="Verdana" w:eastAsia="SimSun" w:hAnsi="Verdana" w:cs="Verdana"/>
      <w:sz w:val="20"/>
      <w:szCs w:val="20"/>
      <w:lang w:val="en-US" w:eastAsia="en-US"/>
    </w:rPr>
  </w:style>
  <w:style w:type="paragraph" w:customStyle="1" w:styleId="33">
    <w:name w:val="Знак3"/>
    <w:basedOn w:val="a0"/>
    <w:rsid w:val="00E4407F"/>
    <w:pPr>
      <w:spacing w:after="160" w:line="240" w:lineRule="exact"/>
    </w:pPr>
    <w:rPr>
      <w:rFonts w:ascii="Verdana" w:eastAsia="SimSun" w:hAnsi="Verdana" w:cs="Verdana"/>
      <w:sz w:val="20"/>
      <w:szCs w:val="20"/>
      <w:lang w:val="en-US" w:eastAsia="en-US"/>
    </w:rPr>
  </w:style>
  <w:style w:type="paragraph" w:customStyle="1" w:styleId="ConsNormal">
    <w:name w:val="ConsNormal"/>
    <w:rsid w:val="00E4407F"/>
    <w:pPr>
      <w:widowControl w:val="0"/>
      <w:autoSpaceDE w:val="0"/>
      <w:autoSpaceDN w:val="0"/>
      <w:adjustRightInd w:val="0"/>
      <w:ind w:right="19772" w:firstLine="720"/>
    </w:pPr>
    <w:rPr>
      <w:rFonts w:ascii="Arial" w:eastAsia="SimSun" w:hAnsi="Arial" w:cs="Arial"/>
    </w:rPr>
  </w:style>
  <w:style w:type="numbering" w:customStyle="1" w:styleId="WW8Num2">
    <w:name w:val="WW8Num2"/>
    <w:rsid w:val="00E4407F"/>
    <w:pPr>
      <w:numPr>
        <w:numId w:val="2"/>
      </w:numPr>
    </w:pPr>
  </w:style>
  <w:style w:type="numbering" w:customStyle="1" w:styleId="WW8Num5">
    <w:name w:val="WW8Num5"/>
    <w:rsid w:val="00E4407F"/>
    <w:pPr>
      <w:numPr>
        <w:numId w:val="5"/>
      </w:numPr>
    </w:pPr>
  </w:style>
  <w:style w:type="numbering" w:customStyle="1" w:styleId="WW8Num10">
    <w:name w:val="WW8Num10"/>
    <w:rsid w:val="00E4407F"/>
    <w:pPr>
      <w:numPr>
        <w:numId w:val="10"/>
      </w:numPr>
    </w:pPr>
  </w:style>
  <w:style w:type="numbering" w:customStyle="1" w:styleId="WW8Num11">
    <w:name w:val="WW8Num11"/>
    <w:rsid w:val="00E4407F"/>
    <w:pPr>
      <w:numPr>
        <w:numId w:val="11"/>
      </w:numPr>
    </w:pPr>
  </w:style>
  <w:style w:type="numbering" w:customStyle="1" w:styleId="WW8Num12">
    <w:name w:val="WW8Num12"/>
    <w:rsid w:val="00E4407F"/>
    <w:pPr>
      <w:numPr>
        <w:numId w:val="12"/>
      </w:numPr>
    </w:pPr>
  </w:style>
  <w:style w:type="numbering" w:customStyle="1" w:styleId="WW8Num14">
    <w:name w:val="WW8Num14"/>
    <w:rsid w:val="00E4407F"/>
    <w:pPr>
      <w:numPr>
        <w:numId w:val="14"/>
      </w:numPr>
    </w:pPr>
  </w:style>
  <w:style w:type="numbering" w:customStyle="1" w:styleId="WW8Num1">
    <w:name w:val="WW8Num1"/>
    <w:rsid w:val="00E4407F"/>
    <w:pPr>
      <w:numPr>
        <w:numId w:val="1"/>
      </w:numPr>
    </w:pPr>
  </w:style>
  <w:style w:type="numbering" w:customStyle="1" w:styleId="WW8Num16">
    <w:name w:val="WW8Num16"/>
    <w:rsid w:val="00E4407F"/>
    <w:pPr>
      <w:numPr>
        <w:numId w:val="16"/>
      </w:numPr>
    </w:pPr>
  </w:style>
  <w:style w:type="numbering" w:customStyle="1" w:styleId="WW8Num8">
    <w:name w:val="WW8Num8"/>
    <w:rsid w:val="00E4407F"/>
    <w:pPr>
      <w:numPr>
        <w:numId w:val="8"/>
      </w:numPr>
    </w:pPr>
  </w:style>
  <w:style w:type="numbering" w:customStyle="1" w:styleId="WW8Num15">
    <w:name w:val="WW8Num15"/>
    <w:rsid w:val="00E4407F"/>
    <w:pPr>
      <w:numPr>
        <w:numId w:val="15"/>
      </w:numPr>
    </w:pPr>
  </w:style>
  <w:style w:type="numbering" w:customStyle="1" w:styleId="WW8Num7">
    <w:name w:val="WW8Num7"/>
    <w:rsid w:val="00E4407F"/>
    <w:pPr>
      <w:numPr>
        <w:numId w:val="7"/>
      </w:numPr>
    </w:pPr>
  </w:style>
  <w:style w:type="numbering" w:customStyle="1" w:styleId="WW8Num13">
    <w:name w:val="WW8Num13"/>
    <w:rsid w:val="00E4407F"/>
    <w:pPr>
      <w:numPr>
        <w:numId w:val="13"/>
      </w:numPr>
    </w:pPr>
  </w:style>
  <w:style w:type="numbering" w:customStyle="1" w:styleId="WW8Num4">
    <w:name w:val="WW8Num4"/>
    <w:rsid w:val="00E4407F"/>
    <w:pPr>
      <w:numPr>
        <w:numId w:val="4"/>
      </w:numPr>
    </w:pPr>
  </w:style>
  <w:style w:type="numbering" w:customStyle="1" w:styleId="WW8Num3">
    <w:name w:val="WW8Num3"/>
    <w:rsid w:val="00E4407F"/>
    <w:pPr>
      <w:numPr>
        <w:numId w:val="3"/>
      </w:numPr>
    </w:pPr>
  </w:style>
  <w:style w:type="numbering" w:customStyle="1" w:styleId="WW8Num9">
    <w:name w:val="WW8Num9"/>
    <w:rsid w:val="00E4407F"/>
    <w:pPr>
      <w:numPr>
        <w:numId w:val="9"/>
      </w:numPr>
    </w:pPr>
  </w:style>
  <w:style w:type="numbering" w:customStyle="1" w:styleId="WW8Num6">
    <w:name w:val="WW8Num6"/>
    <w:rsid w:val="00E4407F"/>
    <w:pPr>
      <w:numPr>
        <w:numId w:val="6"/>
      </w:numPr>
    </w:pPr>
  </w:style>
  <w:style w:type="character" w:styleId="aff0">
    <w:name w:val="Strong"/>
    <w:uiPriority w:val="22"/>
    <w:qFormat/>
    <w:rsid w:val="00E4407F"/>
    <w:rPr>
      <w:b/>
      <w:bCs/>
    </w:rPr>
  </w:style>
  <w:style w:type="paragraph" w:customStyle="1" w:styleId="ConsPlusCell">
    <w:name w:val="ConsPlusCell"/>
    <w:rsid w:val="00E4407F"/>
    <w:pPr>
      <w:autoSpaceDE w:val="0"/>
      <w:autoSpaceDN w:val="0"/>
      <w:adjustRightInd w:val="0"/>
    </w:pPr>
    <w:rPr>
      <w:rFonts w:ascii="Times New Roman" w:eastAsia="Times New Roman" w:hAnsi="Times New Roman"/>
      <w:sz w:val="28"/>
      <w:szCs w:val="28"/>
    </w:rPr>
  </w:style>
  <w:style w:type="paragraph" w:customStyle="1" w:styleId="aff1">
    <w:name w:val="Знак"/>
    <w:basedOn w:val="a0"/>
    <w:rsid w:val="00E4407F"/>
    <w:pPr>
      <w:spacing w:after="160" w:line="240" w:lineRule="exact"/>
    </w:pPr>
    <w:rPr>
      <w:rFonts w:ascii="Verdana" w:hAnsi="Verdana"/>
      <w:sz w:val="20"/>
      <w:szCs w:val="20"/>
      <w:lang w:val="en-US" w:eastAsia="en-US"/>
    </w:rPr>
  </w:style>
  <w:style w:type="paragraph" w:customStyle="1" w:styleId="14">
    <w:name w:val="1"/>
    <w:basedOn w:val="a0"/>
    <w:rsid w:val="00E4407F"/>
    <w:pPr>
      <w:spacing w:after="160" w:line="240" w:lineRule="exact"/>
    </w:pPr>
    <w:rPr>
      <w:rFonts w:ascii="Verdana" w:hAnsi="Verdana"/>
      <w:sz w:val="20"/>
      <w:szCs w:val="20"/>
      <w:lang w:val="en-US" w:eastAsia="en-US"/>
    </w:rPr>
  </w:style>
  <w:style w:type="paragraph" w:customStyle="1" w:styleId="aff2">
    <w:name w:val="Знак Знак Знак Знак Знак Знак Знак"/>
    <w:basedOn w:val="a0"/>
    <w:rsid w:val="00E4407F"/>
    <w:pPr>
      <w:spacing w:after="160" w:line="240" w:lineRule="exact"/>
    </w:pPr>
    <w:rPr>
      <w:rFonts w:ascii="Verdana" w:hAnsi="Verdana"/>
      <w:sz w:val="20"/>
      <w:szCs w:val="20"/>
      <w:lang w:val="en-US" w:eastAsia="en-US"/>
    </w:rPr>
  </w:style>
  <w:style w:type="table" w:styleId="aff3">
    <w:name w:val="Table Grid"/>
    <w:basedOn w:val="a2"/>
    <w:rsid w:val="00E4407F"/>
    <w:rPr>
      <w:rFonts w:ascii="Times New Roman" w:eastAsia="SimSu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4">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Знак Знак Знак Знак1 Знак"/>
    <w:basedOn w:val="a0"/>
    <w:link w:val="aff5"/>
    <w:qFormat/>
    <w:rsid w:val="00E4407F"/>
    <w:pPr>
      <w:spacing w:before="100" w:beforeAutospacing="1" w:after="100" w:afterAutospacing="1"/>
    </w:pPr>
  </w:style>
  <w:style w:type="paragraph" w:customStyle="1" w:styleId="ConsPlusNonformat">
    <w:name w:val="ConsPlusNonformat"/>
    <w:rsid w:val="00E4407F"/>
    <w:pPr>
      <w:widowControl w:val="0"/>
      <w:autoSpaceDE w:val="0"/>
      <w:autoSpaceDN w:val="0"/>
      <w:adjustRightInd w:val="0"/>
    </w:pPr>
    <w:rPr>
      <w:rFonts w:ascii="Courier New" w:eastAsia="Times New Roman" w:hAnsi="Courier New" w:cs="Courier New"/>
    </w:rPr>
  </w:style>
  <w:style w:type="paragraph" w:styleId="34">
    <w:name w:val="Body Text 3"/>
    <w:basedOn w:val="a0"/>
    <w:link w:val="35"/>
    <w:semiHidden/>
    <w:rsid w:val="00E4407F"/>
    <w:pPr>
      <w:spacing w:after="120"/>
    </w:pPr>
    <w:rPr>
      <w:rFonts w:eastAsia="Calibri"/>
      <w:sz w:val="16"/>
      <w:szCs w:val="16"/>
    </w:rPr>
  </w:style>
  <w:style w:type="character" w:customStyle="1" w:styleId="35">
    <w:name w:val="Основной текст 3 Знак"/>
    <w:link w:val="34"/>
    <w:semiHidden/>
    <w:rsid w:val="00E4407F"/>
    <w:rPr>
      <w:rFonts w:ascii="Times New Roman" w:hAnsi="Times New Roman"/>
      <w:sz w:val="16"/>
      <w:szCs w:val="16"/>
    </w:rPr>
  </w:style>
  <w:style w:type="paragraph" w:customStyle="1" w:styleId="15">
    <w:name w:val="Абзац списка1"/>
    <w:basedOn w:val="a0"/>
    <w:rsid w:val="00E4407F"/>
    <w:pPr>
      <w:ind w:left="720"/>
    </w:pPr>
    <w:rPr>
      <w:rFonts w:eastAsia="Calibri"/>
    </w:rPr>
  </w:style>
  <w:style w:type="character" w:customStyle="1" w:styleId="FontStyle11">
    <w:name w:val="Font Style11"/>
    <w:rsid w:val="00E4407F"/>
    <w:rPr>
      <w:rFonts w:ascii="Times New Roman" w:hAnsi="Times New Roman" w:cs="Times New Roman"/>
      <w:sz w:val="20"/>
      <w:szCs w:val="20"/>
    </w:rPr>
  </w:style>
  <w:style w:type="paragraph" w:styleId="aff6">
    <w:name w:val="Block Text"/>
    <w:basedOn w:val="a0"/>
    <w:rsid w:val="00E4407F"/>
    <w:pPr>
      <w:ind w:left="360" w:right="-58"/>
    </w:pPr>
    <w:rPr>
      <w:i/>
      <w:iCs/>
      <w:sz w:val="28"/>
      <w:szCs w:val="20"/>
    </w:rPr>
  </w:style>
  <w:style w:type="paragraph" w:customStyle="1" w:styleId="ConsPlusTitle">
    <w:name w:val="ConsPlusTitle"/>
    <w:qFormat/>
    <w:rsid w:val="00E4407F"/>
    <w:pPr>
      <w:widowControl w:val="0"/>
      <w:autoSpaceDE w:val="0"/>
      <w:autoSpaceDN w:val="0"/>
      <w:adjustRightInd w:val="0"/>
    </w:pPr>
    <w:rPr>
      <w:rFonts w:ascii="Arial" w:eastAsia="Times New Roman" w:hAnsi="Arial" w:cs="Arial"/>
      <w:b/>
      <w:bCs/>
    </w:rPr>
  </w:style>
  <w:style w:type="character" w:customStyle="1" w:styleId="apple-converted-space">
    <w:name w:val="apple-converted-space"/>
    <w:basedOn w:val="a1"/>
    <w:rsid w:val="00C71A03"/>
  </w:style>
  <w:style w:type="paragraph" w:styleId="HTML">
    <w:name w:val="HTML Preformatted"/>
    <w:basedOn w:val="a0"/>
    <w:link w:val="HTML0"/>
    <w:rsid w:val="00727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27140"/>
    <w:rPr>
      <w:rFonts w:ascii="Courier New" w:eastAsia="Times New Roman" w:hAnsi="Courier New" w:cs="Courier New"/>
    </w:rPr>
  </w:style>
  <w:style w:type="character" w:customStyle="1" w:styleId="submenu-table">
    <w:name w:val="submenu-table"/>
    <w:rsid w:val="008E7F59"/>
  </w:style>
  <w:style w:type="character" w:customStyle="1" w:styleId="af9">
    <w:name w:val="Без интервала Знак"/>
    <w:link w:val="af8"/>
    <w:rsid w:val="00450480"/>
    <w:rPr>
      <w:rFonts w:eastAsia="SimSun" w:cs="Calibri"/>
      <w:sz w:val="22"/>
      <w:szCs w:val="22"/>
      <w:lang w:val="ru-RU" w:eastAsia="ru-RU" w:bidi="ar-SA"/>
    </w:rPr>
  </w:style>
  <w:style w:type="character" w:customStyle="1" w:styleId="61">
    <w:name w:val="Знак Знак6"/>
    <w:rsid w:val="00E51F89"/>
    <w:rPr>
      <w:rFonts w:ascii="Arial" w:hAnsi="Arial" w:cs="Arial"/>
      <w:b/>
      <w:bCs/>
      <w:kern w:val="32"/>
      <w:sz w:val="32"/>
      <w:szCs w:val="32"/>
      <w:lang w:val="ru-RU" w:eastAsia="ru-RU" w:bidi="ar-SA"/>
    </w:rPr>
  </w:style>
  <w:style w:type="character" w:customStyle="1" w:styleId="aff5">
    <w:name w:val="Обычный (веб) Знак"/>
    <w:aliases w:val="Обычный (Web) Знак,Обычный (веб) Знак2 Знак Знак1,Обычный (веб) Знак1 Знак1 Знак Знак1,Обычный (веб) Знак Знак Знак1 Знак Знак1,....... (Web)1 Знак Знак Знак1 Знак Знак1, Знак Знак Знак Знак1 Знак Знак1,Знак Знак Знак Знак1 Знак Знак"/>
    <w:link w:val="aff4"/>
    <w:rsid w:val="003908E4"/>
    <w:rPr>
      <w:rFonts w:ascii="Times New Roman" w:eastAsia="Times New Roman" w:hAnsi="Times New Roman"/>
      <w:sz w:val="24"/>
      <w:szCs w:val="24"/>
    </w:rPr>
  </w:style>
  <w:style w:type="character" w:customStyle="1" w:styleId="80">
    <w:name w:val="Заголовок 8 Знак"/>
    <w:link w:val="8"/>
    <w:semiHidden/>
    <w:rsid w:val="00036DDD"/>
    <w:rPr>
      <w:rFonts w:ascii="Calibri" w:eastAsia="Times New Roman" w:hAnsi="Calibri" w:cs="Times New Roman"/>
      <w:i/>
      <w:iCs/>
      <w:sz w:val="24"/>
      <w:szCs w:val="24"/>
    </w:rPr>
  </w:style>
  <w:style w:type="paragraph" w:customStyle="1" w:styleId="Default">
    <w:name w:val="Default"/>
    <w:rsid w:val="00C95E5A"/>
    <w:pPr>
      <w:autoSpaceDE w:val="0"/>
      <w:autoSpaceDN w:val="0"/>
      <w:adjustRightInd w:val="0"/>
    </w:pPr>
    <w:rPr>
      <w:rFonts w:ascii="Times New Roman" w:eastAsia="Times New Roman" w:hAnsi="Times New Roman"/>
      <w:color w:val="000000"/>
      <w:sz w:val="24"/>
      <w:szCs w:val="24"/>
    </w:rPr>
  </w:style>
  <w:style w:type="character" w:customStyle="1" w:styleId="aff7">
    <w:name w:val="МЏ•Њ_Њђ–”‰€Ш ––ћ‘ђ€"/>
    <w:rsid w:val="004846AA"/>
    <w:rPr>
      <w:rFonts w:cs="Times New Roman"/>
      <w:b w:val="0"/>
      <w:color w:val="106BBE"/>
      <w:sz w:val="26"/>
    </w:rPr>
  </w:style>
  <w:style w:type="paragraph" w:customStyle="1" w:styleId="210">
    <w:name w:val="Основной текст 21"/>
    <w:basedOn w:val="a0"/>
    <w:rsid w:val="00882D59"/>
    <w:pPr>
      <w:widowControl w:val="0"/>
      <w:ind w:firstLine="720"/>
      <w:jc w:val="both"/>
    </w:pPr>
    <w:rPr>
      <w:szCs w:val="20"/>
    </w:rPr>
  </w:style>
  <w:style w:type="paragraph" w:styleId="aff8">
    <w:name w:val="Plain Text"/>
    <w:basedOn w:val="a0"/>
    <w:link w:val="aff9"/>
    <w:rsid w:val="00843293"/>
    <w:rPr>
      <w:rFonts w:ascii="Courier New" w:hAnsi="Courier New"/>
      <w:sz w:val="20"/>
      <w:szCs w:val="20"/>
    </w:rPr>
  </w:style>
  <w:style w:type="character" w:customStyle="1" w:styleId="aff9">
    <w:name w:val="Текст Знак"/>
    <w:link w:val="aff8"/>
    <w:rsid w:val="00843293"/>
    <w:rPr>
      <w:rFonts w:ascii="Courier New" w:eastAsia="Times New Roman" w:hAnsi="Courier New"/>
    </w:rPr>
  </w:style>
  <w:style w:type="paragraph" w:customStyle="1" w:styleId="ConsNonformat">
    <w:name w:val="ConsNonformat"/>
    <w:rsid w:val="00803EE6"/>
    <w:pPr>
      <w:widowControl w:val="0"/>
      <w:autoSpaceDE w:val="0"/>
      <w:autoSpaceDN w:val="0"/>
      <w:adjustRightInd w:val="0"/>
      <w:ind w:right="19772"/>
    </w:pPr>
    <w:rPr>
      <w:rFonts w:ascii="Courier New" w:eastAsia="Times New Roman" w:hAnsi="Courier New" w:cs="Courier New"/>
    </w:rPr>
  </w:style>
  <w:style w:type="paragraph" w:customStyle="1" w:styleId="16">
    <w:name w:val="Знак Знак1 Знак Знак Знак Знак"/>
    <w:basedOn w:val="a0"/>
    <w:rsid w:val="00BE581B"/>
    <w:pPr>
      <w:spacing w:before="100" w:beforeAutospacing="1" w:after="100" w:afterAutospacing="1"/>
    </w:pPr>
    <w:rPr>
      <w:rFonts w:ascii="Tahoma" w:hAnsi="Tahoma"/>
      <w:sz w:val="20"/>
      <w:szCs w:val="20"/>
      <w:lang w:val="en-US" w:eastAsia="en-US"/>
    </w:rPr>
  </w:style>
  <w:style w:type="paragraph" w:customStyle="1" w:styleId="western">
    <w:name w:val="western"/>
    <w:basedOn w:val="a0"/>
    <w:uiPriority w:val="99"/>
    <w:rsid w:val="00792BDE"/>
    <w:pPr>
      <w:spacing w:before="100" w:beforeAutospacing="1" w:after="100" w:afterAutospacing="1"/>
    </w:pPr>
  </w:style>
  <w:style w:type="paragraph" w:customStyle="1" w:styleId="affa">
    <w:name w:val="Знак Знак"/>
    <w:basedOn w:val="a0"/>
    <w:rsid w:val="001F7A9C"/>
    <w:pPr>
      <w:spacing w:after="160" w:line="240" w:lineRule="exact"/>
    </w:pPr>
    <w:rPr>
      <w:rFonts w:ascii="Verdana" w:hAnsi="Verdana" w:cs="Verdana"/>
      <w:sz w:val="20"/>
      <w:szCs w:val="20"/>
      <w:lang w:val="en-US" w:eastAsia="en-US"/>
    </w:rPr>
  </w:style>
  <w:style w:type="character" w:customStyle="1" w:styleId="afc">
    <w:name w:val="Абзац списка Знак"/>
    <w:link w:val="afb"/>
    <w:locked/>
    <w:rsid w:val="00733F52"/>
    <w:rPr>
      <w:rFonts w:eastAsia="SimSun" w:cs="Calibri"/>
      <w:sz w:val="22"/>
      <w:szCs w:val="22"/>
    </w:rPr>
  </w:style>
  <w:style w:type="paragraph" w:customStyle="1" w:styleId="17">
    <w:name w:val="Знак Знак Знак Знак Знак Знак Знак Знак Знак1 Знак"/>
    <w:basedOn w:val="a0"/>
    <w:rsid w:val="007137DA"/>
    <w:pPr>
      <w:spacing w:after="160" w:line="240" w:lineRule="exact"/>
    </w:pPr>
    <w:rPr>
      <w:rFonts w:ascii="Verdana" w:hAnsi="Verdana"/>
      <w:sz w:val="20"/>
      <w:szCs w:val="20"/>
      <w:lang w:val="en-US" w:eastAsia="en-US"/>
    </w:rPr>
  </w:style>
  <w:style w:type="character" w:customStyle="1" w:styleId="18">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Обычный (Web) Знак1"/>
    <w:rsid w:val="00FE4C52"/>
    <w:rPr>
      <w:sz w:val="24"/>
      <w:szCs w:val="24"/>
      <w:lang w:val="ru-RU" w:eastAsia="ru-RU" w:bidi="ar-SA"/>
    </w:rPr>
  </w:style>
  <w:style w:type="paragraph" w:customStyle="1" w:styleId="c0">
    <w:name w:val="c0"/>
    <w:basedOn w:val="a0"/>
    <w:rsid w:val="008056CF"/>
    <w:pPr>
      <w:spacing w:before="100" w:beforeAutospacing="1" w:after="100" w:afterAutospacing="1"/>
    </w:pPr>
  </w:style>
  <w:style w:type="character" w:customStyle="1" w:styleId="c1">
    <w:name w:val="c1"/>
    <w:basedOn w:val="a1"/>
    <w:rsid w:val="008056CF"/>
  </w:style>
  <w:style w:type="paragraph" w:customStyle="1" w:styleId="affb">
    <w:name w:val="Знак Знак Знак"/>
    <w:basedOn w:val="a0"/>
    <w:rsid w:val="00761572"/>
    <w:pPr>
      <w:widowControl w:val="0"/>
      <w:adjustRightInd w:val="0"/>
      <w:spacing w:after="160" w:line="240" w:lineRule="exact"/>
      <w:jc w:val="right"/>
    </w:pPr>
    <w:rPr>
      <w:sz w:val="20"/>
      <w:szCs w:val="20"/>
      <w:lang w:val="en-GB" w:eastAsia="en-US"/>
    </w:rPr>
  </w:style>
  <w:style w:type="paragraph" w:customStyle="1" w:styleId="19">
    <w:name w:val="Без интервала1"/>
    <w:rsid w:val="00761572"/>
    <w:rPr>
      <w:rFonts w:eastAsia="Times New Roman"/>
      <w:sz w:val="22"/>
      <w:szCs w:val="22"/>
      <w:lang w:eastAsia="en-US"/>
    </w:rPr>
  </w:style>
  <w:style w:type="paragraph" w:customStyle="1" w:styleId="affc">
    <w:name w:val="Стиль"/>
    <w:rsid w:val="00CF05BF"/>
    <w:pPr>
      <w:widowControl w:val="0"/>
      <w:autoSpaceDE w:val="0"/>
      <w:autoSpaceDN w:val="0"/>
      <w:adjustRightInd w:val="0"/>
    </w:pPr>
    <w:rPr>
      <w:rFonts w:ascii="Times New Roman" w:eastAsia="Times New Roman" w:hAnsi="Times New Roman"/>
      <w:sz w:val="24"/>
      <w:szCs w:val="24"/>
    </w:rPr>
  </w:style>
  <w:style w:type="paragraph" w:customStyle="1" w:styleId="Heading">
    <w:name w:val="Heading"/>
    <w:rsid w:val="0013413C"/>
    <w:rPr>
      <w:rFonts w:ascii="Times NR Cyr MT" w:eastAsia="Times New Roman" w:hAnsi="Times NR Cyr MT"/>
      <w:b/>
      <w:sz w:val="22"/>
    </w:rPr>
  </w:style>
  <w:style w:type="paragraph" w:customStyle="1" w:styleId="affd">
    <w:name w:val="Нормальный"/>
    <w:rsid w:val="0013413C"/>
    <w:pPr>
      <w:widowControl w:val="0"/>
      <w:autoSpaceDE w:val="0"/>
      <w:autoSpaceDN w:val="0"/>
      <w:adjustRightInd w:val="0"/>
    </w:pPr>
    <w:rPr>
      <w:rFonts w:ascii="Times New Roman" w:hAnsi="Times New Roman"/>
      <w:color w:val="000000"/>
      <w:sz w:val="24"/>
      <w:szCs w:val="24"/>
    </w:rPr>
  </w:style>
  <w:style w:type="paragraph" w:customStyle="1" w:styleId="1a">
    <w:name w:val="Абзац списка1"/>
    <w:basedOn w:val="a0"/>
    <w:rsid w:val="00795766"/>
    <w:pPr>
      <w:ind w:left="720"/>
    </w:pPr>
    <w:rPr>
      <w:rFonts w:eastAsia="Calibri"/>
    </w:rPr>
  </w:style>
  <w:style w:type="character" w:styleId="affe">
    <w:name w:val="Emphasis"/>
    <w:qFormat/>
    <w:rsid w:val="00F43840"/>
    <w:rPr>
      <w:i/>
      <w:iCs/>
    </w:rPr>
  </w:style>
  <w:style w:type="paragraph" w:customStyle="1" w:styleId="afff">
    <w:name w:val="Содержимое таблицы"/>
    <w:basedOn w:val="a0"/>
    <w:qFormat/>
    <w:rsid w:val="00F43840"/>
    <w:pPr>
      <w:widowControl w:val="0"/>
      <w:suppressLineNumbers/>
      <w:suppressAutoHyphens/>
    </w:pPr>
    <w:rPr>
      <w:rFonts w:eastAsia="SimSun" w:cs="Mangal"/>
      <w:kern w:val="1"/>
      <w:lang w:eastAsia="zh-CN" w:bidi="hi-IN"/>
    </w:rPr>
  </w:style>
  <w:style w:type="character" w:customStyle="1" w:styleId="1b">
    <w:name w:val="Знак Знак1"/>
    <w:rsid w:val="00A14523"/>
    <w:rPr>
      <w:rFonts w:ascii="Tahoma" w:hAnsi="Tahoma" w:cs="Tahoma"/>
      <w:sz w:val="16"/>
      <w:szCs w:val="16"/>
      <w:lang w:val="ru-RU" w:eastAsia="ru-RU" w:bidi="ar-SA"/>
    </w:rPr>
  </w:style>
  <w:style w:type="character" w:customStyle="1" w:styleId="WW8Num1z0">
    <w:name w:val="WW8Num1z0"/>
    <w:rsid w:val="007E7986"/>
  </w:style>
  <w:style w:type="character" w:customStyle="1" w:styleId="WW8Num1z1">
    <w:name w:val="WW8Num1z1"/>
    <w:rsid w:val="007E7986"/>
  </w:style>
  <w:style w:type="character" w:customStyle="1" w:styleId="WW8Num1z2">
    <w:name w:val="WW8Num1z2"/>
    <w:rsid w:val="007E7986"/>
  </w:style>
  <w:style w:type="character" w:customStyle="1" w:styleId="WW8Num1z3">
    <w:name w:val="WW8Num1z3"/>
    <w:rsid w:val="007E7986"/>
  </w:style>
  <w:style w:type="character" w:customStyle="1" w:styleId="WW8Num1z4">
    <w:name w:val="WW8Num1z4"/>
    <w:rsid w:val="007E7986"/>
  </w:style>
  <w:style w:type="character" w:customStyle="1" w:styleId="WW8Num1z5">
    <w:name w:val="WW8Num1z5"/>
    <w:rsid w:val="007E7986"/>
  </w:style>
  <w:style w:type="character" w:customStyle="1" w:styleId="WW8Num1z6">
    <w:name w:val="WW8Num1z6"/>
    <w:rsid w:val="007E7986"/>
  </w:style>
  <w:style w:type="character" w:customStyle="1" w:styleId="WW8Num1z7">
    <w:name w:val="WW8Num1z7"/>
    <w:rsid w:val="007E7986"/>
  </w:style>
  <w:style w:type="character" w:customStyle="1" w:styleId="WW8Num1z8">
    <w:name w:val="WW8Num1z8"/>
    <w:rsid w:val="007E7986"/>
  </w:style>
  <w:style w:type="character" w:customStyle="1" w:styleId="62">
    <w:name w:val="Основной шрифт абзаца6"/>
    <w:rsid w:val="007E7986"/>
  </w:style>
  <w:style w:type="character" w:customStyle="1" w:styleId="5">
    <w:name w:val="Основной шрифт абзаца5"/>
    <w:rsid w:val="007E7986"/>
  </w:style>
  <w:style w:type="character" w:customStyle="1" w:styleId="41">
    <w:name w:val="Основной шрифт абзаца4"/>
    <w:rsid w:val="007E7986"/>
  </w:style>
  <w:style w:type="character" w:customStyle="1" w:styleId="36">
    <w:name w:val="Основной шрифт абзаца3"/>
    <w:rsid w:val="007E7986"/>
  </w:style>
  <w:style w:type="character" w:customStyle="1" w:styleId="27">
    <w:name w:val="Основной шрифт абзаца2"/>
    <w:rsid w:val="007E7986"/>
  </w:style>
  <w:style w:type="character" w:customStyle="1" w:styleId="WW8Num2z2">
    <w:name w:val="WW8Num2z2"/>
    <w:rsid w:val="007E7986"/>
  </w:style>
  <w:style w:type="character" w:customStyle="1" w:styleId="WW8Num2z3">
    <w:name w:val="WW8Num2z3"/>
    <w:rsid w:val="007E7986"/>
  </w:style>
  <w:style w:type="character" w:customStyle="1" w:styleId="WW8Num2z4">
    <w:name w:val="WW8Num2z4"/>
    <w:rsid w:val="007E7986"/>
  </w:style>
  <w:style w:type="character" w:customStyle="1" w:styleId="WW8Num2z5">
    <w:name w:val="WW8Num2z5"/>
    <w:rsid w:val="007E7986"/>
  </w:style>
  <w:style w:type="character" w:customStyle="1" w:styleId="WW8Num2z6">
    <w:name w:val="WW8Num2z6"/>
    <w:rsid w:val="007E7986"/>
  </w:style>
  <w:style w:type="character" w:customStyle="1" w:styleId="WW8Num2z7">
    <w:name w:val="WW8Num2z7"/>
    <w:rsid w:val="007E7986"/>
  </w:style>
  <w:style w:type="character" w:customStyle="1" w:styleId="WW8Num2z8">
    <w:name w:val="WW8Num2z8"/>
    <w:rsid w:val="007E7986"/>
  </w:style>
  <w:style w:type="character" w:customStyle="1" w:styleId="WW8Num3z3">
    <w:name w:val="WW8Num3z3"/>
    <w:rsid w:val="007E7986"/>
  </w:style>
  <w:style w:type="character" w:customStyle="1" w:styleId="WW8Num3z4">
    <w:name w:val="WW8Num3z4"/>
    <w:rsid w:val="007E7986"/>
  </w:style>
  <w:style w:type="character" w:customStyle="1" w:styleId="WW8Num3z5">
    <w:name w:val="WW8Num3z5"/>
    <w:rsid w:val="007E7986"/>
  </w:style>
  <w:style w:type="character" w:customStyle="1" w:styleId="WW8Num3z7">
    <w:name w:val="WW8Num3z7"/>
    <w:rsid w:val="007E7986"/>
  </w:style>
  <w:style w:type="character" w:customStyle="1" w:styleId="WW8Num3z8">
    <w:name w:val="WW8Num3z8"/>
    <w:rsid w:val="007E7986"/>
  </w:style>
  <w:style w:type="character" w:customStyle="1" w:styleId="WW8Num4z1">
    <w:name w:val="WW8Num4z1"/>
    <w:rsid w:val="007E7986"/>
    <w:rPr>
      <w:rFonts w:ascii="Courier New" w:hAnsi="Courier New" w:cs="Courier New"/>
    </w:rPr>
  </w:style>
  <w:style w:type="character" w:customStyle="1" w:styleId="WW8Num4z2">
    <w:name w:val="WW8Num4z2"/>
    <w:rsid w:val="007E7986"/>
    <w:rPr>
      <w:rFonts w:ascii="Wingdings" w:hAnsi="Wingdings" w:cs="Wingdings"/>
    </w:rPr>
  </w:style>
  <w:style w:type="character" w:customStyle="1" w:styleId="WW8Num5z3">
    <w:name w:val="WW8Num5z3"/>
    <w:rsid w:val="007E7986"/>
  </w:style>
  <w:style w:type="character" w:customStyle="1" w:styleId="WW8Num5z4">
    <w:name w:val="WW8Num5z4"/>
    <w:rsid w:val="007E7986"/>
  </w:style>
  <w:style w:type="character" w:customStyle="1" w:styleId="WW8Num5z5">
    <w:name w:val="WW8Num5z5"/>
    <w:rsid w:val="007E7986"/>
  </w:style>
  <w:style w:type="character" w:customStyle="1" w:styleId="WW8Num5z6">
    <w:name w:val="WW8Num5z6"/>
    <w:rsid w:val="007E7986"/>
  </w:style>
  <w:style w:type="character" w:customStyle="1" w:styleId="WW8Num5z7">
    <w:name w:val="WW8Num5z7"/>
    <w:rsid w:val="007E7986"/>
  </w:style>
  <w:style w:type="character" w:customStyle="1" w:styleId="WW8Num5z8">
    <w:name w:val="WW8Num5z8"/>
    <w:rsid w:val="007E7986"/>
  </w:style>
  <w:style w:type="character" w:customStyle="1" w:styleId="WW8Num6z1">
    <w:name w:val="WW8Num6z1"/>
    <w:rsid w:val="007E7986"/>
  </w:style>
  <w:style w:type="character" w:customStyle="1" w:styleId="WW8Num6z2">
    <w:name w:val="WW8Num6z2"/>
    <w:rsid w:val="007E7986"/>
  </w:style>
  <w:style w:type="character" w:customStyle="1" w:styleId="WW8Num6z3">
    <w:name w:val="WW8Num6z3"/>
    <w:rsid w:val="007E7986"/>
  </w:style>
  <w:style w:type="character" w:customStyle="1" w:styleId="WW8Num6z4">
    <w:name w:val="WW8Num6z4"/>
    <w:rsid w:val="007E7986"/>
  </w:style>
  <w:style w:type="character" w:customStyle="1" w:styleId="WW8Num6z5">
    <w:name w:val="WW8Num6z5"/>
    <w:rsid w:val="007E7986"/>
  </w:style>
  <w:style w:type="character" w:customStyle="1" w:styleId="WW8Num6z6">
    <w:name w:val="WW8Num6z6"/>
    <w:rsid w:val="007E7986"/>
  </w:style>
  <w:style w:type="character" w:customStyle="1" w:styleId="WW8Num6z7">
    <w:name w:val="WW8Num6z7"/>
    <w:rsid w:val="007E7986"/>
  </w:style>
  <w:style w:type="character" w:customStyle="1" w:styleId="WW8Num6z8">
    <w:name w:val="WW8Num6z8"/>
    <w:rsid w:val="007E7986"/>
  </w:style>
  <w:style w:type="character" w:customStyle="1" w:styleId="WW8Num7z3">
    <w:name w:val="WW8Num7z3"/>
    <w:rsid w:val="007E7986"/>
  </w:style>
  <w:style w:type="character" w:customStyle="1" w:styleId="WW8Num7z4">
    <w:name w:val="WW8Num7z4"/>
    <w:rsid w:val="007E7986"/>
  </w:style>
  <w:style w:type="character" w:customStyle="1" w:styleId="WW8Num7z5">
    <w:name w:val="WW8Num7z5"/>
    <w:rsid w:val="007E7986"/>
  </w:style>
  <w:style w:type="character" w:customStyle="1" w:styleId="WW8Num7z6">
    <w:name w:val="WW8Num7z6"/>
    <w:rsid w:val="007E7986"/>
  </w:style>
  <w:style w:type="character" w:customStyle="1" w:styleId="WW8Num7z7">
    <w:name w:val="WW8Num7z7"/>
    <w:rsid w:val="007E7986"/>
  </w:style>
  <w:style w:type="character" w:customStyle="1" w:styleId="WW8Num7z8">
    <w:name w:val="WW8Num7z8"/>
    <w:rsid w:val="007E7986"/>
  </w:style>
  <w:style w:type="character" w:customStyle="1" w:styleId="WW8Num8z3">
    <w:name w:val="WW8Num8z3"/>
    <w:rsid w:val="007E7986"/>
  </w:style>
  <w:style w:type="character" w:customStyle="1" w:styleId="WW8Num8z4">
    <w:name w:val="WW8Num8z4"/>
    <w:rsid w:val="007E7986"/>
  </w:style>
  <w:style w:type="character" w:customStyle="1" w:styleId="WW8Num8z5">
    <w:name w:val="WW8Num8z5"/>
    <w:rsid w:val="007E7986"/>
  </w:style>
  <w:style w:type="character" w:customStyle="1" w:styleId="WW8Num8z6">
    <w:name w:val="WW8Num8z6"/>
    <w:rsid w:val="007E7986"/>
  </w:style>
  <w:style w:type="character" w:customStyle="1" w:styleId="WW8Num8z7">
    <w:name w:val="WW8Num8z7"/>
    <w:rsid w:val="007E7986"/>
  </w:style>
  <w:style w:type="character" w:customStyle="1" w:styleId="WW8Num8z8">
    <w:name w:val="WW8Num8z8"/>
    <w:rsid w:val="007E7986"/>
  </w:style>
  <w:style w:type="character" w:customStyle="1" w:styleId="WW8Num10z0">
    <w:name w:val="WW8Num10z0"/>
    <w:rsid w:val="007E7986"/>
    <w:rPr>
      <w:rFonts w:ascii="Wingdings" w:hAnsi="Wingdings" w:cs="Wingdings"/>
    </w:rPr>
  </w:style>
  <w:style w:type="character" w:customStyle="1" w:styleId="WW8Num11z1">
    <w:name w:val="WW8Num11z1"/>
    <w:rsid w:val="007E7986"/>
  </w:style>
  <w:style w:type="character" w:customStyle="1" w:styleId="WW8Num11z2">
    <w:name w:val="WW8Num11z2"/>
    <w:rsid w:val="007E7986"/>
  </w:style>
  <w:style w:type="character" w:customStyle="1" w:styleId="WW8Num11z3">
    <w:name w:val="WW8Num11z3"/>
    <w:rsid w:val="007E7986"/>
  </w:style>
  <w:style w:type="character" w:customStyle="1" w:styleId="WW8Num11z4">
    <w:name w:val="WW8Num11z4"/>
    <w:rsid w:val="007E7986"/>
  </w:style>
  <w:style w:type="character" w:customStyle="1" w:styleId="WW8Num11z5">
    <w:name w:val="WW8Num11z5"/>
    <w:rsid w:val="007E7986"/>
  </w:style>
  <w:style w:type="character" w:customStyle="1" w:styleId="WW8Num11z6">
    <w:name w:val="WW8Num11z6"/>
    <w:rsid w:val="007E7986"/>
  </w:style>
  <w:style w:type="character" w:customStyle="1" w:styleId="WW8Num11z7">
    <w:name w:val="WW8Num11z7"/>
    <w:rsid w:val="007E7986"/>
  </w:style>
  <w:style w:type="character" w:customStyle="1" w:styleId="WW8Num11z8">
    <w:name w:val="WW8Num11z8"/>
    <w:rsid w:val="007E7986"/>
  </w:style>
  <w:style w:type="character" w:customStyle="1" w:styleId="WW8Num12z1">
    <w:name w:val="WW8Num12z1"/>
    <w:rsid w:val="007E7986"/>
    <w:rPr>
      <w:rFonts w:ascii="Courier New" w:hAnsi="Courier New" w:cs="Courier New"/>
    </w:rPr>
  </w:style>
  <w:style w:type="character" w:customStyle="1" w:styleId="WW8Num12z2">
    <w:name w:val="WW8Num12z2"/>
    <w:rsid w:val="007E7986"/>
    <w:rPr>
      <w:rFonts w:ascii="Wingdings" w:hAnsi="Wingdings" w:cs="Wingdings"/>
    </w:rPr>
  </w:style>
  <w:style w:type="character" w:customStyle="1" w:styleId="WW8Num14z3">
    <w:name w:val="WW8Num14z3"/>
    <w:rsid w:val="007E7986"/>
  </w:style>
  <w:style w:type="character" w:customStyle="1" w:styleId="WW8Num14z4">
    <w:name w:val="WW8Num14z4"/>
    <w:rsid w:val="007E7986"/>
  </w:style>
  <w:style w:type="character" w:customStyle="1" w:styleId="WW8Num14z5">
    <w:name w:val="WW8Num14z5"/>
    <w:rsid w:val="007E7986"/>
  </w:style>
  <w:style w:type="character" w:customStyle="1" w:styleId="WW8Num14z6">
    <w:name w:val="WW8Num14z6"/>
    <w:rsid w:val="007E7986"/>
  </w:style>
  <w:style w:type="character" w:customStyle="1" w:styleId="WW8Num14z7">
    <w:name w:val="WW8Num14z7"/>
    <w:rsid w:val="007E7986"/>
  </w:style>
  <w:style w:type="character" w:customStyle="1" w:styleId="WW8Num14z8">
    <w:name w:val="WW8Num14z8"/>
    <w:rsid w:val="007E7986"/>
  </w:style>
  <w:style w:type="character" w:customStyle="1" w:styleId="WW8Num16z3">
    <w:name w:val="WW8Num16z3"/>
    <w:rsid w:val="007E7986"/>
  </w:style>
  <w:style w:type="character" w:customStyle="1" w:styleId="WW8Num16z4">
    <w:name w:val="WW8Num16z4"/>
    <w:rsid w:val="007E7986"/>
  </w:style>
  <w:style w:type="character" w:customStyle="1" w:styleId="WW8Num16z5">
    <w:name w:val="WW8Num16z5"/>
    <w:rsid w:val="007E7986"/>
  </w:style>
  <w:style w:type="character" w:customStyle="1" w:styleId="WW8Num16z6">
    <w:name w:val="WW8Num16z6"/>
    <w:rsid w:val="007E7986"/>
  </w:style>
  <w:style w:type="character" w:customStyle="1" w:styleId="WW8Num16z7">
    <w:name w:val="WW8Num16z7"/>
    <w:rsid w:val="007E7986"/>
  </w:style>
  <w:style w:type="character" w:customStyle="1" w:styleId="WW8Num16z8">
    <w:name w:val="WW8Num16z8"/>
    <w:rsid w:val="007E7986"/>
  </w:style>
  <w:style w:type="character" w:customStyle="1" w:styleId="WW8Num17z0">
    <w:name w:val="WW8Num17z0"/>
    <w:rsid w:val="007E7986"/>
    <w:rPr>
      <w:sz w:val="24"/>
      <w:szCs w:val="24"/>
    </w:rPr>
  </w:style>
  <w:style w:type="character" w:customStyle="1" w:styleId="WW8Num18z0">
    <w:name w:val="WW8Num18z0"/>
    <w:rsid w:val="007E7986"/>
    <w:rPr>
      <w:rFonts w:ascii="Symbol" w:hAnsi="Symbol" w:cs="Symbol"/>
    </w:rPr>
  </w:style>
  <w:style w:type="character" w:customStyle="1" w:styleId="WW8Num18z1">
    <w:name w:val="WW8Num18z1"/>
    <w:rsid w:val="007E7986"/>
    <w:rPr>
      <w:rFonts w:ascii="Courier New" w:hAnsi="Courier New" w:cs="Courier New"/>
    </w:rPr>
  </w:style>
  <w:style w:type="character" w:customStyle="1" w:styleId="WW8Num18z2">
    <w:name w:val="WW8Num18z2"/>
    <w:rsid w:val="007E7986"/>
    <w:rPr>
      <w:rFonts w:ascii="Wingdings" w:hAnsi="Wingdings" w:cs="Wingdings"/>
    </w:rPr>
  </w:style>
  <w:style w:type="character" w:customStyle="1" w:styleId="WW8Num19z0">
    <w:name w:val="WW8Num19z0"/>
    <w:rsid w:val="007E7986"/>
  </w:style>
  <w:style w:type="character" w:customStyle="1" w:styleId="WW8Num19z1">
    <w:name w:val="WW8Num19z1"/>
    <w:rsid w:val="007E7986"/>
  </w:style>
  <w:style w:type="character" w:customStyle="1" w:styleId="WW8Num19z2">
    <w:name w:val="WW8Num19z2"/>
    <w:rsid w:val="007E7986"/>
  </w:style>
  <w:style w:type="character" w:customStyle="1" w:styleId="WW8Num19z3">
    <w:name w:val="WW8Num19z3"/>
    <w:rsid w:val="007E7986"/>
  </w:style>
  <w:style w:type="character" w:customStyle="1" w:styleId="WW8Num19z4">
    <w:name w:val="WW8Num19z4"/>
    <w:rsid w:val="007E7986"/>
  </w:style>
  <w:style w:type="character" w:customStyle="1" w:styleId="WW8Num19z5">
    <w:name w:val="WW8Num19z5"/>
    <w:rsid w:val="007E7986"/>
  </w:style>
  <w:style w:type="character" w:customStyle="1" w:styleId="WW8Num19z6">
    <w:name w:val="WW8Num19z6"/>
    <w:rsid w:val="007E7986"/>
  </w:style>
  <w:style w:type="character" w:customStyle="1" w:styleId="WW8Num19z7">
    <w:name w:val="WW8Num19z7"/>
    <w:rsid w:val="007E7986"/>
  </w:style>
  <w:style w:type="character" w:customStyle="1" w:styleId="WW8Num19z8">
    <w:name w:val="WW8Num19z8"/>
    <w:rsid w:val="007E7986"/>
  </w:style>
  <w:style w:type="character" w:customStyle="1" w:styleId="WW8Num20z0">
    <w:name w:val="WW8Num20z0"/>
    <w:rsid w:val="007E7986"/>
    <w:rPr>
      <w:rFonts w:ascii="Symbol" w:hAnsi="Symbol" w:cs="Symbol"/>
      <w:sz w:val="24"/>
      <w:szCs w:val="24"/>
    </w:rPr>
  </w:style>
  <w:style w:type="character" w:customStyle="1" w:styleId="WW8Num20z1">
    <w:name w:val="WW8Num20z1"/>
    <w:rsid w:val="007E7986"/>
    <w:rPr>
      <w:rFonts w:ascii="Courier New" w:hAnsi="Courier New" w:cs="Courier New"/>
    </w:rPr>
  </w:style>
  <w:style w:type="character" w:customStyle="1" w:styleId="WW8Num20z2">
    <w:name w:val="WW8Num20z2"/>
    <w:rsid w:val="007E7986"/>
    <w:rPr>
      <w:rFonts w:ascii="Wingdings" w:hAnsi="Wingdings" w:cs="Wingdings"/>
    </w:rPr>
  </w:style>
  <w:style w:type="character" w:customStyle="1" w:styleId="WW8Num21z0">
    <w:name w:val="WW8Num21z0"/>
    <w:rsid w:val="007E7986"/>
  </w:style>
  <w:style w:type="character" w:customStyle="1" w:styleId="WW8Num21z1">
    <w:name w:val="WW8Num21z1"/>
    <w:rsid w:val="007E7986"/>
  </w:style>
  <w:style w:type="character" w:customStyle="1" w:styleId="WW8Num21z2">
    <w:name w:val="WW8Num21z2"/>
    <w:rsid w:val="007E7986"/>
  </w:style>
  <w:style w:type="character" w:customStyle="1" w:styleId="WW8Num21z3">
    <w:name w:val="WW8Num21z3"/>
    <w:rsid w:val="007E7986"/>
  </w:style>
  <w:style w:type="character" w:customStyle="1" w:styleId="WW8Num21z4">
    <w:name w:val="WW8Num21z4"/>
    <w:rsid w:val="007E7986"/>
  </w:style>
  <w:style w:type="character" w:customStyle="1" w:styleId="WW8Num21z5">
    <w:name w:val="WW8Num21z5"/>
    <w:rsid w:val="007E7986"/>
  </w:style>
  <w:style w:type="character" w:customStyle="1" w:styleId="WW8Num21z6">
    <w:name w:val="WW8Num21z6"/>
    <w:rsid w:val="007E7986"/>
  </w:style>
  <w:style w:type="character" w:customStyle="1" w:styleId="WW8Num21z7">
    <w:name w:val="WW8Num21z7"/>
    <w:rsid w:val="007E7986"/>
  </w:style>
  <w:style w:type="character" w:customStyle="1" w:styleId="WW8Num21z8">
    <w:name w:val="WW8Num21z8"/>
    <w:rsid w:val="007E7986"/>
  </w:style>
  <w:style w:type="character" w:customStyle="1" w:styleId="WW8Num22z0">
    <w:name w:val="WW8Num22z0"/>
    <w:rsid w:val="007E7986"/>
  </w:style>
  <w:style w:type="character" w:customStyle="1" w:styleId="WW8Num22z1">
    <w:name w:val="WW8Num22z1"/>
    <w:rsid w:val="007E7986"/>
  </w:style>
  <w:style w:type="character" w:customStyle="1" w:styleId="WW8Num22z2">
    <w:name w:val="WW8Num22z2"/>
    <w:rsid w:val="007E7986"/>
  </w:style>
  <w:style w:type="character" w:customStyle="1" w:styleId="WW8Num22z3">
    <w:name w:val="WW8Num22z3"/>
    <w:rsid w:val="007E7986"/>
  </w:style>
  <w:style w:type="character" w:customStyle="1" w:styleId="WW8Num22z4">
    <w:name w:val="WW8Num22z4"/>
    <w:rsid w:val="007E7986"/>
  </w:style>
  <w:style w:type="character" w:customStyle="1" w:styleId="WW8Num22z5">
    <w:name w:val="WW8Num22z5"/>
    <w:rsid w:val="007E7986"/>
  </w:style>
  <w:style w:type="character" w:customStyle="1" w:styleId="WW8Num22z6">
    <w:name w:val="WW8Num22z6"/>
    <w:rsid w:val="007E7986"/>
  </w:style>
  <w:style w:type="character" w:customStyle="1" w:styleId="WW8Num22z7">
    <w:name w:val="WW8Num22z7"/>
    <w:rsid w:val="007E7986"/>
  </w:style>
  <w:style w:type="character" w:customStyle="1" w:styleId="WW8Num22z8">
    <w:name w:val="WW8Num22z8"/>
    <w:rsid w:val="007E7986"/>
  </w:style>
  <w:style w:type="character" w:customStyle="1" w:styleId="WW8Num23z0">
    <w:name w:val="WW8Num23z0"/>
    <w:rsid w:val="007E7986"/>
  </w:style>
  <w:style w:type="character" w:customStyle="1" w:styleId="WW8Num23z1">
    <w:name w:val="WW8Num23z1"/>
    <w:rsid w:val="007E7986"/>
  </w:style>
  <w:style w:type="character" w:customStyle="1" w:styleId="WW8Num23z2">
    <w:name w:val="WW8Num23z2"/>
    <w:rsid w:val="007E7986"/>
  </w:style>
  <w:style w:type="character" w:customStyle="1" w:styleId="WW8Num23z3">
    <w:name w:val="WW8Num23z3"/>
    <w:rsid w:val="007E7986"/>
  </w:style>
  <w:style w:type="character" w:customStyle="1" w:styleId="WW8Num23z4">
    <w:name w:val="WW8Num23z4"/>
    <w:rsid w:val="007E7986"/>
  </w:style>
  <w:style w:type="character" w:customStyle="1" w:styleId="WW8Num23z5">
    <w:name w:val="WW8Num23z5"/>
    <w:rsid w:val="007E7986"/>
  </w:style>
  <w:style w:type="character" w:customStyle="1" w:styleId="WW8Num23z6">
    <w:name w:val="WW8Num23z6"/>
    <w:rsid w:val="007E7986"/>
  </w:style>
  <w:style w:type="character" w:customStyle="1" w:styleId="WW8Num23z7">
    <w:name w:val="WW8Num23z7"/>
    <w:rsid w:val="007E7986"/>
  </w:style>
  <w:style w:type="character" w:customStyle="1" w:styleId="WW8Num23z8">
    <w:name w:val="WW8Num23z8"/>
    <w:rsid w:val="007E7986"/>
  </w:style>
  <w:style w:type="character" w:customStyle="1" w:styleId="WW8Num24z0">
    <w:name w:val="WW8Num24z0"/>
    <w:rsid w:val="007E7986"/>
  </w:style>
  <w:style w:type="character" w:customStyle="1" w:styleId="WW8Num24z1">
    <w:name w:val="WW8Num24z1"/>
    <w:rsid w:val="007E7986"/>
  </w:style>
  <w:style w:type="character" w:customStyle="1" w:styleId="WW8Num24z2">
    <w:name w:val="WW8Num24z2"/>
    <w:rsid w:val="007E7986"/>
  </w:style>
  <w:style w:type="character" w:customStyle="1" w:styleId="WW8Num24z3">
    <w:name w:val="WW8Num24z3"/>
    <w:rsid w:val="007E7986"/>
  </w:style>
  <w:style w:type="character" w:customStyle="1" w:styleId="WW8Num24z4">
    <w:name w:val="WW8Num24z4"/>
    <w:rsid w:val="007E7986"/>
  </w:style>
  <w:style w:type="character" w:customStyle="1" w:styleId="WW8Num24z5">
    <w:name w:val="WW8Num24z5"/>
    <w:rsid w:val="007E7986"/>
  </w:style>
  <w:style w:type="character" w:customStyle="1" w:styleId="WW8Num24z6">
    <w:name w:val="WW8Num24z6"/>
    <w:rsid w:val="007E7986"/>
  </w:style>
  <w:style w:type="character" w:customStyle="1" w:styleId="WW8Num24z7">
    <w:name w:val="WW8Num24z7"/>
    <w:rsid w:val="007E7986"/>
  </w:style>
  <w:style w:type="character" w:customStyle="1" w:styleId="WW8Num24z8">
    <w:name w:val="WW8Num24z8"/>
    <w:rsid w:val="007E7986"/>
  </w:style>
  <w:style w:type="character" w:customStyle="1" w:styleId="WW8Num25z0">
    <w:name w:val="WW8Num25z0"/>
    <w:rsid w:val="007E7986"/>
  </w:style>
  <w:style w:type="character" w:customStyle="1" w:styleId="WW8Num25z1">
    <w:name w:val="WW8Num25z1"/>
    <w:rsid w:val="007E7986"/>
  </w:style>
  <w:style w:type="character" w:customStyle="1" w:styleId="WW8Num25z2">
    <w:name w:val="WW8Num25z2"/>
    <w:rsid w:val="007E7986"/>
  </w:style>
  <w:style w:type="character" w:customStyle="1" w:styleId="WW8Num25z3">
    <w:name w:val="WW8Num25z3"/>
    <w:rsid w:val="007E7986"/>
  </w:style>
  <w:style w:type="character" w:customStyle="1" w:styleId="WW8Num25z4">
    <w:name w:val="WW8Num25z4"/>
    <w:rsid w:val="007E7986"/>
  </w:style>
  <w:style w:type="character" w:customStyle="1" w:styleId="WW8Num25z5">
    <w:name w:val="WW8Num25z5"/>
    <w:rsid w:val="007E7986"/>
  </w:style>
  <w:style w:type="character" w:customStyle="1" w:styleId="WW8Num25z6">
    <w:name w:val="WW8Num25z6"/>
    <w:rsid w:val="007E7986"/>
  </w:style>
  <w:style w:type="character" w:customStyle="1" w:styleId="WW8Num25z7">
    <w:name w:val="WW8Num25z7"/>
    <w:rsid w:val="007E7986"/>
  </w:style>
  <w:style w:type="character" w:customStyle="1" w:styleId="WW8Num25z8">
    <w:name w:val="WW8Num25z8"/>
    <w:rsid w:val="007E7986"/>
  </w:style>
  <w:style w:type="character" w:customStyle="1" w:styleId="WW8Num26z0">
    <w:name w:val="WW8Num26z0"/>
    <w:rsid w:val="007E7986"/>
  </w:style>
  <w:style w:type="character" w:customStyle="1" w:styleId="WW8Num26z1">
    <w:name w:val="WW8Num26z1"/>
    <w:rsid w:val="007E7986"/>
  </w:style>
  <w:style w:type="character" w:customStyle="1" w:styleId="WW8Num26z2">
    <w:name w:val="WW8Num26z2"/>
    <w:rsid w:val="007E7986"/>
  </w:style>
  <w:style w:type="character" w:customStyle="1" w:styleId="WW8Num26z3">
    <w:name w:val="WW8Num26z3"/>
    <w:rsid w:val="007E7986"/>
  </w:style>
  <w:style w:type="character" w:customStyle="1" w:styleId="WW8Num26z4">
    <w:name w:val="WW8Num26z4"/>
    <w:rsid w:val="007E7986"/>
  </w:style>
  <w:style w:type="character" w:customStyle="1" w:styleId="WW8Num26z5">
    <w:name w:val="WW8Num26z5"/>
    <w:rsid w:val="007E7986"/>
  </w:style>
  <w:style w:type="character" w:customStyle="1" w:styleId="WW8Num26z6">
    <w:name w:val="WW8Num26z6"/>
    <w:rsid w:val="007E7986"/>
  </w:style>
  <w:style w:type="character" w:customStyle="1" w:styleId="WW8Num26z7">
    <w:name w:val="WW8Num26z7"/>
    <w:rsid w:val="007E7986"/>
  </w:style>
  <w:style w:type="character" w:customStyle="1" w:styleId="WW8Num26z8">
    <w:name w:val="WW8Num26z8"/>
    <w:rsid w:val="007E7986"/>
  </w:style>
  <w:style w:type="character" w:customStyle="1" w:styleId="WW8Num27z0">
    <w:name w:val="WW8Num27z0"/>
    <w:rsid w:val="007E7986"/>
  </w:style>
  <w:style w:type="character" w:customStyle="1" w:styleId="WW8Num27z1">
    <w:name w:val="WW8Num27z1"/>
    <w:rsid w:val="007E7986"/>
  </w:style>
  <w:style w:type="character" w:customStyle="1" w:styleId="WW8Num27z2">
    <w:name w:val="WW8Num27z2"/>
    <w:rsid w:val="007E7986"/>
  </w:style>
  <w:style w:type="character" w:customStyle="1" w:styleId="WW8Num27z3">
    <w:name w:val="WW8Num27z3"/>
    <w:rsid w:val="007E7986"/>
  </w:style>
  <w:style w:type="character" w:customStyle="1" w:styleId="WW8Num27z4">
    <w:name w:val="WW8Num27z4"/>
    <w:rsid w:val="007E7986"/>
  </w:style>
  <w:style w:type="character" w:customStyle="1" w:styleId="WW8Num27z5">
    <w:name w:val="WW8Num27z5"/>
    <w:rsid w:val="007E7986"/>
  </w:style>
  <w:style w:type="character" w:customStyle="1" w:styleId="WW8Num27z6">
    <w:name w:val="WW8Num27z6"/>
    <w:rsid w:val="007E7986"/>
  </w:style>
  <w:style w:type="character" w:customStyle="1" w:styleId="WW8Num27z7">
    <w:name w:val="WW8Num27z7"/>
    <w:rsid w:val="007E7986"/>
  </w:style>
  <w:style w:type="character" w:customStyle="1" w:styleId="WW8Num27z8">
    <w:name w:val="WW8Num27z8"/>
    <w:rsid w:val="007E7986"/>
  </w:style>
  <w:style w:type="character" w:customStyle="1" w:styleId="WW8Num28z0">
    <w:name w:val="WW8Num28z0"/>
    <w:rsid w:val="007E7986"/>
    <w:rPr>
      <w:rFonts w:ascii="Symbol" w:hAnsi="Symbol" w:cs="Symbol"/>
      <w:sz w:val="24"/>
      <w:szCs w:val="24"/>
    </w:rPr>
  </w:style>
  <w:style w:type="character" w:customStyle="1" w:styleId="WW8Num28z1">
    <w:name w:val="WW8Num28z1"/>
    <w:rsid w:val="007E7986"/>
    <w:rPr>
      <w:rFonts w:ascii="Courier New" w:hAnsi="Courier New" w:cs="Courier New"/>
    </w:rPr>
  </w:style>
  <w:style w:type="character" w:customStyle="1" w:styleId="WW8Num28z2">
    <w:name w:val="WW8Num28z2"/>
    <w:rsid w:val="007E7986"/>
    <w:rPr>
      <w:rFonts w:ascii="Wingdings" w:hAnsi="Wingdings" w:cs="Wingdings"/>
    </w:rPr>
  </w:style>
  <w:style w:type="character" w:customStyle="1" w:styleId="WW8Num29z0">
    <w:name w:val="WW8Num29z0"/>
    <w:rsid w:val="007E7986"/>
  </w:style>
  <w:style w:type="character" w:customStyle="1" w:styleId="WW8Num29z1">
    <w:name w:val="WW8Num29z1"/>
    <w:rsid w:val="007E7986"/>
  </w:style>
  <w:style w:type="character" w:customStyle="1" w:styleId="WW8Num29z2">
    <w:name w:val="WW8Num29z2"/>
    <w:rsid w:val="007E7986"/>
  </w:style>
  <w:style w:type="character" w:customStyle="1" w:styleId="WW8Num29z3">
    <w:name w:val="WW8Num29z3"/>
    <w:rsid w:val="007E7986"/>
  </w:style>
  <w:style w:type="character" w:customStyle="1" w:styleId="WW8Num29z4">
    <w:name w:val="WW8Num29z4"/>
    <w:rsid w:val="007E7986"/>
  </w:style>
  <w:style w:type="character" w:customStyle="1" w:styleId="WW8Num29z5">
    <w:name w:val="WW8Num29z5"/>
    <w:rsid w:val="007E7986"/>
  </w:style>
  <w:style w:type="character" w:customStyle="1" w:styleId="WW8Num29z6">
    <w:name w:val="WW8Num29z6"/>
    <w:rsid w:val="007E7986"/>
  </w:style>
  <w:style w:type="character" w:customStyle="1" w:styleId="WW8Num29z7">
    <w:name w:val="WW8Num29z7"/>
    <w:rsid w:val="007E7986"/>
  </w:style>
  <w:style w:type="character" w:customStyle="1" w:styleId="WW8Num29z8">
    <w:name w:val="WW8Num29z8"/>
    <w:rsid w:val="007E7986"/>
  </w:style>
  <w:style w:type="character" w:customStyle="1" w:styleId="1c">
    <w:name w:val="Основной шрифт абзаца1"/>
    <w:rsid w:val="007E7986"/>
  </w:style>
  <w:style w:type="character" w:customStyle="1" w:styleId="afff0">
    <w:name w:val="Маркеры списка"/>
    <w:rsid w:val="007E7986"/>
    <w:rPr>
      <w:rFonts w:ascii="OpenSymbol" w:eastAsia="OpenSymbol" w:hAnsi="OpenSymbol" w:cs="OpenSymbol"/>
    </w:rPr>
  </w:style>
  <w:style w:type="paragraph" w:customStyle="1" w:styleId="afff1">
    <w:name w:val="Заголовок"/>
    <w:basedOn w:val="a0"/>
    <w:next w:val="afd"/>
    <w:qFormat/>
    <w:rsid w:val="007E7986"/>
    <w:pPr>
      <w:keepNext/>
      <w:suppressAutoHyphens/>
      <w:spacing w:before="240" w:after="120"/>
    </w:pPr>
    <w:rPr>
      <w:rFonts w:ascii="Arial" w:eastAsia="SimSun" w:hAnsi="Arial" w:cs="Mangal"/>
      <w:sz w:val="28"/>
      <w:szCs w:val="28"/>
      <w:lang w:eastAsia="ar-SA"/>
    </w:rPr>
  </w:style>
  <w:style w:type="paragraph" w:customStyle="1" w:styleId="42">
    <w:name w:val="Название4"/>
    <w:basedOn w:val="a0"/>
    <w:rsid w:val="007E7986"/>
    <w:pPr>
      <w:suppressLineNumbers/>
      <w:suppressAutoHyphens/>
      <w:spacing w:before="120" w:after="120"/>
    </w:pPr>
    <w:rPr>
      <w:rFonts w:cs="Mangal"/>
      <w:i/>
      <w:iCs/>
      <w:lang w:eastAsia="ar-SA"/>
    </w:rPr>
  </w:style>
  <w:style w:type="paragraph" w:customStyle="1" w:styleId="63">
    <w:name w:val="Указатель6"/>
    <w:basedOn w:val="a0"/>
    <w:rsid w:val="007E7986"/>
    <w:pPr>
      <w:suppressLineNumbers/>
      <w:suppressAutoHyphens/>
    </w:pPr>
    <w:rPr>
      <w:rFonts w:cs="Mangal"/>
      <w:sz w:val="20"/>
      <w:szCs w:val="20"/>
      <w:lang w:eastAsia="ar-SA"/>
    </w:rPr>
  </w:style>
  <w:style w:type="paragraph" w:customStyle="1" w:styleId="37">
    <w:name w:val="Название3"/>
    <w:basedOn w:val="a0"/>
    <w:rsid w:val="007E7986"/>
    <w:pPr>
      <w:suppressLineNumbers/>
      <w:suppressAutoHyphens/>
      <w:spacing w:before="120" w:after="120"/>
    </w:pPr>
    <w:rPr>
      <w:rFonts w:cs="Mangal"/>
      <w:i/>
      <w:iCs/>
      <w:lang w:eastAsia="ar-SA"/>
    </w:rPr>
  </w:style>
  <w:style w:type="paragraph" w:customStyle="1" w:styleId="50">
    <w:name w:val="Указатель5"/>
    <w:basedOn w:val="a0"/>
    <w:rsid w:val="007E7986"/>
    <w:pPr>
      <w:suppressLineNumbers/>
      <w:suppressAutoHyphens/>
    </w:pPr>
    <w:rPr>
      <w:rFonts w:cs="Mangal"/>
      <w:sz w:val="20"/>
      <w:szCs w:val="20"/>
      <w:lang w:eastAsia="ar-SA"/>
    </w:rPr>
  </w:style>
  <w:style w:type="paragraph" w:customStyle="1" w:styleId="28">
    <w:name w:val="Название2"/>
    <w:basedOn w:val="a0"/>
    <w:rsid w:val="007E7986"/>
    <w:pPr>
      <w:suppressLineNumbers/>
      <w:suppressAutoHyphens/>
      <w:spacing w:before="120" w:after="120"/>
    </w:pPr>
    <w:rPr>
      <w:rFonts w:cs="Mangal"/>
      <w:i/>
      <w:iCs/>
      <w:lang w:eastAsia="ar-SA"/>
    </w:rPr>
  </w:style>
  <w:style w:type="paragraph" w:customStyle="1" w:styleId="43">
    <w:name w:val="Указатель4"/>
    <w:basedOn w:val="a0"/>
    <w:rsid w:val="007E7986"/>
    <w:pPr>
      <w:suppressLineNumbers/>
      <w:suppressAutoHyphens/>
    </w:pPr>
    <w:rPr>
      <w:rFonts w:cs="Mangal"/>
      <w:sz w:val="20"/>
      <w:szCs w:val="20"/>
      <w:lang w:eastAsia="ar-SA"/>
    </w:rPr>
  </w:style>
  <w:style w:type="paragraph" w:customStyle="1" w:styleId="1d">
    <w:name w:val="Название1"/>
    <w:basedOn w:val="a0"/>
    <w:qFormat/>
    <w:rsid w:val="007E7986"/>
    <w:pPr>
      <w:suppressLineNumbers/>
      <w:suppressAutoHyphens/>
      <w:spacing w:before="120" w:after="120"/>
    </w:pPr>
    <w:rPr>
      <w:rFonts w:cs="Mangal"/>
      <w:i/>
      <w:iCs/>
      <w:lang w:eastAsia="ar-SA"/>
    </w:rPr>
  </w:style>
  <w:style w:type="paragraph" w:customStyle="1" w:styleId="38">
    <w:name w:val="Указатель3"/>
    <w:basedOn w:val="a0"/>
    <w:rsid w:val="007E7986"/>
    <w:pPr>
      <w:suppressLineNumbers/>
      <w:suppressAutoHyphens/>
    </w:pPr>
    <w:rPr>
      <w:rFonts w:cs="Mangal"/>
      <w:sz w:val="20"/>
      <w:szCs w:val="20"/>
      <w:lang w:eastAsia="ar-SA"/>
    </w:rPr>
  </w:style>
  <w:style w:type="paragraph" w:customStyle="1" w:styleId="29">
    <w:name w:val="Название объекта2"/>
    <w:basedOn w:val="a0"/>
    <w:rsid w:val="007E7986"/>
    <w:pPr>
      <w:suppressLineNumbers/>
      <w:suppressAutoHyphens/>
      <w:spacing w:before="120" w:after="120"/>
    </w:pPr>
    <w:rPr>
      <w:rFonts w:cs="Mangal"/>
      <w:i/>
      <w:iCs/>
      <w:lang w:eastAsia="ar-SA"/>
    </w:rPr>
  </w:style>
  <w:style w:type="paragraph" w:customStyle="1" w:styleId="2a">
    <w:name w:val="Указатель2"/>
    <w:basedOn w:val="a0"/>
    <w:rsid w:val="007E7986"/>
    <w:pPr>
      <w:suppressLineNumbers/>
      <w:suppressAutoHyphens/>
    </w:pPr>
    <w:rPr>
      <w:rFonts w:cs="Mangal"/>
      <w:sz w:val="20"/>
      <w:szCs w:val="20"/>
      <w:lang w:eastAsia="ar-SA"/>
    </w:rPr>
  </w:style>
  <w:style w:type="paragraph" w:customStyle="1" w:styleId="1e">
    <w:name w:val="Название объекта1"/>
    <w:basedOn w:val="a0"/>
    <w:rsid w:val="007E7986"/>
    <w:pPr>
      <w:suppressLineNumbers/>
      <w:suppressAutoHyphens/>
      <w:spacing w:before="120" w:after="120"/>
    </w:pPr>
    <w:rPr>
      <w:rFonts w:cs="Mangal"/>
      <w:i/>
      <w:iCs/>
      <w:lang w:eastAsia="ar-SA"/>
    </w:rPr>
  </w:style>
  <w:style w:type="paragraph" w:customStyle="1" w:styleId="1f">
    <w:name w:val="Указатель1"/>
    <w:basedOn w:val="a0"/>
    <w:qFormat/>
    <w:rsid w:val="007E7986"/>
    <w:pPr>
      <w:suppressLineNumbers/>
      <w:suppressAutoHyphens/>
    </w:pPr>
    <w:rPr>
      <w:rFonts w:cs="Mangal"/>
      <w:sz w:val="20"/>
      <w:szCs w:val="20"/>
      <w:lang w:eastAsia="ar-SA"/>
    </w:rPr>
  </w:style>
  <w:style w:type="paragraph" w:customStyle="1" w:styleId="afff2">
    <w:name w:val="Знак Знак Знак Знак Знак Знак Знак Знак Знак"/>
    <w:basedOn w:val="a0"/>
    <w:rsid w:val="007E7986"/>
    <w:pPr>
      <w:suppressAutoHyphens/>
      <w:spacing w:after="160" w:line="240" w:lineRule="exact"/>
    </w:pPr>
    <w:rPr>
      <w:rFonts w:ascii="Verdana" w:hAnsi="Verdana" w:cs="Verdana"/>
      <w:sz w:val="20"/>
      <w:szCs w:val="20"/>
      <w:lang w:val="en-US" w:eastAsia="ar-SA"/>
    </w:rPr>
  </w:style>
  <w:style w:type="paragraph" w:customStyle="1" w:styleId="afff3">
    <w:name w:val="Содержимое врезки"/>
    <w:basedOn w:val="a0"/>
    <w:qFormat/>
    <w:rsid w:val="007E7986"/>
    <w:pPr>
      <w:suppressAutoHyphens/>
    </w:pPr>
    <w:rPr>
      <w:sz w:val="20"/>
      <w:szCs w:val="20"/>
      <w:lang w:eastAsia="ar-SA"/>
    </w:rPr>
  </w:style>
  <w:style w:type="paragraph" w:customStyle="1" w:styleId="afff4">
    <w:name w:val="Заголовок таблицы"/>
    <w:basedOn w:val="afff"/>
    <w:qFormat/>
    <w:rsid w:val="007E7986"/>
    <w:pPr>
      <w:widowControl/>
      <w:jc w:val="center"/>
    </w:pPr>
    <w:rPr>
      <w:rFonts w:eastAsia="Times New Roman" w:cs="Times New Roman"/>
      <w:b/>
      <w:bCs/>
      <w:kern w:val="0"/>
      <w:sz w:val="20"/>
      <w:szCs w:val="20"/>
      <w:lang w:eastAsia="ar-SA" w:bidi="ar-SA"/>
    </w:rPr>
  </w:style>
  <w:style w:type="paragraph" w:customStyle="1" w:styleId="ConsPlusDocList">
    <w:name w:val="ConsPlusDocList"/>
    <w:next w:val="a0"/>
    <w:rsid w:val="007E7986"/>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
    <w:name w:val="Char Char Car Car Char Char Car Car Char Char Car Car Char Char"/>
    <w:basedOn w:val="a0"/>
    <w:rsid w:val="007E7986"/>
    <w:pPr>
      <w:spacing w:after="160" w:line="240" w:lineRule="exact"/>
    </w:pPr>
    <w:rPr>
      <w:sz w:val="20"/>
      <w:szCs w:val="20"/>
    </w:rPr>
  </w:style>
  <w:style w:type="character" w:customStyle="1" w:styleId="style81">
    <w:name w:val="style81"/>
    <w:rsid w:val="007E7986"/>
    <w:rPr>
      <w:color w:val="464646"/>
    </w:rPr>
  </w:style>
  <w:style w:type="character" w:customStyle="1" w:styleId="FontStyle63">
    <w:name w:val="Font Style63"/>
    <w:rsid w:val="007E7986"/>
    <w:rPr>
      <w:rFonts w:ascii="Times New Roman" w:hAnsi="Times New Roman" w:cs="Times New Roman"/>
      <w:sz w:val="16"/>
      <w:szCs w:val="16"/>
    </w:rPr>
  </w:style>
  <w:style w:type="paragraph" w:customStyle="1" w:styleId="310">
    <w:name w:val="Основной текст с отступом 31"/>
    <w:basedOn w:val="a0"/>
    <w:qFormat/>
    <w:rsid w:val="007E7986"/>
    <w:pPr>
      <w:suppressAutoHyphens/>
      <w:spacing w:after="120"/>
      <w:ind w:left="283"/>
    </w:pPr>
    <w:rPr>
      <w:sz w:val="16"/>
      <w:szCs w:val="16"/>
      <w:lang w:eastAsia="ar-SA"/>
    </w:rPr>
  </w:style>
  <w:style w:type="paragraph" w:customStyle="1" w:styleId="1f0">
    <w:name w:val="Обычный (веб)1"/>
    <w:basedOn w:val="a0"/>
    <w:qFormat/>
    <w:rsid w:val="007E7986"/>
    <w:pPr>
      <w:suppressAutoHyphens/>
      <w:spacing w:before="100" w:after="100" w:line="100" w:lineRule="atLeast"/>
    </w:pPr>
    <w:rPr>
      <w:lang w:eastAsia="ar-SA"/>
    </w:rPr>
  </w:style>
  <w:style w:type="character" w:customStyle="1" w:styleId="WW8Num4z3">
    <w:name w:val="WW8Num4z3"/>
    <w:rsid w:val="007E7986"/>
  </w:style>
  <w:style w:type="character" w:customStyle="1" w:styleId="WW8Num4z4">
    <w:name w:val="WW8Num4z4"/>
    <w:rsid w:val="007E7986"/>
  </w:style>
  <w:style w:type="character" w:customStyle="1" w:styleId="WW8Num4z5">
    <w:name w:val="WW8Num4z5"/>
    <w:rsid w:val="007E7986"/>
  </w:style>
  <w:style w:type="character" w:customStyle="1" w:styleId="WW8Num4z6">
    <w:name w:val="WW8Num4z6"/>
    <w:rsid w:val="007E7986"/>
  </w:style>
  <w:style w:type="character" w:customStyle="1" w:styleId="WW8Num4z7">
    <w:name w:val="WW8Num4z7"/>
    <w:rsid w:val="007E7986"/>
  </w:style>
  <w:style w:type="character" w:customStyle="1" w:styleId="WW8Num4z8">
    <w:name w:val="WW8Num4z8"/>
    <w:rsid w:val="007E7986"/>
  </w:style>
  <w:style w:type="character" w:customStyle="1" w:styleId="ListLabel1">
    <w:name w:val="ListLabel 1"/>
    <w:rsid w:val="007E7986"/>
    <w:rPr>
      <w:rFonts w:ascii="Courier New" w:hAnsi="Courier New" w:cs="Courier New" w:hint="default"/>
    </w:rPr>
  </w:style>
  <w:style w:type="character" w:customStyle="1" w:styleId="afff5">
    <w:name w:val="Символ нумерации"/>
    <w:rsid w:val="007E7986"/>
  </w:style>
  <w:style w:type="character" w:customStyle="1" w:styleId="1f1">
    <w:name w:val="Текст выноски Знак1"/>
    <w:semiHidden/>
    <w:rsid w:val="007E7986"/>
    <w:rPr>
      <w:rFonts w:ascii="Tahoma" w:eastAsia="Times New Roman" w:hAnsi="Tahoma" w:cs="Tahoma"/>
      <w:sz w:val="16"/>
      <w:szCs w:val="16"/>
      <w:lang w:eastAsia="ar-SA"/>
    </w:rPr>
  </w:style>
  <w:style w:type="character" w:customStyle="1" w:styleId="2b">
    <w:name w:val="Текст выноски Знак2"/>
    <w:semiHidden/>
    <w:rsid w:val="007E7986"/>
    <w:rPr>
      <w:rFonts w:ascii="Tahoma" w:hAnsi="Tahoma" w:cs="Tahoma"/>
      <w:sz w:val="16"/>
      <w:szCs w:val="16"/>
      <w:lang w:eastAsia="ar-SA"/>
    </w:rPr>
  </w:style>
  <w:style w:type="paragraph" w:styleId="a">
    <w:name w:val="List Bullet"/>
    <w:basedOn w:val="a0"/>
    <w:unhideWhenUsed/>
    <w:rsid w:val="007E7986"/>
    <w:pPr>
      <w:numPr>
        <w:numId w:val="17"/>
      </w:numPr>
      <w:contextualSpacing/>
    </w:pPr>
  </w:style>
  <w:style w:type="table" w:customStyle="1" w:styleId="1f2">
    <w:name w:val="Сетка таблицы светлая1"/>
    <w:basedOn w:val="a2"/>
    <w:rsid w:val="007E7986"/>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20">
    <w:name w:val="Заголовок 2 Знак"/>
    <w:link w:val="2"/>
    <w:rsid w:val="00DD7F6E"/>
    <w:rPr>
      <w:rFonts w:ascii="Arial" w:eastAsia="Times New Roman" w:hAnsi="Arial" w:cs="Arial"/>
      <w:b/>
      <w:bCs/>
      <w:i/>
      <w:iCs/>
      <w:sz w:val="28"/>
      <w:szCs w:val="28"/>
    </w:rPr>
  </w:style>
  <w:style w:type="character" w:customStyle="1" w:styleId="64">
    <w:name w:val="Знак Знак6"/>
    <w:rsid w:val="00DD7F6E"/>
    <w:rPr>
      <w:rFonts w:ascii="Arial" w:hAnsi="Arial" w:cs="Arial"/>
      <w:b/>
      <w:bCs/>
      <w:kern w:val="32"/>
      <w:sz w:val="32"/>
      <w:szCs w:val="32"/>
      <w:lang w:val="ru-RU" w:eastAsia="ru-RU" w:bidi="ar-SA"/>
    </w:rPr>
  </w:style>
  <w:style w:type="paragraph" w:customStyle="1" w:styleId="211">
    <w:name w:val="Основной текст 21"/>
    <w:basedOn w:val="a0"/>
    <w:rsid w:val="00DD7F6E"/>
    <w:pPr>
      <w:widowControl w:val="0"/>
      <w:ind w:firstLine="720"/>
      <w:jc w:val="both"/>
    </w:pPr>
    <w:rPr>
      <w:szCs w:val="20"/>
    </w:rPr>
  </w:style>
  <w:style w:type="paragraph" w:customStyle="1" w:styleId="1f3">
    <w:name w:val="Без интервала1"/>
    <w:rsid w:val="00DD7F6E"/>
    <w:pPr>
      <w:suppressAutoHyphens/>
    </w:pPr>
    <w:rPr>
      <w:rFonts w:eastAsia="Times New Roman" w:cs="Calibri"/>
      <w:sz w:val="22"/>
      <w:szCs w:val="22"/>
      <w:lang w:eastAsia="zh-CN"/>
    </w:rPr>
  </w:style>
  <w:style w:type="paragraph" w:customStyle="1" w:styleId="afff6">
    <w:name w:val="Знак Знак Знак Знак Знак Знак Знак Знак Знак"/>
    <w:basedOn w:val="a0"/>
    <w:rsid w:val="00DD7F6E"/>
    <w:pPr>
      <w:suppressAutoHyphens/>
      <w:spacing w:after="160" w:line="240" w:lineRule="exact"/>
    </w:pPr>
    <w:rPr>
      <w:rFonts w:ascii="Verdana" w:hAnsi="Verdana" w:cs="Verdana"/>
      <w:sz w:val="20"/>
      <w:szCs w:val="20"/>
      <w:lang w:val="en-US" w:eastAsia="ar-SA"/>
    </w:rPr>
  </w:style>
  <w:style w:type="paragraph" w:customStyle="1" w:styleId="ConsPlusDocList0">
    <w:name w:val="ConsPlusDocList"/>
    <w:next w:val="a0"/>
    <w:rsid w:val="00DD7F6E"/>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0">
    <w:name w:val="Char Char Car Car Char Char Car Car Char Char Car Car Char Char"/>
    <w:basedOn w:val="a0"/>
    <w:rsid w:val="00DD7F6E"/>
    <w:pPr>
      <w:spacing w:after="160" w:line="240" w:lineRule="exact"/>
    </w:pPr>
    <w:rPr>
      <w:sz w:val="20"/>
      <w:szCs w:val="20"/>
    </w:rPr>
  </w:style>
  <w:style w:type="paragraph" w:customStyle="1" w:styleId="1f4">
    <w:name w:val="Обычный (веб)1"/>
    <w:basedOn w:val="a0"/>
    <w:qFormat/>
    <w:rsid w:val="00DD7F6E"/>
    <w:pPr>
      <w:suppressAutoHyphens/>
      <w:spacing w:before="100" w:after="100" w:line="100" w:lineRule="atLeast"/>
    </w:pPr>
    <w:rPr>
      <w:lang w:eastAsia="ar-SA"/>
    </w:rPr>
  </w:style>
  <w:style w:type="paragraph" w:customStyle="1" w:styleId="2c">
    <w:name w:val="Обычный (веб)2"/>
    <w:basedOn w:val="a0"/>
    <w:rsid w:val="00DD7F6E"/>
    <w:pPr>
      <w:suppressAutoHyphens/>
      <w:spacing w:before="100" w:after="100" w:line="100" w:lineRule="atLeast"/>
    </w:pPr>
    <w:rPr>
      <w:lang w:eastAsia="ar-SA"/>
    </w:rPr>
  </w:style>
  <w:style w:type="paragraph" w:customStyle="1" w:styleId="2d">
    <w:name w:val="Абзац списка2"/>
    <w:basedOn w:val="a0"/>
    <w:rsid w:val="00DD7F6E"/>
    <w:pPr>
      <w:ind w:left="720"/>
    </w:pPr>
    <w:rPr>
      <w:rFonts w:eastAsia="Calibri"/>
    </w:rPr>
  </w:style>
  <w:style w:type="paragraph" w:customStyle="1" w:styleId="220">
    <w:name w:val="Основной текст 22"/>
    <w:basedOn w:val="a0"/>
    <w:rsid w:val="00DD7F6E"/>
    <w:pPr>
      <w:widowControl w:val="0"/>
      <w:ind w:firstLine="720"/>
      <w:jc w:val="both"/>
    </w:pPr>
    <w:rPr>
      <w:szCs w:val="20"/>
    </w:rPr>
  </w:style>
  <w:style w:type="paragraph" w:customStyle="1" w:styleId="2e">
    <w:name w:val="Без интервала2"/>
    <w:rsid w:val="00DD7F6E"/>
    <w:pPr>
      <w:suppressAutoHyphens/>
    </w:pPr>
    <w:rPr>
      <w:rFonts w:eastAsia="Times New Roman" w:cs="Calibri"/>
      <w:sz w:val="22"/>
      <w:szCs w:val="22"/>
      <w:lang w:eastAsia="zh-CN"/>
    </w:rPr>
  </w:style>
  <w:style w:type="paragraph" w:customStyle="1" w:styleId="39">
    <w:name w:val="Обычный (веб)3"/>
    <w:basedOn w:val="a0"/>
    <w:qFormat/>
    <w:rsid w:val="00DD7F6E"/>
    <w:pPr>
      <w:suppressAutoHyphens/>
      <w:spacing w:before="100" w:after="100" w:line="100" w:lineRule="atLeast"/>
    </w:pPr>
    <w:rPr>
      <w:lang w:eastAsia="ar-SA"/>
    </w:rPr>
  </w:style>
  <w:style w:type="character" w:styleId="afff7">
    <w:name w:val="FollowedHyperlink"/>
    <w:uiPriority w:val="99"/>
    <w:semiHidden/>
    <w:unhideWhenUsed/>
    <w:rsid w:val="00252D67"/>
    <w:rPr>
      <w:color w:val="800080"/>
      <w:u w:val="single"/>
    </w:rPr>
  </w:style>
  <w:style w:type="paragraph" w:customStyle="1" w:styleId="paragraph">
    <w:name w:val="paragraph"/>
    <w:basedOn w:val="a0"/>
    <w:rsid w:val="001D2FC1"/>
    <w:pPr>
      <w:spacing w:before="100" w:beforeAutospacing="1" w:after="100" w:afterAutospacing="1"/>
    </w:pPr>
  </w:style>
  <w:style w:type="paragraph" w:customStyle="1" w:styleId="afff8">
    <w:name w:val="Базовый"/>
    <w:rsid w:val="00152790"/>
    <w:pPr>
      <w:suppressAutoHyphens/>
      <w:spacing w:line="100" w:lineRule="atLeast"/>
    </w:pPr>
    <w:rPr>
      <w:rFonts w:ascii="Times New Roman" w:eastAsia="Times New Roman" w:hAnsi="Times New Roman"/>
      <w:color w:val="00000A"/>
      <w:sz w:val="28"/>
      <w:szCs w:val="28"/>
    </w:rPr>
  </w:style>
  <w:style w:type="paragraph" w:customStyle="1" w:styleId="3a">
    <w:name w:val="Основной текст3"/>
    <w:basedOn w:val="afff8"/>
    <w:rsid w:val="00152790"/>
    <w:pPr>
      <w:widowControl w:val="0"/>
      <w:shd w:val="clear" w:color="auto" w:fill="FFFFFF"/>
      <w:spacing w:after="300" w:line="319" w:lineRule="exact"/>
      <w:jc w:val="both"/>
    </w:pPr>
    <w:rPr>
      <w:sz w:val="26"/>
      <w:szCs w:val="26"/>
      <w:lang w:eastAsia="en-US"/>
    </w:rPr>
  </w:style>
  <w:style w:type="character" w:customStyle="1" w:styleId="extended-textfull">
    <w:name w:val="extended-text__full"/>
    <w:rsid w:val="0094067C"/>
  </w:style>
  <w:style w:type="character" w:customStyle="1" w:styleId="afff9">
    <w:name w:val="Другое_"/>
    <w:link w:val="afffa"/>
    <w:rsid w:val="00B94888"/>
    <w:rPr>
      <w:shd w:val="clear" w:color="auto" w:fill="FFFFFF"/>
    </w:rPr>
  </w:style>
  <w:style w:type="paragraph" w:customStyle="1" w:styleId="afffa">
    <w:name w:val="Другое"/>
    <w:basedOn w:val="a0"/>
    <w:link w:val="afff9"/>
    <w:rsid w:val="00B94888"/>
    <w:pPr>
      <w:widowControl w:val="0"/>
      <w:shd w:val="clear" w:color="auto" w:fill="FFFFFF"/>
    </w:pPr>
    <w:rPr>
      <w:rFonts w:ascii="Calibri" w:eastAsia="Calibri" w:hAnsi="Calibri"/>
      <w:sz w:val="20"/>
      <w:szCs w:val="20"/>
    </w:rPr>
  </w:style>
  <w:style w:type="character" w:customStyle="1" w:styleId="eop">
    <w:name w:val="eop"/>
    <w:basedOn w:val="a1"/>
    <w:rsid w:val="00560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943">
      <w:bodyDiv w:val="1"/>
      <w:marLeft w:val="0"/>
      <w:marRight w:val="0"/>
      <w:marTop w:val="0"/>
      <w:marBottom w:val="0"/>
      <w:divBdr>
        <w:top w:val="none" w:sz="0" w:space="0" w:color="auto"/>
        <w:left w:val="none" w:sz="0" w:space="0" w:color="auto"/>
        <w:bottom w:val="none" w:sz="0" w:space="0" w:color="auto"/>
        <w:right w:val="none" w:sz="0" w:space="0" w:color="auto"/>
      </w:divBdr>
    </w:div>
    <w:div w:id="100880184">
      <w:bodyDiv w:val="1"/>
      <w:marLeft w:val="0"/>
      <w:marRight w:val="0"/>
      <w:marTop w:val="0"/>
      <w:marBottom w:val="0"/>
      <w:divBdr>
        <w:top w:val="none" w:sz="0" w:space="0" w:color="auto"/>
        <w:left w:val="none" w:sz="0" w:space="0" w:color="auto"/>
        <w:bottom w:val="none" w:sz="0" w:space="0" w:color="auto"/>
        <w:right w:val="none" w:sz="0" w:space="0" w:color="auto"/>
      </w:divBdr>
    </w:div>
    <w:div w:id="111675202">
      <w:bodyDiv w:val="1"/>
      <w:marLeft w:val="0"/>
      <w:marRight w:val="0"/>
      <w:marTop w:val="0"/>
      <w:marBottom w:val="0"/>
      <w:divBdr>
        <w:top w:val="none" w:sz="0" w:space="0" w:color="auto"/>
        <w:left w:val="none" w:sz="0" w:space="0" w:color="auto"/>
        <w:bottom w:val="none" w:sz="0" w:space="0" w:color="auto"/>
        <w:right w:val="none" w:sz="0" w:space="0" w:color="auto"/>
      </w:divBdr>
    </w:div>
    <w:div w:id="182667070">
      <w:bodyDiv w:val="1"/>
      <w:marLeft w:val="0"/>
      <w:marRight w:val="0"/>
      <w:marTop w:val="0"/>
      <w:marBottom w:val="0"/>
      <w:divBdr>
        <w:top w:val="none" w:sz="0" w:space="0" w:color="auto"/>
        <w:left w:val="none" w:sz="0" w:space="0" w:color="auto"/>
        <w:bottom w:val="none" w:sz="0" w:space="0" w:color="auto"/>
        <w:right w:val="none" w:sz="0" w:space="0" w:color="auto"/>
      </w:divBdr>
    </w:div>
    <w:div w:id="212664702">
      <w:bodyDiv w:val="1"/>
      <w:marLeft w:val="0"/>
      <w:marRight w:val="0"/>
      <w:marTop w:val="0"/>
      <w:marBottom w:val="0"/>
      <w:divBdr>
        <w:top w:val="none" w:sz="0" w:space="0" w:color="auto"/>
        <w:left w:val="none" w:sz="0" w:space="0" w:color="auto"/>
        <w:bottom w:val="none" w:sz="0" w:space="0" w:color="auto"/>
        <w:right w:val="none" w:sz="0" w:space="0" w:color="auto"/>
      </w:divBdr>
    </w:div>
    <w:div w:id="217783943">
      <w:bodyDiv w:val="1"/>
      <w:marLeft w:val="0"/>
      <w:marRight w:val="0"/>
      <w:marTop w:val="0"/>
      <w:marBottom w:val="0"/>
      <w:divBdr>
        <w:top w:val="none" w:sz="0" w:space="0" w:color="auto"/>
        <w:left w:val="none" w:sz="0" w:space="0" w:color="auto"/>
        <w:bottom w:val="none" w:sz="0" w:space="0" w:color="auto"/>
        <w:right w:val="none" w:sz="0" w:space="0" w:color="auto"/>
      </w:divBdr>
    </w:div>
    <w:div w:id="463548420">
      <w:bodyDiv w:val="1"/>
      <w:marLeft w:val="0"/>
      <w:marRight w:val="0"/>
      <w:marTop w:val="0"/>
      <w:marBottom w:val="0"/>
      <w:divBdr>
        <w:top w:val="none" w:sz="0" w:space="0" w:color="auto"/>
        <w:left w:val="none" w:sz="0" w:space="0" w:color="auto"/>
        <w:bottom w:val="none" w:sz="0" w:space="0" w:color="auto"/>
        <w:right w:val="none" w:sz="0" w:space="0" w:color="auto"/>
      </w:divBdr>
    </w:div>
    <w:div w:id="541480545">
      <w:bodyDiv w:val="1"/>
      <w:marLeft w:val="0"/>
      <w:marRight w:val="0"/>
      <w:marTop w:val="0"/>
      <w:marBottom w:val="0"/>
      <w:divBdr>
        <w:top w:val="none" w:sz="0" w:space="0" w:color="auto"/>
        <w:left w:val="none" w:sz="0" w:space="0" w:color="auto"/>
        <w:bottom w:val="none" w:sz="0" w:space="0" w:color="auto"/>
        <w:right w:val="none" w:sz="0" w:space="0" w:color="auto"/>
      </w:divBdr>
    </w:div>
    <w:div w:id="568267939">
      <w:bodyDiv w:val="1"/>
      <w:marLeft w:val="0"/>
      <w:marRight w:val="0"/>
      <w:marTop w:val="0"/>
      <w:marBottom w:val="0"/>
      <w:divBdr>
        <w:top w:val="none" w:sz="0" w:space="0" w:color="auto"/>
        <w:left w:val="none" w:sz="0" w:space="0" w:color="auto"/>
        <w:bottom w:val="none" w:sz="0" w:space="0" w:color="auto"/>
        <w:right w:val="none" w:sz="0" w:space="0" w:color="auto"/>
      </w:divBdr>
    </w:div>
    <w:div w:id="587227801">
      <w:bodyDiv w:val="1"/>
      <w:marLeft w:val="0"/>
      <w:marRight w:val="0"/>
      <w:marTop w:val="0"/>
      <w:marBottom w:val="0"/>
      <w:divBdr>
        <w:top w:val="none" w:sz="0" w:space="0" w:color="auto"/>
        <w:left w:val="none" w:sz="0" w:space="0" w:color="auto"/>
        <w:bottom w:val="none" w:sz="0" w:space="0" w:color="auto"/>
        <w:right w:val="none" w:sz="0" w:space="0" w:color="auto"/>
      </w:divBdr>
    </w:div>
    <w:div w:id="589772109">
      <w:bodyDiv w:val="1"/>
      <w:marLeft w:val="0"/>
      <w:marRight w:val="0"/>
      <w:marTop w:val="0"/>
      <w:marBottom w:val="0"/>
      <w:divBdr>
        <w:top w:val="none" w:sz="0" w:space="0" w:color="auto"/>
        <w:left w:val="none" w:sz="0" w:space="0" w:color="auto"/>
        <w:bottom w:val="none" w:sz="0" w:space="0" w:color="auto"/>
        <w:right w:val="none" w:sz="0" w:space="0" w:color="auto"/>
      </w:divBdr>
    </w:div>
    <w:div w:id="655451115">
      <w:bodyDiv w:val="1"/>
      <w:marLeft w:val="0"/>
      <w:marRight w:val="0"/>
      <w:marTop w:val="0"/>
      <w:marBottom w:val="0"/>
      <w:divBdr>
        <w:top w:val="none" w:sz="0" w:space="0" w:color="auto"/>
        <w:left w:val="none" w:sz="0" w:space="0" w:color="auto"/>
        <w:bottom w:val="none" w:sz="0" w:space="0" w:color="auto"/>
        <w:right w:val="none" w:sz="0" w:space="0" w:color="auto"/>
      </w:divBdr>
    </w:div>
    <w:div w:id="682515826">
      <w:bodyDiv w:val="1"/>
      <w:marLeft w:val="0"/>
      <w:marRight w:val="0"/>
      <w:marTop w:val="0"/>
      <w:marBottom w:val="0"/>
      <w:divBdr>
        <w:top w:val="none" w:sz="0" w:space="0" w:color="auto"/>
        <w:left w:val="none" w:sz="0" w:space="0" w:color="auto"/>
        <w:bottom w:val="none" w:sz="0" w:space="0" w:color="auto"/>
        <w:right w:val="none" w:sz="0" w:space="0" w:color="auto"/>
      </w:divBdr>
    </w:div>
    <w:div w:id="763258919">
      <w:bodyDiv w:val="1"/>
      <w:marLeft w:val="0"/>
      <w:marRight w:val="0"/>
      <w:marTop w:val="0"/>
      <w:marBottom w:val="0"/>
      <w:divBdr>
        <w:top w:val="none" w:sz="0" w:space="0" w:color="auto"/>
        <w:left w:val="none" w:sz="0" w:space="0" w:color="auto"/>
        <w:bottom w:val="none" w:sz="0" w:space="0" w:color="auto"/>
        <w:right w:val="none" w:sz="0" w:space="0" w:color="auto"/>
      </w:divBdr>
    </w:div>
    <w:div w:id="775251283">
      <w:bodyDiv w:val="1"/>
      <w:marLeft w:val="0"/>
      <w:marRight w:val="0"/>
      <w:marTop w:val="0"/>
      <w:marBottom w:val="0"/>
      <w:divBdr>
        <w:top w:val="none" w:sz="0" w:space="0" w:color="auto"/>
        <w:left w:val="none" w:sz="0" w:space="0" w:color="auto"/>
        <w:bottom w:val="none" w:sz="0" w:space="0" w:color="auto"/>
        <w:right w:val="none" w:sz="0" w:space="0" w:color="auto"/>
      </w:divBdr>
    </w:div>
    <w:div w:id="893587091">
      <w:bodyDiv w:val="1"/>
      <w:marLeft w:val="0"/>
      <w:marRight w:val="0"/>
      <w:marTop w:val="0"/>
      <w:marBottom w:val="0"/>
      <w:divBdr>
        <w:top w:val="none" w:sz="0" w:space="0" w:color="auto"/>
        <w:left w:val="none" w:sz="0" w:space="0" w:color="auto"/>
        <w:bottom w:val="none" w:sz="0" w:space="0" w:color="auto"/>
        <w:right w:val="none" w:sz="0" w:space="0" w:color="auto"/>
      </w:divBdr>
    </w:div>
    <w:div w:id="897977928">
      <w:bodyDiv w:val="1"/>
      <w:marLeft w:val="0"/>
      <w:marRight w:val="0"/>
      <w:marTop w:val="0"/>
      <w:marBottom w:val="0"/>
      <w:divBdr>
        <w:top w:val="none" w:sz="0" w:space="0" w:color="auto"/>
        <w:left w:val="none" w:sz="0" w:space="0" w:color="auto"/>
        <w:bottom w:val="none" w:sz="0" w:space="0" w:color="auto"/>
        <w:right w:val="none" w:sz="0" w:space="0" w:color="auto"/>
      </w:divBdr>
    </w:div>
    <w:div w:id="900824285">
      <w:bodyDiv w:val="1"/>
      <w:marLeft w:val="0"/>
      <w:marRight w:val="0"/>
      <w:marTop w:val="0"/>
      <w:marBottom w:val="0"/>
      <w:divBdr>
        <w:top w:val="none" w:sz="0" w:space="0" w:color="auto"/>
        <w:left w:val="none" w:sz="0" w:space="0" w:color="auto"/>
        <w:bottom w:val="none" w:sz="0" w:space="0" w:color="auto"/>
        <w:right w:val="none" w:sz="0" w:space="0" w:color="auto"/>
      </w:divBdr>
    </w:div>
    <w:div w:id="901410389">
      <w:bodyDiv w:val="1"/>
      <w:marLeft w:val="0"/>
      <w:marRight w:val="0"/>
      <w:marTop w:val="0"/>
      <w:marBottom w:val="0"/>
      <w:divBdr>
        <w:top w:val="none" w:sz="0" w:space="0" w:color="auto"/>
        <w:left w:val="none" w:sz="0" w:space="0" w:color="auto"/>
        <w:bottom w:val="none" w:sz="0" w:space="0" w:color="auto"/>
        <w:right w:val="none" w:sz="0" w:space="0" w:color="auto"/>
      </w:divBdr>
    </w:div>
    <w:div w:id="904678460">
      <w:bodyDiv w:val="1"/>
      <w:marLeft w:val="0"/>
      <w:marRight w:val="0"/>
      <w:marTop w:val="0"/>
      <w:marBottom w:val="0"/>
      <w:divBdr>
        <w:top w:val="none" w:sz="0" w:space="0" w:color="auto"/>
        <w:left w:val="none" w:sz="0" w:space="0" w:color="auto"/>
        <w:bottom w:val="none" w:sz="0" w:space="0" w:color="auto"/>
        <w:right w:val="none" w:sz="0" w:space="0" w:color="auto"/>
      </w:divBdr>
    </w:div>
    <w:div w:id="919144890">
      <w:bodyDiv w:val="1"/>
      <w:marLeft w:val="0"/>
      <w:marRight w:val="0"/>
      <w:marTop w:val="0"/>
      <w:marBottom w:val="0"/>
      <w:divBdr>
        <w:top w:val="none" w:sz="0" w:space="0" w:color="auto"/>
        <w:left w:val="none" w:sz="0" w:space="0" w:color="auto"/>
        <w:bottom w:val="none" w:sz="0" w:space="0" w:color="auto"/>
        <w:right w:val="none" w:sz="0" w:space="0" w:color="auto"/>
      </w:divBdr>
    </w:div>
    <w:div w:id="932788321">
      <w:bodyDiv w:val="1"/>
      <w:marLeft w:val="0"/>
      <w:marRight w:val="0"/>
      <w:marTop w:val="0"/>
      <w:marBottom w:val="0"/>
      <w:divBdr>
        <w:top w:val="none" w:sz="0" w:space="0" w:color="auto"/>
        <w:left w:val="none" w:sz="0" w:space="0" w:color="auto"/>
        <w:bottom w:val="none" w:sz="0" w:space="0" w:color="auto"/>
        <w:right w:val="none" w:sz="0" w:space="0" w:color="auto"/>
      </w:divBdr>
    </w:div>
    <w:div w:id="1022970364">
      <w:bodyDiv w:val="1"/>
      <w:marLeft w:val="0"/>
      <w:marRight w:val="0"/>
      <w:marTop w:val="0"/>
      <w:marBottom w:val="0"/>
      <w:divBdr>
        <w:top w:val="none" w:sz="0" w:space="0" w:color="auto"/>
        <w:left w:val="none" w:sz="0" w:space="0" w:color="auto"/>
        <w:bottom w:val="none" w:sz="0" w:space="0" w:color="auto"/>
        <w:right w:val="none" w:sz="0" w:space="0" w:color="auto"/>
      </w:divBdr>
    </w:div>
    <w:div w:id="1039361337">
      <w:bodyDiv w:val="1"/>
      <w:marLeft w:val="0"/>
      <w:marRight w:val="0"/>
      <w:marTop w:val="0"/>
      <w:marBottom w:val="0"/>
      <w:divBdr>
        <w:top w:val="none" w:sz="0" w:space="0" w:color="auto"/>
        <w:left w:val="none" w:sz="0" w:space="0" w:color="auto"/>
        <w:bottom w:val="none" w:sz="0" w:space="0" w:color="auto"/>
        <w:right w:val="none" w:sz="0" w:space="0" w:color="auto"/>
      </w:divBdr>
    </w:div>
    <w:div w:id="1042289207">
      <w:bodyDiv w:val="1"/>
      <w:marLeft w:val="0"/>
      <w:marRight w:val="0"/>
      <w:marTop w:val="0"/>
      <w:marBottom w:val="0"/>
      <w:divBdr>
        <w:top w:val="none" w:sz="0" w:space="0" w:color="auto"/>
        <w:left w:val="none" w:sz="0" w:space="0" w:color="auto"/>
        <w:bottom w:val="none" w:sz="0" w:space="0" w:color="auto"/>
        <w:right w:val="none" w:sz="0" w:space="0" w:color="auto"/>
      </w:divBdr>
    </w:div>
    <w:div w:id="1146749239">
      <w:bodyDiv w:val="1"/>
      <w:marLeft w:val="0"/>
      <w:marRight w:val="0"/>
      <w:marTop w:val="0"/>
      <w:marBottom w:val="0"/>
      <w:divBdr>
        <w:top w:val="none" w:sz="0" w:space="0" w:color="auto"/>
        <w:left w:val="none" w:sz="0" w:space="0" w:color="auto"/>
        <w:bottom w:val="none" w:sz="0" w:space="0" w:color="auto"/>
        <w:right w:val="none" w:sz="0" w:space="0" w:color="auto"/>
      </w:divBdr>
    </w:div>
    <w:div w:id="1160121054">
      <w:bodyDiv w:val="1"/>
      <w:marLeft w:val="0"/>
      <w:marRight w:val="0"/>
      <w:marTop w:val="0"/>
      <w:marBottom w:val="0"/>
      <w:divBdr>
        <w:top w:val="none" w:sz="0" w:space="0" w:color="auto"/>
        <w:left w:val="none" w:sz="0" w:space="0" w:color="auto"/>
        <w:bottom w:val="none" w:sz="0" w:space="0" w:color="auto"/>
        <w:right w:val="none" w:sz="0" w:space="0" w:color="auto"/>
      </w:divBdr>
    </w:div>
    <w:div w:id="1164279017">
      <w:bodyDiv w:val="1"/>
      <w:marLeft w:val="0"/>
      <w:marRight w:val="0"/>
      <w:marTop w:val="0"/>
      <w:marBottom w:val="0"/>
      <w:divBdr>
        <w:top w:val="none" w:sz="0" w:space="0" w:color="auto"/>
        <w:left w:val="none" w:sz="0" w:space="0" w:color="auto"/>
        <w:bottom w:val="none" w:sz="0" w:space="0" w:color="auto"/>
        <w:right w:val="none" w:sz="0" w:space="0" w:color="auto"/>
      </w:divBdr>
    </w:div>
    <w:div w:id="1222715031">
      <w:bodyDiv w:val="1"/>
      <w:marLeft w:val="0"/>
      <w:marRight w:val="0"/>
      <w:marTop w:val="0"/>
      <w:marBottom w:val="0"/>
      <w:divBdr>
        <w:top w:val="none" w:sz="0" w:space="0" w:color="auto"/>
        <w:left w:val="none" w:sz="0" w:space="0" w:color="auto"/>
        <w:bottom w:val="none" w:sz="0" w:space="0" w:color="auto"/>
        <w:right w:val="none" w:sz="0" w:space="0" w:color="auto"/>
      </w:divBdr>
    </w:div>
    <w:div w:id="1244143133">
      <w:bodyDiv w:val="1"/>
      <w:marLeft w:val="0"/>
      <w:marRight w:val="0"/>
      <w:marTop w:val="0"/>
      <w:marBottom w:val="0"/>
      <w:divBdr>
        <w:top w:val="none" w:sz="0" w:space="0" w:color="auto"/>
        <w:left w:val="none" w:sz="0" w:space="0" w:color="auto"/>
        <w:bottom w:val="none" w:sz="0" w:space="0" w:color="auto"/>
        <w:right w:val="none" w:sz="0" w:space="0" w:color="auto"/>
      </w:divBdr>
    </w:div>
    <w:div w:id="1254121283">
      <w:bodyDiv w:val="1"/>
      <w:marLeft w:val="0"/>
      <w:marRight w:val="0"/>
      <w:marTop w:val="0"/>
      <w:marBottom w:val="0"/>
      <w:divBdr>
        <w:top w:val="none" w:sz="0" w:space="0" w:color="auto"/>
        <w:left w:val="none" w:sz="0" w:space="0" w:color="auto"/>
        <w:bottom w:val="none" w:sz="0" w:space="0" w:color="auto"/>
        <w:right w:val="none" w:sz="0" w:space="0" w:color="auto"/>
      </w:divBdr>
    </w:div>
    <w:div w:id="1305428702">
      <w:bodyDiv w:val="1"/>
      <w:marLeft w:val="0"/>
      <w:marRight w:val="0"/>
      <w:marTop w:val="0"/>
      <w:marBottom w:val="0"/>
      <w:divBdr>
        <w:top w:val="none" w:sz="0" w:space="0" w:color="auto"/>
        <w:left w:val="none" w:sz="0" w:space="0" w:color="auto"/>
        <w:bottom w:val="none" w:sz="0" w:space="0" w:color="auto"/>
        <w:right w:val="none" w:sz="0" w:space="0" w:color="auto"/>
      </w:divBdr>
    </w:div>
    <w:div w:id="1319722439">
      <w:bodyDiv w:val="1"/>
      <w:marLeft w:val="0"/>
      <w:marRight w:val="0"/>
      <w:marTop w:val="0"/>
      <w:marBottom w:val="0"/>
      <w:divBdr>
        <w:top w:val="none" w:sz="0" w:space="0" w:color="auto"/>
        <w:left w:val="none" w:sz="0" w:space="0" w:color="auto"/>
        <w:bottom w:val="none" w:sz="0" w:space="0" w:color="auto"/>
        <w:right w:val="none" w:sz="0" w:space="0" w:color="auto"/>
      </w:divBdr>
    </w:div>
    <w:div w:id="1319729504">
      <w:bodyDiv w:val="1"/>
      <w:marLeft w:val="0"/>
      <w:marRight w:val="0"/>
      <w:marTop w:val="0"/>
      <w:marBottom w:val="0"/>
      <w:divBdr>
        <w:top w:val="none" w:sz="0" w:space="0" w:color="auto"/>
        <w:left w:val="none" w:sz="0" w:space="0" w:color="auto"/>
        <w:bottom w:val="none" w:sz="0" w:space="0" w:color="auto"/>
        <w:right w:val="none" w:sz="0" w:space="0" w:color="auto"/>
      </w:divBdr>
    </w:div>
    <w:div w:id="1329866517">
      <w:bodyDiv w:val="1"/>
      <w:marLeft w:val="0"/>
      <w:marRight w:val="0"/>
      <w:marTop w:val="0"/>
      <w:marBottom w:val="0"/>
      <w:divBdr>
        <w:top w:val="none" w:sz="0" w:space="0" w:color="auto"/>
        <w:left w:val="none" w:sz="0" w:space="0" w:color="auto"/>
        <w:bottom w:val="none" w:sz="0" w:space="0" w:color="auto"/>
        <w:right w:val="none" w:sz="0" w:space="0" w:color="auto"/>
      </w:divBdr>
    </w:div>
    <w:div w:id="1413627846">
      <w:bodyDiv w:val="1"/>
      <w:marLeft w:val="0"/>
      <w:marRight w:val="0"/>
      <w:marTop w:val="0"/>
      <w:marBottom w:val="0"/>
      <w:divBdr>
        <w:top w:val="none" w:sz="0" w:space="0" w:color="auto"/>
        <w:left w:val="none" w:sz="0" w:space="0" w:color="auto"/>
        <w:bottom w:val="none" w:sz="0" w:space="0" w:color="auto"/>
        <w:right w:val="none" w:sz="0" w:space="0" w:color="auto"/>
      </w:divBdr>
    </w:div>
    <w:div w:id="1432968353">
      <w:bodyDiv w:val="1"/>
      <w:marLeft w:val="0"/>
      <w:marRight w:val="0"/>
      <w:marTop w:val="0"/>
      <w:marBottom w:val="0"/>
      <w:divBdr>
        <w:top w:val="none" w:sz="0" w:space="0" w:color="auto"/>
        <w:left w:val="none" w:sz="0" w:space="0" w:color="auto"/>
        <w:bottom w:val="none" w:sz="0" w:space="0" w:color="auto"/>
        <w:right w:val="none" w:sz="0" w:space="0" w:color="auto"/>
      </w:divBdr>
    </w:div>
    <w:div w:id="1564826483">
      <w:bodyDiv w:val="1"/>
      <w:marLeft w:val="0"/>
      <w:marRight w:val="0"/>
      <w:marTop w:val="0"/>
      <w:marBottom w:val="0"/>
      <w:divBdr>
        <w:top w:val="none" w:sz="0" w:space="0" w:color="auto"/>
        <w:left w:val="none" w:sz="0" w:space="0" w:color="auto"/>
        <w:bottom w:val="none" w:sz="0" w:space="0" w:color="auto"/>
        <w:right w:val="none" w:sz="0" w:space="0" w:color="auto"/>
      </w:divBdr>
    </w:div>
    <w:div w:id="1565334790">
      <w:bodyDiv w:val="1"/>
      <w:marLeft w:val="0"/>
      <w:marRight w:val="0"/>
      <w:marTop w:val="0"/>
      <w:marBottom w:val="0"/>
      <w:divBdr>
        <w:top w:val="none" w:sz="0" w:space="0" w:color="auto"/>
        <w:left w:val="none" w:sz="0" w:space="0" w:color="auto"/>
        <w:bottom w:val="none" w:sz="0" w:space="0" w:color="auto"/>
        <w:right w:val="none" w:sz="0" w:space="0" w:color="auto"/>
      </w:divBdr>
    </w:div>
    <w:div w:id="1568568947">
      <w:bodyDiv w:val="1"/>
      <w:marLeft w:val="0"/>
      <w:marRight w:val="0"/>
      <w:marTop w:val="0"/>
      <w:marBottom w:val="0"/>
      <w:divBdr>
        <w:top w:val="none" w:sz="0" w:space="0" w:color="auto"/>
        <w:left w:val="none" w:sz="0" w:space="0" w:color="auto"/>
        <w:bottom w:val="none" w:sz="0" w:space="0" w:color="auto"/>
        <w:right w:val="none" w:sz="0" w:space="0" w:color="auto"/>
      </w:divBdr>
    </w:div>
    <w:div w:id="1622959010">
      <w:bodyDiv w:val="1"/>
      <w:marLeft w:val="0"/>
      <w:marRight w:val="0"/>
      <w:marTop w:val="0"/>
      <w:marBottom w:val="0"/>
      <w:divBdr>
        <w:top w:val="none" w:sz="0" w:space="0" w:color="auto"/>
        <w:left w:val="none" w:sz="0" w:space="0" w:color="auto"/>
        <w:bottom w:val="none" w:sz="0" w:space="0" w:color="auto"/>
        <w:right w:val="none" w:sz="0" w:space="0" w:color="auto"/>
      </w:divBdr>
    </w:div>
    <w:div w:id="1647078134">
      <w:bodyDiv w:val="1"/>
      <w:marLeft w:val="0"/>
      <w:marRight w:val="0"/>
      <w:marTop w:val="0"/>
      <w:marBottom w:val="0"/>
      <w:divBdr>
        <w:top w:val="none" w:sz="0" w:space="0" w:color="auto"/>
        <w:left w:val="none" w:sz="0" w:space="0" w:color="auto"/>
        <w:bottom w:val="none" w:sz="0" w:space="0" w:color="auto"/>
        <w:right w:val="none" w:sz="0" w:space="0" w:color="auto"/>
      </w:divBdr>
    </w:div>
    <w:div w:id="1654523052">
      <w:bodyDiv w:val="1"/>
      <w:marLeft w:val="0"/>
      <w:marRight w:val="0"/>
      <w:marTop w:val="0"/>
      <w:marBottom w:val="0"/>
      <w:divBdr>
        <w:top w:val="none" w:sz="0" w:space="0" w:color="auto"/>
        <w:left w:val="none" w:sz="0" w:space="0" w:color="auto"/>
        <w:bottom w:val="none" w:sz="0" w:space="0" w:color="auto"/>
        <w:right w:val="none" w:sz="0" w:space="0" w:color="auto"/>
      </w:divBdr>
    </w:div>
    <w:div w:id="1745032947">
      <w:bodyDiv w:val="1"/>
      <w:marLeft w:val="0"/>
      <w:marRight w:val="0"/>
      <w:marTop w:val="0"/>
      <w:marBottom w:val="0"/>
      <w:divBdr>
        <w:top w:val="none" w:sz="0" w:space="0" w:color="auto"/>
        <w:left w:val="none" w:sz="0" w:space="0" w:color="auto"/>
        <w:bottom w:val="none" w:sz="0" w:space="0" w:color="auto"/>
        <w:right w:val="none" w:sz="0" w:space="0" w:color="auto"/>
      </w:divBdr>
    </w:div>
    <w:div w:id="1768453918">
      <w:bodyDiv w:val="1"/>
      <w:marLeft w:val="0"/>
      <w:marRight w:val="0"/>
      <w:marTop w:val="0"/>
      <w:marBottom w:val="0"/>
      <w:divBdr>
        <w:top w:val="none" w:sz="0" w:space="0" w:color="auto"/>
        <w:left w:val="none" w:sz="0" w:space="0" w:color="auto"/>
        <w:bottom w:val="none" w:sz="0" w:space="0" w:color="auto"/>
        <w:right w:val="none" w:sz="0" w:space="0" w:color="auto"/>
      </w:divBdr>
    </w:div>
    <w:div w:id="1809086446">
      <w:bodyDiv w:val="1"/>
      <w:marLeft w:val="0"/>
      <w:marRight w:val="0"/>
      <w:marTop w:val="0"/>
      <w:marBottom w:val="0"/>
      <w:divBdr>
        <w:top w:val="none" w:sz="0" w:space="0" w:color="auto"/>
        <w:left w:val="none" w:sz="0" w:space="0" w:color="auto"/>
        <w:bottom w:val="none" w:sz="0" w:space="0" w:color="auto"/>
        <w:right w:val="none" w:sz="0" w:space="0" w:color="auto"/>
      </w:divBdr>
    </w:div>
    <w:div w:id="1815832566">
      <w:bodyDiv w:val="1"/>
      <w:marLeft w:val="0"/>
      <w:marRight w:val="0"/>
      <w:marTop w:val="0"/>
      <w:marBottom w:val="0"/>
      <w:divBdr>
        <w:top w:val="none" w:sz="0" w:space="0" w:color="auto"/>
        <w:left w:val="none" w:sz="0" w:space="0" w:color="auto"/>
        <w:bottom w:val="none" w:sz="0" w:space="0" w:color="auto"/>
        <w:right w:val="none" w:sz="0" w:space="0" w:color="auto"/>
      </w:divBdr>
    </w:div>
    <w:div w:id="1847282260">
      <w:bodyDiv w:val="1"/>
      <w:marLeft w:val="0"/>
      <w:marRight w:val="0"/>
      <w:marTop w:val="0"/>
      <w:marBottom w:val="0"/>
      <w:divBdr>
        <w:top w:val="none" w:sz="0" w:space="0" w:color="auto"/>
        <w:left w:val="none" w:sz="0" w:space="0" w:color="auto"/>
        <w:bottom w:val="none" w:sz="0" w:space="0" w:color="auto"/>
        <w:right w:val="none" w:sz="0" w:space="0" w:color="auto"/>
      </w:divBdr>
    </w:div>
    <w:div w:id="2017338820">
      <w:bodyDiv w:val="1"/>
      <w:marLeft w:val="0"/>
      <w:marRight w:val="0"/>
      <w:marTop w:val="0"/>
      <w:marBottom w:val="0"/>
      <w:divBdr>
        <w:top w:val="none" w:sz="0" w:space="0" w:color="auto"/>
        <w:left w:val="none" w:sz="0" w:space="0" w:color="auto"/>
        <w:bottom w:val="none" w:sz="0" w:space="0" w:color="auto"/>
        <w:right w:val="none" w:sz="0" w:space="0" w:color="auto"/>
      </w:divBdr>
    </w:div>
    <w:div w:id="2079592707">
      <w:bodyDiv w:val="1"/>
      <w:marLeft w:val="0"/>
      <w:marRight w:val="0"/>
      <w:marTop w:val="0"/>
      <w:marBottom w:val="0"/>
      <w:divBdr>
        <w:top w:val="none" w:sz="0" w:space="0" w:color="auto"/>
        <w:left w:val="none" w:sz="0" w:space="0" w:color="auto"/>
        <w:bottom w:val="none" w:sz="0" w:space="0" w:color="auto"/>
        <w:right w:val="none" w:sz="0" w:space="0" w:color="auto"/>
      </w:divBdr>
    </w:div>
    <w:div w:id="2100514828">
      <w:bodyDiv w:val="1"/>
      <w:marLeft w:val="0"/>
      <w:marRight w:val="0"/>
      <w:marTop w:val="0"/>
      <w:marBottom w:val="0"/>
      <w:divBdr>
        <w:top w:val="none" w:sz="0" w:space="0" w:color="auto"/>
        <w:left w:val="none" w:sz="0" w:space="0" w:color="auto"/>
        <w:bottom w:val="none" w:sz="0" w:space="0" w:color="auto"/>
        <w:right w:val="none" w:sz="0" w:space="0" w:color="auto"/>
      </w:divBdr>
    </w:div>
    <w:div w:id="2105831999">
      <w:bodyDiv w:val="1"/>
      <w:marLeft w:val="0"/>
      <w:marRight w:val="0"/>
      <w:marTop w:val="0"/>
      <w:marBottom w:val="0"/>
      <w:divBdr>
        <w:top w:val="none" w:sz="0" w:space="0" w:color="auto"/>
        <w:left w:val="none" w:sz="0" w:space="0" w:color="auto"/>
        <w:bottom w:val="none" w:sz="0" w:space="0" w:color="auto"/>
        <w:right w:val="none" w:sz="0" w:space="0" w:color="auto"/>
      </w:divBdr>
    </w:div>
    <w:div w:id="21421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consultantplus://offline/ref=F1B52B91AF5E3AC18EA7C65A592A5023DEDC353EC7B4C1B70418E676E4356F7FFC40C8C8D43194C5KCw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D:\&#1044;&#1086;&#1082;&#1091;&#1084;&#1077;&#1085;&#1090;&#1099;\&#1044;&#1086;&#1082;&#1091;&#1084;&#1077;&#1085;&#1090;&#1099;\8%20-%20&#1054;&#1090;&#1095;&#1077;&#1090;%20&#1043;&#1083;&#1072;&#1074;&#1099;\2020%20&#1075;&#1086;&#1076;\&#1048;&#1085;&#1074;&#1077;&#1089;&#1090;&#1080;&#1094;&#1080;&#1080;,%20&#1079;&#1072;&#1088;&#1072;&#1073;&#1086;&#1090;&#1085;&#1072;&#1103;%20&#1087;&#1083;&#1072;&#1090;&#1072;%20(&#1082;&#1086;&#1088;&#1088;&#1077;&#1082;&#1090;&#1080;&#1088;&#1086;&#1074;&#1082;&#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44;&#1086;&#1082;&#1091;&#1084;&#1077;&#1085;&#1090;&#1099;\&#1044;&#1086;&#1082;&#1091;&#1084;&#1077;&#1085;&#1090;&#1099;\8%20-%20&#1054;&#1090;&#1095;&#1077;&#1090;%20&#1043;&#1083;&#1072;&#1074;&#1099;\2020%20&#1075;&#1086;&#1076;\&#1048;&#1085;&#1074;&#1077;&#1089;&#1090;&#1080;&#1094;&#1080;&#1080;,%20&#1079;&#1072;&#1088;&#1072;&#1073;&#1086;&#1090;&#1085;&#1072;&#1103;%20&#1087;&#1083;&#1072;&#1090;&#1072;%20(&#1082;&#1086;&#1088;&#1088;&#1077;&#1082;&#1090;&#1080;&#1088;&#1086;&#1074;&#1082;&#107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44;&#1086;&#1082;&#1091;&#1084;&#1077;&#1085;&#1090;&#1099;\&#1044;&#1086;&#1082;&#1091;&#1084;&#1077;&#1085;&#1090;&#1099;\8%20-%20&#1054;&#1090;&#1095;&#1077;&#1090;%20&#1043;&#1083;&#1072;&#1074;&#1099;\2020%20&#1075;&#1086;&#1076;\&#1048;&#1085;&#1074;&#1077;&#1089;&#1090;&#1080;&#1094;&#1080;&#1080;,%20&#1079;&#1072;&#1088;&#1072;&#1073;&#1086;&#1090;&#1085;&#1072;&#1103;%20&#1087;&#1083;&#1072;&#1090;&#1072;%20(&#1082;&#1086;&#1088;&#1088;&#1077;&#1082;&#1090;&#1080;&#1088;&#1086;&#1074;&#1082;&#107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alcon\Desktop\&#1056;&#1072;&#1073;&#1086;&#1090;&#1072;\&#1054;&#1083;&#1103;\8%20-%20&#1054;&#1090;&#1095;&#1077;&#1090;%20&#1043;&#1083;&#1072;&#1074;&#1099;\2020%20&#1075;&#1086;&#1076;\&#1048;&#1085;&#1074;&#1077;&#1089;&#1090;&#1080;&#1094;&#1080;&#1080;,%20&#1079;&#1072;&#1088;&#1072;&#1073;&#1086;&#1090;&#1085;&#1072;&#1103;%20&#1087;&#1083;&#1072;&#1090;&#1072;%20(&#1082;&#1086;&#1088;&#1088;&#1077;&#1082;&#1090;&#1080;&#1088;&#1086;&#1074;&#1082;&#107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alcon\Desktop\&#1056;&#1072;&#1073;&#1086;&#1090;&#1072;\&#1054;&#1083;&#1103;\8%20-%20&#1054;&#1090;&#1095;&#1077;&#1090;%20&#1043;&#1083;&#1072;&#1074;&#1099;\2020%20&#1075;&#1086;&#1076;\&#1048;&#1085;&#1074;&#1077;&#1089;&#1090;&#1080;&#1094;&#1080;&#1080;,%20&#1079;&#1072;&#1088;&#1072;&#1073;&#1086;&#1090;&#1085;&#1072;&#1103;%20&#1087;&#1083;&#1072;&#1090;&#1072;%20(&#1082;&#1086;&#1088;&#1088;&#1077;&#1082;&#1090;&#1080;&#1088;&#1086;&#1074;&#1082;&#107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44;&#1086;&#1082;&#1091;&#1084;&#1077;&#1085;&#1090;&#1099;\&#1044;&#1086;&#1082;&#1091;&#1084;&#1077;&#1085;&#1090;&#1099;\8%20-%20&#1054;&#1090;&#1095;&#1077;&#1090;%20&#1043;&#1083;&#1072;&#1074;&#1099;\2020%20&#1075;&#1086;&#1076;\&#1048;&#1085;&#1074;&#1077;&#1089;&#1090;&#1080;&#1094;&#1080;&#1080;,%20&#1079;&#1072;&#1088;&#1072;&#1073;&#1086;&#1090;&#1085;&#1072;&#1103;%20&#1087;&#1083;&#1072;&#1090;&#1072;%20(&#1082;&#1086;&#1088;&#1088;&#1077;&#1082;&#1090;&#1080;&#1088;&#1086;&#1074;&#1082;&#107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44;&#1086;&#1082;&#1091;&#1084;&#1077;&#1085;&#1090;&#1099;\&#1044;&#1086;&#1082;&#1091;&#1084;&#1077;&#1085;&#1090;&#1099;\8%20-%20&#1054;&#1090;&#1095;&#1077;&#1090;%20&#1043;&#1083;&#1072;&#1074;&#1099;\2020%20&#1075;&#1086;&#1076;\&#1048;&#1085;&#1074;&#1077;&#1089;&#1090;&#1080;&#1094;&#1080;&#1080;,%20&#1079;&#1072;&#1088;&#1072;&#1073;&#1086;&#1090;&#1085;&#1072;&#1103;%20&#1087;&#1083;&#1072;&#1090;&#1072;%20(&#1082;&#1086;&#1088;&#1088;&#1077;&#1082;&#1090;&#1080;&#1088;&#1086;&#1074;&#1082;&#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1146051712089447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5.4368932038835104E-2"/>
                  <c:y val="-8.167431050321994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6245954692556641E-2"/>
                  <c:y val="-7.4867253088388693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3.883495145631069E-2"/>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cat>
            <c:numRef>
              <c:f>'[Инвестиции, заработная плата (корректировка).xlsx]Отгрузка'!$A$5:$A$19</c:f>
              <c:numCache>
                <c:formatCode>General</c:formatCod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numCache>
            </c:numRef>
          </c:cat>
          <c:val>
            <c:numRef>
              <c:f>'[Инвестиции, заработная плата (корректировка).xlsx]Отгрузка'!$B$5:$B$20</c:f>
              <c:numCache>
                <c:formatCode>_-* #,##0.00\ _₽_-;\-* #,##0.00\ _₽_-;_-* "-"??\ _₽_-;_-@_-</c:formatCode>
                <c:ptCount val="16"/>
                <c:pt idx="0">
                  <c:v>63276.800000000003</c:v>
                </c:pt>
                <c:pt idx="1">
                  <c:v>77674.899999999994</c:v>
                </c:pt>
                <c:pt idx="2">
                  <c:v>83526.2</c:v>
                </c:pt>
                <c:pt idx="3">
                  <c:v>103528.2</c:v>
                </c:pt>
                <c:pt idx="4">
                  <c:v>141070.1</c:v>
                </c:pt>
                <c:pt idx="5">
                  <c:v>141953.4</c:v>
                </c:pt>
                <c:pt idx="6">
                  <c:v>120053.5</c:v>
                </c:pt>
                <c:pt idx="7">
                  <c:v>120065</c:v>
                </c:pt>
                <c:pt idx="8">
                  <c:v>133889.5</c:v>
                </c:pt>
                <c:pt idx="9">
                  <c:v>177387.5</c:v>
                </c:pt>
                <c:pt idx="10">
                  <c:v>158738.1</c:v>
                </c:pt>
                <c:pt idx="11">
                  <c:v>164164.70000000001</c:v>
                </c:pt>
                <c:pt idx="12">
                  <c:v>163408.20000000001</c:v>
                </c:pt>
                <c:pt idx="13">
                  <c:v>160260.5</c:v>
                </c:pt>
                <c:pt idx="14">
                  <c:v>147212.92899999995</c:v>
                </c:pt>
              </c:numCache>
            </c:numRef>
          </c:val>
        </c:ser>
        <c:dLbls>
          <c:showLegendKey val="0"/>
          <c:showVal val="1"/>
          <c:showCatName val="0"/>
          <c:showSerName val="0"/>
          <c:showPercent val="0"/>
          <c:showBubbleSize val="0"/>
        </c:dLbls>
        <c:gapWidth val="115"/>
        <c:overlap val="-20"/>
        <c:axId val="324031088"/>
        <c:axId val="324032264"/>
      </c:barChart>
      <c:catAx>
        <c:axId val="3240310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24032264"/>
        <c:crosses val="autoZero"/>
        <c:auto val="1"/>
        <c:lblAlgn val="ctr"/>
        <c:lblOffset val="100"/>
        <c:noMultiLvlLbl val="0"/>
      </c:catAx>
      <c:valAx>
        <c:axId val="324032264"/>
        <c:scaling>
          <c:orientation val="minMax"/>
        </c:scaling>
        <c:delete val="1"/>
        <c:axPos val="b"/>
        <c:numFmt formatCode="_-* #,##0.00\ _₽_-;\-* #,##0.00\ _₽_-;_-* &quot;-&quot;??\ _₽_-;_-@_-" sourceLinked="1"/>
        <c:majorTickMark val="none"/>
        <c:minorTickMark val="none"/>
        <c:tickLblPos val="nextTo"/>
        <c:crossAx val="3240310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1"/>
          <c:order val="0"/>
          <c:marker>
            <c:symbol val="none"/>
          </c:marker>
          <c:dLbls>
            <c:dLbl>
              <c:idx val="2"/>
              <c:layout>
                <c:manualLayout>
                  <c:x val="-3.0555555555555582E-2"/>
                  <c:y val="0.1157407407407408"/>
                </c:manualLayout>
              </c:layout>
              <c:dLblPos val="t"/>
              <c:showLegendKey val="0"/>
              <c:showVal val="1"/>
              <c:showCatName val="0"/>
              <c:showSerName val="0"/>
              <c:showPercent val="0"/>
              <c:showBubbleSize val="0"/>
              <c:extLst>
                <c:ext xmlns:c15="http://schemas.microsoft.com/office/drawing/2012/chart" uri="{CE6537A1-D6FC-4f65-9D91-7224C49458BB}"/>
              </c:extLst>
            </c:dLbl>
            <c:dLbl>
              <c:idx val="3"/>
              <c:layout>
                <c:manualLayout>
                  <c:x val="3.888888888888889E-2"/>
                  <c:y val="0.12500000000000008"/>
                </c:manualLayout>
              </c:layout>
              <c:dLblPos val="t"/>
              <c:showLegendKey val="0"/>
              <c:showVal val="1"/>
              <c:showCatName val="0"/>
              <c:showSerName val="0"/>
              <c:showPercent val="0"/>
              <c:showBubbleSize val="0"/>
              <c:extLst>
                <c:ext xmlns:c15="http://schemas.microsoft.com/office/drawing/2012/chart" uri="{CE6537A1-D6FC-4f65-9D91-7224C49458BB}"/>
              </c:extLst>
            </c:dLbl>
            <c:dLbl>
              <c:idx val="5"/>
              <c:layout>
                <c:manualLayout>
                  <c:x val="5.8333333333333445E-2"/>
                  <c:y val="0"/>
                </c:manualLayout>
              </c:layout>
              <c:dLblPos val="t"/>
              <c:showLegendKey val="0"/>
              <c:showVal val="1"/>
              <c:showCatName val="0"/>
              <c:showSerName val="0"/>
              <c:showPercent val="0"/>
              <c:showBubbleSize val="0"/>
              <c:extLst>
                <c:ext xmlns:c15="http://schemas.microsoft.com/office/drawing/2012/chart" uri="{CE6537A1-D6FC-4f65-9D91-7224C49458BB}"/>
              </c:extLst>
            </c:dLbl>
            <c:dLbl>
              <c:idx val="6"/>
              <c:layout>
                <c:manualLayout>
                  <c:x val="-1.6666666666666725E-2"/>
                  <c:y val="0.12037037037037036"/>
                </c:manualLayout>
              </c:layout>
              <c:dLblPos val="t"/>
              <c:showLegendKey val="0"/>
              <c:showVal val="1"/>
              <c:showCatName val="0"/>
              <c:showSerName val="0"/>
              <c:showPercent val="0"/>
              <c:showBubbleSize val="0"/>
              <c:extLst>
                <c:ext xmlns:c15="http://schemas.microsoft.com/office/drawing/2012/chart" uri="{CE6537A1-D6FC-4f65-9D91-7224C49458BB}"/>
              </c:extLst>
            </c:dLbl>
            <c:dLbl>
              <c:idx val="7"/>
              <c:layout>
                <c:manualLayout>
                  <c:x val="1.3888888888888904E-2"/>
                  <c:y val="1.3888888888888904E-2"/>
                </c:manualLayout>
              </c:layout>
              <c:dLblPos val="t"/>
              <c:showLegendKey val="0"/>
              <c:showVal val="1"/>
              <c:showCatName val="0"/>
              <c:showSerName val="0"/>
              <c:showPercent val="0"/>
              <c:showBubbleSize val="0"/>
              <c:extLst>
                <c:ext xmlns:c15="http://schemas.microsoft.com/office/drawing/2012/chart" uri="{CE6537A1-D6FC-4f65-9D91-7224C49458BB}"/>
              </c:extLst>
            </c:dLbl>
            <c:dLbl>
              <c:idx val="8"/>
              <c:layout>
                <c:manualLayout>
                  <c:x val="5.5555555555555504E-2"/>
                  <c:y val="5.5555555555555455E-2"/>
                </c:manualLayout>
              </c:layout>
              <c:dLblPos val="t"/>
              <c:showLegendKey val="0"/>
              <c:showVal val="1"/>
              <c:showCatName val="0"/>
              <c:showSerName val="0"/>
              <c:showPercent val="0"/>
              <c:showBubbleSize val="0"/>
              <c:extLst>
                <c:ext xmlns:c15="http://schemas.microsoft.com/office/drawing/2012/chart" uri="{CE6537A1-D6FC-4f65-9D91-7224C49458BB}"/>
              </c:extLst>
            </c:dLbl>
            <c:dLbl>
              <c:idx val="9"/>
              <c:layout>
                <c:manualLayout>
                  <c:x val="4.9795029801875989E-3"/>
                  <c:y val="1.80438903470398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1.1111111111111122E-2"/>
                  <c:y val="1.3888888888888904E-2"/>
                </c:manualLayout>
              </c:layout>
              <c:dLblPos val="t"/>
              <c:showLegendKey val="0"/>
              <c:showVal val="1"/>
              <c:showCatName val="0"/>
              <c:showSerName val="0"/>
              <c:showPercent val="0"/>
              <c:showBubbleSize val="0"/>
              <c:extLst>
                <c:ext xmlns:c15="http://schemas.microsoft.com/office/drawing/2012/chart" uri="{CE6537A1-D6FC-4f65-9D91-7224C49458BB}"/>
              </c:extLst>
            </c:dLbl>
            <c:dLbl>
              <c:idx val="11"/>
              <c:layout>
                <c:manualLayout>
                  <c:x val="-2.1802684363451223E-2"/>
                  <c:y val="-6.528944298629338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4.9233929370868797E-2"/>
                  <c:y val="6.896981627296587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6.5943345710548721E-3"/>
                  <c:y val="-3.75116652085156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4.9552401267567325E-2"/>
                  <c:y val="7.822907553222510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'[Инвестиции, заработная плата (корректировка).xlsx]Прибыль'!$A$5:$O$5</c:f>
              <c:numCache>
                <c:formatCode>General</c:formatCod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numCache>
            </c:numRef>
          </c:cat>
          <c:val>
            <c:numRef>
              <c:f>'[Инвестиции, заработная плата (корректировка).xlsx]Прибыль'!$A$6:$O$6</c:f>
              <c:numCache>
                <c:formatCode>General</c:formatCode>
                <c:ptCount val="15"/>
                <c:pt idx="0">
                  <c:v>9743</c:v>
                </c:pt>
                <c:pt idx="1">
                  <c:v>15080.3</c:v>
                </c:pt>
                <c:pt idx="2">
                  <c:v>8418.2000000000007</c:v>
                </c:pt>
                <c:pt idx="3">
                  <c:v>10539.2</c:v>
                </c:pt>
                <c:pt idx="4">
                  <c:v>23685.4</c:v>
                </c:pt>
                <c:pt idx="5">
                  <c:v>14032.2</c:v>
                </c:pt>
                <c:pt idx="6">
                  <c:v>7052.1</c:v>
                </c:pt>
                <c:pt idx="7">
                  <c:v>7391</c:v>
                </c:pt>
                <c:pt idx="8">
                  <c:v>2055.1</c:v>
                </c:pt>
                <c:pt idx="9">
                  <c:v>11868</c:v>
                </c:pt>
                <c:pt idx="10">
                  <c:v>31676.2</c:v>
                </c:pt>
                <c:pt idx="11">
                  <c:v>25515.9</c:v>
                </c:pt>
                <c:pt idx="12">
                  <c:v>25552.9</c:v>
                </c:pt>
                <c:pt idx="13">
                  <c:v>29684.799999999996</c:v>
                </c:pt>
                <c:pt idx="14">
                  <c:v>9897.4230000000007</c:v>
                </c:pt>
              </c:numCache>
            </c:numRef>
          </c:val>
          <c:smooth val="0"/>
        </c:ser>
        <c:dLbls>
          <c:showLegendKey val="0"/>
          <c:showVal val="1"/>
          <c:showCatName val="0"/>
          <c:showSerName val="0"/>
          <c:showPercent val="0"/>
          <c:showBubbleSize val="0"/>
        </c:dLbls>
        <c:smooth val="0"/>
        <c:axId val="324002416"/>
        <c:axId val="243469104"/>
      </c:lineChart>
      <c:catAx>
        <c:axId val="324002416"/>
        <c:scaling>
          <c:orientation val="minMax"/>
        </c:scaling>
        <c:delete val="0"/>
        <c:axPos val="b"/>
        <c:numFmt formatCode="General" sourceLinked="1"/>
        <c:majorTickMark val="out"/>
        <c:minorTickMark val="none"/>
        <c:tickLblPos val="nextTo"/>
        <c:crossAx val="243469104"/>
        <c:crosses val="autoZero"/>
        <c:auto val="1"/>
        <c:lblAlgn val="ctr"/>
        <c:lblOffset val="100"/>
        <c:noMultiLvlLbl val="0"/>
      </c:catAx>
      <c:valAx>
        <c:axId val="243469104"/>
        <c:scaling>
          <c:orientation val="minMax"/>
        </c:scaling>
        <c:delete val="1"/>
        <c:axPos val="l"/>
        <c:numFmt formatCode="General" sourceLinked="1"/>
        <c:majorTickMark val="out"/>
        <c:minorTickMark val="none"/>
        <c:tickLblPos val="nextTo"/>
        <c:crossAx val="324002416"/>
        <c:crosses val="autoZero"/>
        <c:crossBetween val="between"/>
      </c:valAx>
      <c:spPr>
        <a:ln>
          <a:noFill/>
        </a:ln>
      </c:spPr>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1"/>
          <c:order val="0"/>
          <c:marker>
            <c:symbol val="none"/>
          </c:marker>
          <c:dLbls>
            <c:dLbl>
              <c:idx val="1"/>
              <c:layout>
                <c:manualLayout>
                  <c:x val="1.9444444444444445E-2"/>
                  <c:y val="0.11111111111111102"/>
                </c:manualLayout>
              </c:layout>
              <c:dLblPos val="t"/>
              <c:showLegendKey val="0"/>
              <c:showVal val="1"/>
              <c:showCatName val="0"/>
              <c:showSerName val="0"/>
              <c:showPercent val="0"/>
              <c:showBubbleSize val="0"/>
              <c:extLst>
                <c:ext xmlns:c15="http://schemas.microsoft.com/office/drawing/2012/chart" uri="{CE6537A1-D6FC-4f65-9D91-7224C49458BB}"/>
              </c:extLst>
            </c:dLbl>
            <c:dLbl>
              <c:idx val="2"/>
              <c:layout>
                <c:manualLayout>
                  <c:x val="0.05"/>
                  <c:y val="9.2592228054826559E-2"/>
                </c:manualLayout>
              </c:layout>
              <c:dLblPos val="t"/>
              <c:showLegendKey val="0"/>
              <c:showVal val="1"/>
              <c:showCatName val="0"/>
              <c:showSerName val="0"/>
              <c:showPercent val="0"/>
              <c:showBubbleSize val="0"/>
              <c:extLst>
                <c:ext xmlns:c15="http://schemas.microsoft.com/office/drawing/2012/chart" uri="{CE6537A1-D6FC-4f65-9D91-7224C49458BB}"/>
              </c:extLst>
            </c:dLbl>
            <c:dLbl>
              <c:idx val="3"/>
              <c:layout>
                <c:manualLayout>
                  <c:x val="2.2222222222222244E-2"/>
                  <c:y val="4.6296296296296328E-3"/>
                </c:manualLayout>
              </c:layout>
              <c:dLblPos val="t"/>
              <c:showLegendKey val="0"/>
              <c:showVal val="1"/>
              <c:showCatName val="0"/>
              <c:showSerName val="0"/>
              <c:showPercent val="0"/>
              <c:showBubbleSize val="0"/>
              <c:extLst>
                <c:ext xmlns:c15="http://schemas.microsoft.com/office/drawing/2012/chart" uri="{CE6537A1-D6FC-4f65-9D91-7224C49458BB}"/>
              </c:extLst>
            </c:dLbl>
            <c:dLbl>
              <c:idx val="4"/>
              <c:layout>
                <c:manualLayout>
                  <c:x val="-1.666666666666668E-2"/>
                  <c:y val="0.125"/>
                </c:manualLayout>
              </c:layout>
              <c:dLblPos val="t"/>
              <c:showLegendKey val="0"/>
              <c:showVal val="1"/>
              <c:showCatName val="0"/>
              <c:showSerName val="0"/>
              <c:showPercent val="0"/>
              <c:showBubbleSize val="0"/>
              <c:extLst>
                <c:ext xmlns:c15="http://schemas.microsoft.com/office/drawing/2012/chart" uri="{CE6537A1-D6FC-4f65-9D91-7224C49458BB}"/>
              </c:extLst>
            </c:dLbl>
            <c:dLbl>
              <c:idx val="5"/>
              <c:layout>
                <c:manualLayout>
                  <c:x val="5.8333333333333487E-2"/>
                  <c:y val="0"/>
                </c:manualLayout>
              </c:layout>
              <c:dLblPos val="t"/>
              <c:showLegendKey val="0"/>
              <c:showVal val="1"/>
              <c:showCatName val="0"/>
              <c:showSerName val="0"/>
              <c:showPercent val="0"/>
              <c:showBubbleSize val="0"/>
              <c:extLst>
                <c:ext xmlns:c15="http://schemas.microsoft.com/office/drawing/2012/chart" uri="{CE6537A1-D6FC-4f65-9D91-7224C49458BB}"/>
              </c:extLst>
            </c:dLbl>
            <c:dLbl>
              <c:idx val="6"/>
              <c:layout>
                <c:manualLayout>
                  <c:x val="-1.6666666666666725E-2"/>
                  <c:y val="0.12037037037037036"/>
                </c:manualLayout>
              </c:layout>
              <c:dLblPos val="t"/>
              <c:showLegendKey val="0"/>
              <c:showVal val="1"/>
              <c:showCatName val="0"/>
              <c:showSerName val="0"/>
              <c:showPercent val="0"/>
              <c:showBubbleSize val="0"/>
              <c:extLst>
                <c:ext xmlns:c15="http://schemas.microsoft.com/office/drawing/2012/chart" uri="{CE6537A1-D6FC-4f65-9D91-7224C49458BB}"/>
              </c:extLst>
            </c:dLbl>
            <c:dLbl>
              <c:idx val="7"/>
              <c:layout>
                <c:manualLayout>
                  <c:x val="1.3888888888888911E-2"/>
                  <c:y val="1.3888888888888911E-2"/>
                </c:manualLayout>
              </c:layout>
              <c:dLblPos val="t"/>
              <c:showLegendKey val="0"/>
              <c:showVal val="1"/>
              <c:showCatName val="0"/>
              <c:showSerName val="0"/>
              <c:showPercent val="0"/>
              <c:showBubbleSize val="0"/>
              <c:extLst>
                <c:ext xmlns:c15="http://schemas.microsoft.com/office/drawing/2012/chart" uri="{CE6537A1-D6FC-4f65-9D91-7224C49458BB}"/>
              </c:extLst>
            </c:dLbl>
            <c:dLbl>
              <c:idx val="8"/>
              <c:layout>
                <c:manualLayout>
                  <c:x val="5.5555555555555483E-2"/>
                  <c:y val="5.5555555555555455E-2"/>
                </c:manualLayout>
              </c:layout>
              <c:dLblPos val="t"/>
              <c:showLegendKey val="0"/>
              <c:showVal val="1"/>
              <c:showCatName val="0"/>
              <c:showSerName val="0"/>
              <c:showPercent val="0"/>
              <c:showBubbleSize val="0"/>
              <c:extLst>
                <c:ext xmlns:c15="http://schemas.microsoft.com/office/drawing/2012/chart" uri="{CE6537A1-D6FC-4f65-9D91-7224C49458BB}"/>
              </c:extLst>
            </c:dLbl>
            <c:dLbl>
              <c:idx val="9"/>
              <c:layout>
                <c:manualLayout>
                  <c:x val="-2.7777777777777835E-3"/>
                  <c:y val="-4.6296296296296328E-3"/>
                </c:manualLayout>
              </c:layout>
              <c:dLblPos val="t"/>
              <c:showLegendKey val="0"/>
              <c:showVal val="1"/>
              <c:showCatName val="0"/>
              <c:showSerName val="0"/>
              <c:showPercent val="0"/>
              <c:showBubbleSize val="0"/>
              <c:extLst>
                <c:ext xmlns:c15="http://schemas.microsoft.com/office/drawing/2012/chart" uri="{CE6537A1-D6FC-4f65-9D91-7224C49458BB}"/>
              </c:extLst>
            </c:dLbl>
            <c:dLbl>
              <c:idx val="10"/>
              <c:layout>
                <c:manualLayout>
                  <c:x val="3.055533683289589E-2"/>
                  <c:y val="-4.6296296296296328E-3"/>
                </c:manualLayout>
              </c:layout>
              <c:dLblPos val="t"/>
              <c:showLegendKey val="0"/>
              <c:showVal val="1"/>
              <c:showCatName val="0"/>
              <c:showSerName val="0"/>
              <c:showPercent val="0"/>
              <c:showBubbleSize val="0"/>
              <c:extLst>
                <c:ext xmlns:c15="http://schemas.microsoft.com/office/drawing/2012/chart" uri="{CE6537A1-D6FC-4f65-9D91-7224C49458BB}"/>
              </c:extLst>
            </c:dLbl>
            <c:dLbl>
              <c:idx val="11"/>
              <c:layout>
                <c:manualLayout>
                  <c:x val="-3.6111548556430451E-2"/>
                  <c:y val="0.10648148148148159"/>
                </c:manualLayout>
              </c:layout>
              <c:dLblPos val="t"/>
              <c:showLegendKey val="0"/>
              <c:showVal val="1"/>
              <c:showCatName val="0"/>
              <c:showSerName val="0"/>
              <c:showPercent val="0"/>
              <c:showBubbleSize val="0"/>
              <c:extLst>
                <c:ext xmlns:c15="http://schemas.microsoft.com/office/drawing/2012/chart" uri="{CE6537A1-D6FC-4f65-9D91-7224C49458BB}"/>
              </c:extLst>
            </c:dLbl>
            <c:dLbl>
              <c:idx val="12"/>
              <c:layout>
                <c:manualLayout>
                  <c:x val="-3.735183704446584E-2"/>
                  <c:y val="5.34542588117077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2.4918571925497263E-3"/>
                  <c:y val="1.760903649420060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'[Инвестиции, заработная плата (корректировка).xlsx]Безработица'!$A$3:$O$3</c:f>
              <c:numCache>
                <c:formatCode>General</c:formatCod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numCache>
            </c:numRef>
          </c:cat>
          <c:val>
            <c:numRef>
              <c:f>'[Инвестиции, заработная плата (корректировка).xlsx]Безработица'!$A$4:$O$4</c:f>
              <c:numCache>
                <c:formatCode>0.00%</c:formatCode>
                <c:ptCount val="15"/>
                <c:pt idx="0">
                  <c:v>7.6000000000000017E-3</c:v>
                </c:pt>
                <c:pt idx="1">
                  <c:v>6.5000000000000023E-3</c:v>
                </c:pt>
                <c:pt idx="2">
                  <c:v>1.0000000000000004E-2</c:v>
                </c:pt>
                <c:pt idx="3">
                  <c:v>2.4E-2</c:v>
                </c:pt>
                <c:pt idx="4">
                  <c:v>1.4800000000000001E-2</c:v>
                </c:pt>
                <c:pt idx="5">
                  <c:v>1.3899999999999999E-2</c:v>
                </c:pt>
                <c:pt idx="6">
                  <c:v>6.400000000000002E-3</c:v>
                </c:pt>
                <c:pt idx="7">
                  <c:v>7.700000000000002E-3</c:v>
                </c:pt>
                <c:pt idx="8">
                  <c:v>6.700000000000002E-3</c:v>
                </c:pt>
                <c:pt idx="9">
                  <c:v>9.3000000000000044E-3</c:v>
                </c:pt>
                <c:pt idx="10">
                  <c:v>8.3000000000000036E-3</c:v>
                </c:pt>
                <c:pt idx="11">
                  <c:v>5.1000000000000004E-3</c:v>
                </c:pt>
                <c:pt idx="12">
                  <c:v>3.9000000000000011E-3</c:v>
                </c:pt>
                <c:pt idx="13">
                  <c:v>5.0000000000000018E-3</c:v>
                </c:pt>
                <c:pt idx="14">
                  <c:v>2.6500000000000006E-2</c:v>
                </c:pt>
              </c:numCache>
            </c:numRef>
          </c:val>
          <c:smooth val="0"/>
        </c:ser>
        <c:dLbls>
          <c:showLegendKey val="0"/>
          <c:showVal val="1"/>
          <c:showCatName val="0"/>
          <c:showSerName val="0"/>
          <c:showPercent val="0"/>
          <c:showBubbleSize val="0"/>
        </c:dLbls>
        <c:smooth val="0"/>
        <c:axId val="243469888"/>
        <c:axId val="243470280"/>
      </c:lineChart>
      <c:catAx>
        <c:axId val="243469888"/>
        <c:scaling>
          <c:orientation val="minMax"/>
        </c:scaling>
        <c:delete val="0"/>
        <c:axPos val="b"/>
        <c:numFmt formatCode="General" sourceLinked="1"/>
        <c:majorTickMark val="out"/>
        <c:minorTickMark val="none"/>
        <c:tickLblPos val="nextTo"/>
        <c:crossAx val="243470280"/>
        <c:crosses val="autoZero"/>
        <c:auto val="1"/>
        <c:lblAlgn val="ctr"/>
        <c:lblOffset val="100"/>
        <c:noMultiLvlLbl val="0"/>
      </c:catAx>
      <c:valAx>
        <c:axId val="243470280"/>
        <c:scaling>
          <c:orientation val="minMax"/>
        </c:scaling>
        <c:delete val="1"/>
        <c:axPos val="l"/>
        <c:numFmt formatCode="0.00%" sourceLinked="1"/>
        <c:majorTickMark val="out"/>
        <c:minorTickMark val="none"/>
        <c:tickLblPos val="nextTo"/>
        <c:crossAx val="243469888"/>
        <c:crosses val="autoZero"/>
        <c:crossBetween val="between"/>
      </c:valAx>
    </c:plotArea>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Инвестиции!$C$12:$C$19</c:f>
              <c:strCache>
                <c:ptCount val="1"/>
                <c:pt idx="0">
                  <c:v>млн.руб</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0.1222222222222224"/>
                  <c:y val="-8.4875562720133801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1"/>
                  <c:y val="-4.243778136006687E-17"/>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Инвестиции!$A$5:$A$19</c:f>
              <c:numCache>
                <c:formatCode>General</c:formatCode>
                <c:ptCount val="15"/>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numCache>
            </c:numRef>
          </c:cat>
          <c:val>
            <c:numRef>
              <c:f>Инвестиции!$B$5:$B$19</c:f>
              <c:numCache>
                <c:formatCode>_(* #,##0.00_);_(* \(#,##0.00\);_(* "-"??_);_(@_)</c:formatCode>
                <c:ptCount val="15"/>
                <c:pt idx="0">
                  <c:v>7159</c:v>
                </c:pt>
                <c:pt idx="1">
                  <c:v>14110</c:v>
                </c:pt>
                <c:pt idx="2">
                  <c:v>16612.5</c:v>
                </c:pt>
                <c:pt idx="3">
                  <c:v>22797.8</c:v>
                </c:pt>
                <c:pt idx="4">
                  <c:v>24901.3</c:v>
                </c:pt>
                <c:pt idx="5">
                  <c:v>9581.6</c:v>
                </c:pt>
                <c:pt idx="6">
                  <c:v>12298.3</c:v>
                </c:pt>
                <c:pt idx="7">
                  <c:v>8985.2000000000007</c:v>
                </c:pt>
                <c:pt idx="8">
                  <c:v>6156</c:v>
                </c:pt>
                <c:pt idx="9">
                  <c:v>3757.9</c:v>
                </c:pt>
                <c:pt idx="10">
                  <c:v>4709.7</c:v>
                </c:pt>
                <c:pt idx="11">
                  <c:v>10814.6</c:v>
                </c:pt>
                <c:pt idx="12">
                  <c:v>20298</c:v>
                </c:pt>
                <c:pt idx="13">
                  <c:v>19348.365000000005</c:v>
                </c:pt>
                <c:pt idx="14">
                  <c:v>28910.920999999998</c:v>
                </c:pt>
              </c:numCache>
            </c:numRef>
          </c:val>
        </c:ser>
        <c:dLbls>
          <c:showLegendKey val="0"/>
          <c:showVal val="1"/>
          <c:showCatName val="0"/>
          <c:showSerName val="0"/>
          <c:showPercent val="0"/>
          <c:showBubbleSize val="0"/>
        </c:dLbls>
        <c:gapWidth val="115"/>
        <c:overlap val="-20"/>
        <c:axId val="323967208"/>
        <c:axId val="323967600"/>
      </c:barChart>
      <c:catAx>
        <c:axId val="32396720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23967600"/>
        <c:crosses val="autoZero"/>
        <c:auto val="1"/>
        <c:lblAlgn val="ctr"/>
        <c:lblOffset val="100"/>
        <c:noMultiLvlLbl val="0"/>
      </c:catAx>
      <c:valAx>
        <c:axId val="323967600"/>
        <c:scaling>
          <c:orientation val="minMax"/>
        </c:scaling>
        <c:delete val="1"/>
        <c:axPos val="b"/>
        <c:numFmt formatCode="_(* #,##0.00_);_(* \(#,##0.00\);_(* &quot;-&quot;??_);_(@_)" sourceLinked="1"/>
        <c:majorTickMark val="none"/>
        <c:minorTickMark val="none"/>
        <c:tickLblPos val="nextTo"/>
        <c:crossAx val="323967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78,3%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2,9%</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18,8%</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Лист2!$B$5:$B$7</c:f>
              <c:strCache>
                <c:ptCount val="3"/>
                <c:pt idx="0">
                  <c:v>Сельскохозяйственных организациях</c:v>
                </c:pt>
                <c:pt idx="1">
                  <c:v>Крестьянские (фермерские) хозяйства</c:v>
                </c:pt>
                <c:pt idx="2">
                  <c:v>Личные подсобные хозяйства</c:v>
                </c:pt>
              </c:strCache>
            </c:strRef>
          </c:cat>
          <c:val>
            <c:numRef>
              <c:f>Лист2!$D$5:$D$7</c:f>
              <c:numCache>
                <c:formatCode>0.0</c:formatCode>
                <c:ptCount val="3"/>
                <c:pt idx="0">
                  <c:v>78.3</c:v>
                </c:pt>
                <c:pt idx="1">
                  <c:v>2.9</c:v>
                </c:pt>
                <c:pt idx="2">
                  <c:v>18.8</c:v>
                </c:pt>
              </c:numCache>
            </c:numRef>
          </c:val>
        </c:ser>
        <c:dLbls>
          <c:showLegendKey val="0"/>
          <c:showVal val="1"/>
          <c:showCatName val="0"/>
          <c:showSerName val="0"/>
          <c:showPercent val="0"/>
          <c:showBubbleSize val="0"/>
          <c:showLeaderLines val="1"/>
        </c:dLbls>
      </c:pie3DChart>
    </c:plotArea>
    <c:legend>
      <c:legendPos val="b"/>
      <c:overlay val="0"/>
      <c:txPr>
        <a:bodyPr/>
        <a:lstStyle/>
        <a:p>
          <a:pPr rtl="0">
            <a:defRPr/>
          </a:pPr>
          <a:endParaRPr lang="ru-RU"/>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Доходы бюджета городскогоокруга город Выкса, млн.руб.</a:t>
            </a:r>
          </a:p>
        </c:rich>
      </c:tx>
      <c:overlay val="0"/>
    </c:title>
    <c:autoTitleDeleted val="0"/>
    <c:plotArea>
      <c:layout/>
      <c:lineChart>
        <c:grouping val="stacked"/>
        <c:varyColors val="0"/>
        <c:ser>
          <c:idx val="0"/>
          <c:order val="0"/>
          <c:tx>
            <c:strRef>
              <c:f>'Доходы-расходы'!$A$6</c:f>
              <c:strCache>
                <c:ptCount val="1"/>
                <c:pt idx="0">
                  <c:v>Объем ННД без поступлений по доп.нормативам</c:v>
                </c:pt>
              </c:strCache>
            </c:strRef>
          </c:tx>
          <c:cat>
            <c:numRef>
              <c:f>'Доходы-расходы'!$B$5:$K$5</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'Доходы-расходы'!$B$6:$K$6</c:f>
              <c:numCache>
                <c:formatCode>General</c:formatCode>
                <c:ptCount val="10"/>
                <c:pt idx="0">
                  <c:v>975.2</c:v>
                </c:pt>
                <c:pt idx="1">
                  <c:v>758.9</c:v>
                </c:pt>
                <c:pt idx="2">
                  <c:v>825.7</c:v>
                </c:pt>
                <c:pt idx="3">
                  <c:v>838.9</c:v>
                </c:pt>
                <c:pt idx="4">
                  <c:v>758.7</c:v>
                </c:pt>
                <c:pt idx="5">
                  <c:v>660.6</c:v>
                </c:pt>
                <c:pt idx="6">
                  <c:v>673.3</c:v>
                </c:pt>
                <c:pt idx="7">
                  <c:v>1267.5</c:v>
                </c:pt>
                <c:pt idx="8">
                  <c:v>1372.2</c:v>
                </c:pt>
                <c:pt idx="9">
                  <c:v>994.4</c:v>
                </c:pt>
              </c:numCache>
            </c:numRef>
          </c:val>
          <c:smooth val="0"/>
        </c:ser>
        <c:ser>
          <c:idx val="1"/>
          <c:order val="1"/>
          <c:tx>
            <c:strRef>
              <c:f>'Доходы-расходы'!$A$7</c:f>
              <c:strCache>
                <c:ptCount val="1"/>
                <c:pt idx="0">
                  <c:v>общий объем собтвенных доходов</c:v>
                </c:pt>
              </c:strCache>
            </c:strRef>
          </c:tx>
          <c:cat>
            <c:numRef>
              <c:f>'Доходы-расходы'!$B$5:$K$5</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'Доходы-расходы'!$B$7:$K$7</c:f>
              <c:numCache>
                <c:formatCode>General</c:formatCode>
                <c:ptCount val="10"/>
                <c:pt idx="0">
                  <c:v>1387.3</c:v>
                </c:pt>
                <c:pt idx="1">
                  <c:v>1252.3</c:v>
                </c:pt>
                <c:pt idx="2">
                  <c:v>1337.9</c:v>
                </c:pt>
                <c:pt idx="3">
                  <c:v>1184</c:v>
                </c:pt>
                <c:pt idx="4">
                  <c:v>1001.3</c:v>
                </c:pt>
                <c:pt idx="5">
                  <c:v>994.5</c:v>
                </c:pt>
                <c:pt idx="6">
                  <c:v>1098.0999999999999</c:v>
                </c:pt>
                <c:pt idx="7">
                  <c:v>1677.8</c:v>
                </c:pt>
                <c:pt idx="8">
                  <c:v>2652.7</c:v>
                </c:pt>
                <c:pt idx="9">
                  <c:v>2203.6999999999998</c:v>
                </c:pt>
              </c:numCache>
            </c:numRef>
          </c:val>
          <c:smooth val="0"/>
        </c:ser>
        <c:ser>
          <c:idx val="2"/>
          <c:order val="2"/>
          <c:tx>
            <c:strRef>
              <c:f>'Доходы-расходы'!$A$8</c:f>
              <c:strCache>
                <c:ptCount val="1"/>
                <c:pt idx="0">
                  <c:v>всего доходов</c:v>
                </c:pt>
              </c:strCache>
            </c:strRef>
          </c:tx>
          <c:cat>
            <c:numRef>
              <c:f>'Доходы-расходы'!$B$5:$K$5</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'Доходы-расходы'!$B$8:$K$8</c:f>
              <c:numCache>
                <c:formatCode>General</c:formatCode>
                <c:ptCount val="10"/>
                <c:pt idx="0">
                  <c:v>1758.4</c:v>
                </c:pt>
                <c:pt idx="1">
                  <c:v>1646.5</c:v>
                </c:pt>
                <c:pt idx="2">
                  <c:v>1844.9</c:v>
                </c:pt>
                <c:pt idx="3">
                  <c:v>1813.9</c:v>
                </c:pt>
                <c:pt idx="4">
                  <c:v>1786.8</c:v>
                </c:pt>
                <c:pt idx="5">
                  <c:v>1816.9</c:v>
                </c:pt>
                <c:pt idx="6">
                  <c:v>1980.2</c:v>
                </c:pt>
                <c:pt idx="7">
                  <c:v>2589.6</c:v>
                </c:pt>
                <c:pt idx="8">
                  <c:v>3528.9</c:v>
                </c:pt>
                <c:pt idx="9">
                  <c:v>3120.1</c:v>
                </c:pt>
              </c:numCache>
            </c:numRef>
          </c:val>
          <c:smooth val="0"/>
        </c:ser>
        <c:dLbls>
          <c:showLegendKey val="0"/>
          <c:showVal val="0"/>
          <c:showCatName val="0"/>
          <c:showSerName val="0"/>
          <c:showPercent val="0"/>
          <c:showBubbleSize val="0"/>
        </c:dLbls>
        <c:marker val="1"/>
        <c:smooth val="0"/>
        <c:axId val="323968776"/>
        <c:axId val="282629192"/>
      </c:lineChart>
      <c:catAx>
        <c:axId val="323968776"/>
        <c:scaling>
          <c:orientation val="minMax"/>
        </c:scaling>
        <c:delete val="0"/>
        <c:axPos val="b"/>
        <c:numFmt formatCode="General" sourceLinked="1"/>
        <c:majorTickMark val="none"/>
        <c:minorTickMark val="none"/>
        <c:tickLblPos val="nextTo"/>
        <c:crossAx val="282629192"/>
        <c:crosses val="autoZero"/>
        <c:auto val="1"/>
        <c:lblAlgn val="ctr"/>
        <c:lblOffset val="100"/>
        <c:noMultiLvlLbl val="0"/>
      </c:catAx>
      <c:valAx>
        <c:axId val="282629192"/>
        <c:scaling>
          <c:orientation val="minMax"/>
        </c:scaling>
        <c:delete val="1"/>
        <c:axPos val="l"/>
        <c:majorGridlines/>
        <c:numFmt formatCode="General" sourceLinked="1"/>
        <c:majorTickMark val="none"/>
        <c:minorTickMark val="none"/>
        <c:tickLblPos val="nextTo"/>
        <c:crossAx val="323968776"/>
        <c:crosses val="autoZero"/>
        <c:crossBetween val="between"/>
      </c:valAx>
      <c:dTable>
        <c:showHorzBorder val="1"/>
        <c:showVertBorder val="1"/>
        <c:showOutline val="1"/>
        <c:showKeys val="1"/>
      </c:dTable>
      <c:spPr>
        <a:noFill/>
        <a:ln w="25400">
          <a:noFill/>
        </a:ln>
      </c:spPr>
    </c:plotArea>
    <c:plotVisOnly val="1"/>
    <c:dispBlanksAs val="zero"/>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Расходы бюджета</a:t>
            </a:r>
          </a:p>
        </c:rich>
      </c:tx>
      <c:overlay val="0"/>
    </c:title>
    <c:autoTitleDeleted val="0"/>
    <c:plotArea>
      <c:layout/>
      <c:lineChart>
        <c:grouping val="standard"/>
        <c:varyColors val="0"/>
        <c:ser>
          <c:idx val="1"/>
          <c:order val="0"/>
          <c:dLbls>
            <c:dLbl>
              <c:idx val="0"/>
              <c:layout>
                <c:manualLayout>
                  <c:x val="-6.666666666666668E-2"/>
                  <c:y val="-9.722222222222222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666666666666668E-2"/>
                  <c:y val="8.333333333333334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2777777777777792E-2"/>
                  <c:y val="-8.33333333333333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1111111111111123E-2"/>
                  <c:y val="8.333333333333334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2777777777777792E-2"/>
                  <c:y val="-6.944444444444447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5555555555555525E-2"/>
                  <c:y val="7.8703703703703734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2222222222222129E-2"/>
                  <c:y val="5.5555555555555643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7777777777777776E-2"/>
                  <c:y val="-5.092592592592592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0185067526415994E-16"/>
                  <c:y val="6.944444444444444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'Доходы-расходы'!$A$34:$J$34</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'Доходы-расходы'!$A$35:$J$35</c:f>
              <c:numCache>
                <c:formatCode>General</c:formatCode>
                <c:ptCount val="10"/>
                <c:pt idx="0">
                  <c:v>1626.3</c:v>
                </c:pt>
                <c:pt idx="1">
                  <c:v>1780.7</c:v>
                </c:pt>
                <c:pt idx="2">
                  <c:v>1899.5</c:v>
                </c:pt>
                <c:pt idx="3">
                  <c:v>1854.2</c:v>
                </c:pt>
                <c:pt idx="4">
                  <c:v>1780.2</c:v>
                </c:pt>
                <c:pt idx="5">
                  <c:v>1833.8</c:v>
                </c:pt>
                <c:pt idx="6">
                  <c:v>2036.8</c:v>
                </c:pt>
                <c:pt idx="7">
                  <c:v>2583</c:v>
                </c:pt>
                <c:pt idx="8">
                  <c:v>3425.1</c:v>
                </c:pt>
                <c:pt idx="9">
                  <c:v>3100.2</c:v>
                </c:pt>
              </c:numCache>
            </c:numRef>
          </c:val>
          <c:smooth val="0"/>
        </c:ser>
        <c:dLbls>
          <c:showLegendKey val="0"/>
          <c:showVal val="1"/>
          <c:showCatName val="0"/>
          <c:showSerName val="0"/>
          <c:showPercent val="0"/>
          <c:showBubbleSize val="0"/>
        </c:dLbls>
        <c:marker val="1"/>
        <c:smooth val="0"/>
        <c:axId val="282630368"/>
        <c:axId val="282630760"/>
      </c:lineChart>
      <c:catAx>
        <c:axId val="282630368"/>
        <c:scaling>
          <c:orientation val="minMax"/>
        </c:scaling>
        <c:delete val="0"/>
        <c:axPos val="b"/>
        <c:numFmt formatCode="General" sourceLinked="1"/>
        <c:majorTickMark val="none"/>
        <c:minorTickMark val="none"/>
        <c:tickLblPos val="nextTo"/>
        <c:crossAx val="282630760"/>
        <c:crosses val="autoZero"/>
        <c:auto val="1"/>
        <c:lblAlgn val="ctr"/>
        <c:lblOffset val="100"/>
        <c:noMultiLvlLbl val="0"/>
      </c:catAx>
      <c:valAx>
        <c:axId val="282630760"/>
        <c:scaling>
          <c:orientation val="minMax"/>
        </c:scaling>
        <c:delete val="1"/>
        <c:axPos val="l"/>
        <c:numFmt formatCode="General" sourceLinked="1"/>
        <c:majorTickMark val="out"/>
        <c:minorTickMark val="none"/>
        <c:tickLblPos val="nextTo"/>
        <c:crossAx val="282630368"/>
        <c:crosses val="autoZero"/>
        <c:crossBetween val="between"/>
      </c:valAx>
    </c:plotArea>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16765-F03E-47C3-A3CA-03655828A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49</Pages>
  <Words>24451</Words>
  <Characters>139374</Characters>
  <Application>Microsoft Office Word</Application>
  <DocSecurity>0</DocSecurity>
  <Lines>1161</Lines>
  <Paragraphs>326</Paragraphs>
  <ScaleCrop>false</ScaleCrop>
  <HeadingPairs>
    <vt:vector size="2" baseType="variant">
      <vt:variant>
        <vt:lpstr>Название</vt:lpstr>
      </vt:variant>
      <vt:variant>
        <vt:i4>1</vt:i4>
      </vt:variant>
    </vt:vector>
  </HeadingPairs>
  <TitlesOfParts>
    <vt:vector size="1" baseType="lpstr">
      <vt:lpstr>Внесен главой администрации</vt:lpstr>
    </vt:vector>
  </TitlesOfParts>
  <Company>Reanimator Extreme Edition</Company>
  <LinksUpToDate>false</LinksUpToDate>
  <CharactersWithSpaces>163499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 главой администрации</dc:title>
  <dc:creator>user</dc:creator>
  <cp:lastModifiedBy>Полищук Ольга Сергеевна</cp:lastModifiedBy>
  <cp:revision>46</cp:revision>
  <cp:lastPrinted>2019-06-10T06:51:00Z</cp:lastPrinted>
  <dcterms:created xsi:type="dcterms:W3CDTF">2021-04-27T12:17:00Z</dcterms:created>
  <dcterms:modified xsi:type="dcterms:W3CDTF">2021-04-28T12:03:00Z</dcterms:modified>
</cp:coreProperties>
</file>