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2FC59" w14:textId="77777777" w:rsidR="00C05DD6" w:rsidRPr="00367E2A" w:rsidRDefault="00C05DD6" w:rsidP="00C05D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</w:rPr>
        <w:t xml:space="preserve">Пояснительная записка </w:t>
      </w:r>
    </w:p>
    <w:p w14:paraId="0747CB4F" w14:textId="77777777" w:rsidR="00C05DD6" w:rsidRPr="00367E2A" w:rsidRDefault="00C05DD6" w:rsidP="00C05D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</w:rPr>
        <w:t xml:space="preserve">к докладу мэра города Арзамаса Нижегородской области </w:t>
      </w:r>
    </w:p>
    <w:p w14:paraId="684F5B88" w14:textId="77777777" w:rsidR="00C05DD6" w:rsidRPr="00367E2A" w:rsidRDefault="00C05DD6" w:rsidP="00C05D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</w:rPr>
        <w:t xml:space="preserve">о достигнутых значениях показателей для </w:t>
      </w:r>
    </w:p>
    <w:p w14:paraId="47775556" w14:textId="7242A38E" w:rsidR="00C05DD6" w:rsidRPr="00367E2A" w:rsidRDefault="00C05DD6" w:rsidP="00C05D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</w:rPr>
        <w:t xml:space="preserve">оценки эффективности деятельности ОМСУ </w:t>
      </w:r>
      <w:proofErr w:type="spellStart"/>
      <w:r w:rsidRPr="00367E2A">
        <w:rPr>
          <w:b/>
          <w:sz w:val="28"/>
          <w:szCs w:val="28"/>
        </w:rPr>
        <w:t>Арзамасского</w:t>
      </w:r>
      <w:proofErr w:type="spellEnd"/>
      <w:r w:rsidRPr="00367E2A">
        <w:rPr>
          <w:b/>
          <w:sz w:val="28"/>
          <w:szCs w:val="28"/>
        </w:rPr>
        <w:t xml:space="preserve"> муниципального района Нижегородской области за 2022 год</w:t>
      </w:r>
    </w:p>
    <w:p w14:paraId="4811916B" w14:textId="77777777" w:rsidR="00C05DD6" w:rsidRPr="00367E2A" w:rsidRDefault="00C05DD6" w:rsidP="00C05D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</w:rPr>
        <w:t>и их планируемых значениях на 3-х летний период</w:t>
      </w:r>
    </w:p>
    <w:p w14:paraId="0AB22C7C" w14:textId="77777777" w:rsidR="005923D3" w:rsidRPr="00367E2A" w:rsidRDefault="005923D3" w:rsidP="000C57DE">
      <w:pPr>
        <w:jc w:val="center"/>
        <w:rPr>
          <w:b/>
          <w:sz w:val="28"/>
          <w:szCs w:val="28"/>
        </w:rPr>
      </w:pPr>
    </w:p>
    <w:p w14:paraId="774FDC35" w14:textId="77777777" w:rsidR="00A12D6A" w:rsidRPr="00367E2A" w:rsidRDefault="00A12D6A" w:rsidP="000C57DE">
      <w:pPr>
        <w:jc w:val="center"/>
        <w:rPr>
          <w:b/>
          <w:sz w:val="28"/>
          <w:szCs w:val="28"/>
        </w:rPr>
      </w:pPr>
    </w:p>
    <w:p w14:paraId="149793C1" w14:textId="4E1E07C6" w:rsidR="0075307E" w:rsidRPr="00367E2A" w:rsidRDefault="0075307E" w:rsidP="00696EA2">
      <w:pPr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</w:rPr>
        <w:t>. Краткое описание муниципального района</w:t>
      </w:r>
    </w:p>
    <w:p w14:paraId="74B2F714" w14:textId="77777777" w:rsidR="005923D3" w:rsidRPr="00367E2A" w:rsidRDefault="005923D3" w:rsidP="000C57DE">
      <w:pPr>
        <w:jc w:val="center"/>
        <w:rPr>
          <w:b/>
          <w:sz w:val="28"/>
          <w:szCs w:val="28"/>
        </w:rPr>
      </w:pPr>
    </w:p>
    <w:p w14:paraId="10BDA172" w14:textId="77777777" w:rsidR="005923D3" w:rsidRPr="00367E2A" w:rsidRDefault="005923D3" w:rsidP="000C57DE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Арзамасский район, образованный в 1929 году, расположен в самом центре юга Нижегородской области. Административный центр Арзамасского района</w:t>
      </w:r>
      <w:r w:rsidR="00E349A0" w:rsidRPr="00367E2A">
        <w:rPr>
          <w:sz w:val="28"/>
          <w:szCs w:val="28"/>
        </w:rPr>
        <w:t xml:space="preserve"> – </w:t>
      </w:r>
      <w:r w:rsidRPr="00367E2A">
        <w:rPr>
          <w:sz w:val="28"/>
          <w:szCs w:val="28"/>
        </w:rPr>
        <w:t xml:space="preserve">город Арзамас, который является самостоятельной административно-территориальной единицей, находится в </w:t>
      </w:r>
      <w:smartTag w:uri="urn:schemas-microsoft-com:office:smarttags" w:element="metricconverter">
        <w:smartTagPr>
          <w:attr w:name="ProductID" w:val="112 км"/>
        </w:smartTagPr>
        <w:r w:rsidRPr="00367E2A">
          <w:rPr>
            <w:sz w:val="28"/>
            <w:szCs w:val="28"/>
          </w:rPr>
          <w:t>112 км</w:t>
        </w:r>
      </w:smartTag>
      <w:r w:rsidRPr="00367E2A">
        <w:rPr>
          <w:sz w:val="28"/>
          <w:szCs w:val="28"/>
        </w:rPr>
        <w:t xml:space="preserve"> от областного центра - </w:t>
      </w:r>
      <w:proofErr w:type="spellStart"/>
      <w:r w:rsidRPr="00367E2A">
        <w:rPr>
          <w:sz w:val="28"/>
          <w:szCs w:val="28"/>
        </w:rPr>
        <w:t>г.Н.Новгород</w:t>
      </w:r>
      <w:proofErr w:type="spellEnd"/>
      <w:r w:rsidRPr="00367E2A">
        <w:rPr>
          <w:sz w:val="28"/>
          <w:szCs w:val="28"/>
        </w:rPr>
        <w:t>, связан с областным центром автомобильным и железнодорожным сообщением.</w:t>
      </w:r>
    </w:p>
    <w:p w14:paraId="55E74A89" w14:textId="3C03C9DD" w:rsidR="005923D3" w:rsidRPr="00367E2A" w:rsidRDefault="005923D3" w:rsidP="000C57DE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Арзамасский район граничит в северной своей части с Сосновским и </w:t>
      </w:r>
      <w:proofErr w:type="spellStart"/>
      <w:r w:rsidRPr="00367E2A">
        <w:rPr>
          <w:sz w:val="28"/>
          <w:szCs w:val="28"/>
        </w:rPr>
        <w:t>Д.Константиновским</w:t>
      </w:r>
      <w:proofErr w:type="spellEnd"/>
      <w:r w:rsidRPr="00367E2A">
        <w:rPr>
          <w:sz w:val="28"/>
          <w:szCs w:val="28"/>
        </w:rPr>
        <w:t xml:space="preserve"> район</w:t>
      </w:r>
      <w:r w:rsidR="00015AA6" w:rsidRPr="00367E2A">
        <w:rPr>
          <w:sz w:val="28"/>
          <w:szCs w:val="28"/>
        </w:rPr>
        <w:t>ами</w:t>
      </w:r>
      <w:r w:rsidRPr="00367E2A">
        <w:rPr>
          <w:sz w:val="28"/>
          <w:szCs w:val="28"/>
        </w:rPr>
        <w:t>, на юге</w:t>
      </w:r>
      <w:r w:rsidR="00E349A0" w:rsidRPr="00367E2A">
        <w:rPr>
          <w:sz w:val="28"/>
          <w:szCs w:val="28"/>
        </w:rPr>
        <w:t xml:space="preserve"> – </w:t>
      </w:r>
      <w:r w:rsidRPr="00367E2A">
        <w:rPr>
          <w:sz w:val="28"/>
          <w:szCs w:val="28"/>
        </w:rPr>
        <w:t>с Шатковским, Первомайским и Дивеевским районами, на западе</w:t>
      </w:r>
      <w:r w:rsidR="00E349A0" w:rsidRPr="00367E2A">
        <w:rPr>
          <w:sz w:val="28"/>
          <w:szCs w:val="28"/>
        </w:rPr>
        <w:t xml:space="preserve"> – </w:t>
      </w:r>
      <w:r w:rsidRPr="00367E2A">
        <w:rPr>
          <w:sz w:val="28"/>
          <w:szCs w:val="28"/>
        </w:rPr>
        <w:t>с Ардатовским районом, на востоке</w:t>
      </w:r>
      <w:r w:rsidR="00E349A0" w:rsidRPr="00367E2A">
        <w:rPr>
          <w:sz w:val="28"/>
          <w:szCs w:val="28"/>
        </w:rPr>
        <w:t xml:space="preserve"> – </w:t>
      </w:r>
      <w:r w:rsidRPr="00367E2A">
        <w:rPr>
          <w:sz w:val="28"/>
          <w:szCs w:val="28"/>
        </w:rPr>
        <w:t>с Вадским районом. Район имеет компактную форму, протяженностью с севера на юг равна 40</w:t>
      </w:r>
      <w:r w:rsidR="00E349A0" w:rsidRPr="00367E2A">
        <w:rPr>
          <w:sz w:val="28"/>
          <w:szCs w:val="28"/>
        </w:rPr>
        <w:t xml:space="preserve"> </w:t>
      </w:r>
      <w:r w:rsidRPr="00367E2A">
        <w:rPr>
          <w:sz w:val="28"/>
          <w:szCs w:val="28"/>
        </w:rPr>
        <w:t xml:space="preserve">км; с запада на восток </w:t>
      </w:r>
      <w:r w:rsidR="00E349A0" w:rsidRPr="00367E2A">
        <w:rPr>
          <w:sz w:val="28"/>
          <w:szCs w:val="28"/>
        </w:rPr>
        <w:t>–</w:t>
      </w:r>
      <w:r w:rsidRPr="00367E2A">
        <w:rPr>
          <w:sz w:val="28"/>
          <w:szCs w:val="28"/>
        </w:rPr>
        <w:t xml:space="preserve"> 50</w:t>
      </w:r>
      <w:r w:rsidR="00E349A0" w:rsidRPr="00367E2A">
        <w:rPr>
          <w:sz w:val="28"/>
          <w:szCs w:val="28"/>
        </w:rPr>
        <w:t xml:space="preserve"> </w:t>
      </w:r>
      <w:r w:rsidRPr="00367E2A">
        <w:rPr>
          <w:sz w:val="28"/>
          <w:szCs w:val="28"/>
        </w:rPr>
        <w:t>км; общая площадь составляет 201</w:t>
      </w:r>
      <w:r w:rsidR="00FF4150" w:rsidRPr="00367E2A">
        <w:rPr>
          <w:sz w:val="28"/>
          <w:szCs w:val="28"/>
        </w:rPr>
        <w:t>6</w:t>
      </w:r>
      <w:r w:rsidRPr="00367E2A">
        <w:rPr>
          <w:sz w:val="28"/>
          <w:szCs w:val="28"/>
        </w:rPr>
        <w:t>,</w:t>
      </w:r>
      <w:r w:rsidR="00FF4150" w:rsidRPr="00367E2A">
        <w:rPr>
          <w:sz w:val="28"/>
          <w:szCs w:val="28"/>
        </w:rPr>
        <w:t xml:space="preserve">9 </w:t>
      </w:r>
      <w:proofErr w:type="spellStart"/>
      <w:r w:rsidR="00FF4150" w:rsidRPr="00367E2A">
        <w:rPr>
          <w:sz w:val="28"/>
          <w:szCs w:val="28"/>
        </w:rPr>
        <w:t>кв.км</w:t>
      </w:r>
      <w:proofErr w:type="spellEnd"/>
      <w:r w:rsidR="00FF4150" w:rsidRPr="00367E2A">
        <w:rPr>
          <w:sz w:val="28"/>
          <w:szCs w:val="28"/>
        </w:rPr>
        <w:t>. (201,7</w:t>
      </w:r>
      <w:r w:rsidRPr="00367E2A">
        <w:rPr>
          <w:sz w:val="28"/>
          <w:szCs w:val="28"/>
        </w:rPr>
        <w:t xml:space="preserve"> тыс.</w:t>
      </w:r>
      <w:r w:rsidR="00D15F1D" w:rsidRPr="00367E2A">
        <w:rPr>
          <w:sz w:val="28"/>
          <w:szCs w:val="28"/>
        </w:rPr>
        <w:t xml:space="preserve"> </w:t>
      </w:r>
      <w:r w:rsidRPr="00367E2A">
        <w:rPr>
          <w:sz w:val="28"/>
          <w:szCs w:val="28"/>
        </w:rPr>
        <w:t>га).</w:t>
      </w:r>
    </w:p>
    <w:p w14:paraId="2523457C" w14:textId="77777777" w:rsidR="005923D3" w:rsidRPr="00367E2A" w:rsidRDefault="005923D3" w:rsidP="000C57DE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состав района входит 13 административных единиц (в т.ч. 12 сельских администраций и 1 поселковая). На территории распо</w:t>
      </w:r>
      <w:r w:rsidR="00E349A0" w:rsidRPr="00367E2A">
        <w:rPr>
          <w:sz w:val="28"/>
          <w:szCs w:val="28"/>
        </w:rPr>
        <w:t>ложено 105 населенных пунктов, и</w:t>
      </w:r>
      <w:r w:rsidRPr="00367E2A">
        <w:rPr>
          <w:sz w:val="28"/>
          <w:szCs w:val="28"/>
        </w:rPr>
        <w:t>з них 60 сел, 29 деревень, 11 поселков, 3 железнодорожные станции, 1 ж/д разъезд, 1 рабочий поселок.</w:t>
      </w:r>
    </w:p>
    <w:p w14:paraId="07DDD0CA" w14:textId="6F11FE54" w:rsidR="00E21AAD" w:rsidRPr="00367E2A" w:rsidRDefault="00E21AAD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Численность населения на 01.01.202</w:t>
      </w:r>
      <w:r w:rsidR="00AE3855" w:rsidRPr="00367E2A">
        <w:rPr>
          <w:sz w:val="28"/>
          <w:szCs w:val="28"/>
        </w:rPr>
        <w:t>2</w:t>
      </w:r>
      <w:r w:rsidRPr="00367E2A">
        <w:rPr>
          <w:sz w:val="28"/>
          <w:szCs w:val="28"/>
        </w:rPr>
        <w:t xml:space="preserve"> составила 39</w:t>
      </w:r>
      <w:r w:rsidR="00AE3855" w:rsidRPr="00367E2A">
        <w:rPr>
          <w:sz w:val="28"/>
          <w:szCs w:val="28"/>
        </w:rPr>
        <w:t>009</w:t>
      </w:r>
      <w:r w:rsidRPr="00367E2A">
        <w:rPr>
          <w:sz w:val="28"/>
          <w:szCs w:val="28"/>
        </w:rPr>
        <w:t xml:space="preserve"> человек, в том числе городское (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>. Выездное) – 76</w:t>
      </w:r>
      <w:r w:rsidR="00AE3855" w:rsidRPr="00367E2A">
        <w:rPr>
          <w:sz w:val="28"/>
          <w:szCs w:val="28"/>
        </w:rPr>
        <w:t>18</w:t>
      </w:r>
      <w:r w:rsidRPr="00367E2A">
        <w:rPr>
          <w:sz w:val="28"/>
          <w:szCs w:val="28"/>
        </w:rPr>
        <w:t xml:space="preserve"> чел., сельское – 31</w:t>
      </w:r>
      <w:r w:rsidR="00AE3855" w:rsidRPr="00367E2A">
        <w:rPr>
          <w:sz w:val="28"/>
          <w:szCs w:val="28"/>
        </w:rPr>
        <w:t>391</w:t>
      </w:r>
      <w:r w:rsidRPr="00367E2A">
        <w:rPr>
          <w:sz w:val="28"/>
          <w:szCs w:val="28"/>
        </w:rPr>
        <w:t xml:space="preserve"> чел. </w:t>
      </w:r>
    </w:p>
    <w:p w14:paraId="639F7D9E" w14:textId="67B6C0B8" w:rsidR="00E21AAD" w:rsidRPr="00367E2A" w:rsidRDefault="00E21AAD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За 202</w:t>
      </w:r>
      <w:r w:rsidR="007F5EB5" w:rsidRPr="00367E2A">
        <w:rPr>
          <w:sz w:val="28"/>
          <w:szCs w:val="28"/>
        </w:rPr>
        <w:t>2</w:t>
      </w:r>
      <w:r w:rsidRPr="00367E2A">
        <w:rPr>
          <w:sz w:val="28"/>
          <w:szCs w:val="28"/>
        </w:rPr>
        <w:t xml:space="preserve"> год родилось </w:t>
      </w:r>
      <w:r w:rsidR="007F5EB5" w:rsidRPr="00367E2A">
        <w:rPr>
          <w:sz w:val="28"/>
          <w:szCs w:val="28"/>
        </w:rPr>
        <w:t>264</w:t>
      </w:r>
      <w:r w:rsidRPr="00367E2A">
        <w:rPr>
          <w:sz w:val="28"/>
          <w:szCs w:val="28"/>
        </w:rPr>
        <w:t xml:space="preserve"> человек</w:t>
      </w:r>
      <w:r w:rsidR="007F5EB5" w:rsidRPr="00367E2A">
        <w:rPr>
          <w:sz w:val="28"/>
          <w:szCs w:val="28"/>
        </w:rPr>
        <w:t>а</w:t>
      </w:r>
      <w:r w:rsidRPr="00367E2A">
        <w:rPr>
          <w:sz w:val="28"/>
          <w:szCs w:val="28"/>
        </w:rPr>
        <w:t xml:space="preserve"> (202</w:t>
      </w:r>
      <w:r w:rsidR="007F5EB5" w:rsidRPr="00367E2A">
        <w:rPr>
          <w:sz w:val="28"/>
          <w:szCs w:val="28"/>
        </w:rPr>
        <w:t>1</w:t>
      </w:r>
      <w:r w:rsidRPr="00367E2A">
        <w:rPr>
          <w:sz w:val="28"/>
          <w:szCs w:val="28"/>
        </w:rPr>
        <w:t xml:space="preserve"> г. – 31</w:t>
      </w:r>
      <w:r w:rsidR="007F5EB5" w:rsidRPr="00367E2A">
        <w:rPr>
          <w:sz w:val="28"/>
          <w:szCs w:val="28"/>
        </w:rPr>
        <w:t>6</w:t>
      </w:r>
      <w:r w:rsidRPr="00367E2A">
        <w:rPr>
          <w:sz w:val="28"/>
          <w:szCs w:val="28"/>
        </w:rPr>
        <w:t xml:space="preserve"> чел.), умерло – </w:t>
      </w:r>
      <w:r w:rsidR="007F5EB5" w:rsidRPr="00367E2A">
        <w:rPr>
          <w:sz w:val="28"/>
          <w:szCs w:val="28"/>
        </w:rPr>
        <w:t>687</w:t>
      </w:r>
      <w:r w:rsidRPr="00367E2A">
        <w:rPr>
          <w:sz w:val="28"/>
          <w:szCs w:val="28"/>
        </w:rPr>
        <w:t xml:space="preserve"> человек (2020 г. – 8</w:t>
      </w:r>
      <w:r w:rsidR="007F5EB5" w:rsidRPr="00367E2A">
        <w:rPr>
          <w:sz w:val="28"/>
          <w:szCs w:val="28"/>
        </w:rPr>
        <w:t>67</w:t>
      </w:r>
      <w:r w:rsidRPr="00367E2A">
        <w:rPr>
          <w:sz w:val="28"/>
          <w:szCs w:val="28"/>
        </w:rPr>
        <w:t xml:space="preserve"> чел.). Естественная убыль населения составила </w:t>
      </w:r>
      <w:r w:rsidR="007F5EB5" w:rsidRPr="00367E2A">
        <w:rPr>
          <w:sz w:val="28"/>
          <w:szCs w:val="28"/>
        </w:rPr>
        <w:t>423 человека</w:t>
      </w:r>
      <w:r w:rsidRPr="00367E2A">
        <w:rPr>
          <w:sz w:val="28"/>
          <w:szCs w:val="28"/>
        </w:rPr>
        <w:t xml:space="preserve">, что на </w:t>
      </w:r>
      <w:r w:rsidR="007F5EB5" w:rsidRPr="00367E2A">
        <w:rPr>
          <w:sz w:val="28"/>
          <w:szCs w:val="28"/>
        </w:rPr>
        <w:t>128</w:t>
      </w:r>
      <w:r w:rsidRPr="00367E2A">
        <w:rPr>
          <w:sz w:val="28"/>
          <w:szCs w:val="28"/>
        </w:rPr>
        <w:t xml:space="preserve"> чел</w:t>
      </w:r>
      <w:r w:rsidR="007F5EB5" w:rsidRPr="00367E2A">
        <w:rPr>
          <w:sz w:val="28"/>
          <w:szCs w:val="28"/>
        </w:rPr>
        <w:t>овек</w:t>
      </w:r>
      <w:r w:rsidRPr="00367E2A">
        <w:rPr>
          <w:sz w:val="28"/>
          <w:szCs w:val="28"/>
        </w:rPr>
        <w:t xml:space="preserve"> </w:t>
      </w:r>
      <w:r w:rsidR="007F5EB5" w:rsidRPr="00367E2A">
        <w:rPr>
          <w:sz w:val="28"/>
          <w:szCs w:val="28"/>
        </w:rPr>
        <w:t>меньше</w:t>
      </w:r>
      <w:r w:rsidRPr="00367E2A">
        <w:rPr>
          <w:sz w:val="28"/>
          <w:szCs w:val="28"/>
        </w:rPr>
        <w:t>, чем в 202</w:t>
      </w:r>
      <w:r w:rsidR="007F5EB5" w:rsidRPr="00367E2A">
        <w:rPr>
          <w:sz w:val="28"/>
          <w:szCs w:val="28"/>
        </w:rPr>
        <w:t>1</w:t>
      </w:r>
      <w:r w:rsidRPr="00367E2A">
        <w:rPr>
          <w:sz w:val="28"/>
          <w:szCs w:val="28"/>
        </w:rPr>
        <w:t xml:space="preserve"> году. Коэффициент естественной убыли на 1000 человек населения составил </w:t>
      </w:r>
      <w:r w:rsidR="001E1A3E" w:rsidRPr="00367E2A">
        <w:rPr>
          <w:sz w:val="28"/>
          <w:szCs w:val="28"/>
        </w:rPr>
        <w:t xml:space="preserve">10,84 </w:t>
      </w:r>
      <w:r w:rsidRPr="00367E2A">
        <w:rPr>
          <w:sz w:val="28"/>
          <w:szCs w:val="28"/>
        </w:rPr>
        <w:t>промилле (202</w:t>
      </w:r>
      <w:r w:rsidR="001E1A3E" w:rsidRPr="00367E2A">
        <w:rPr>
          <w:sz w:val="28"/>
          <w:szCs w:val="28"/>
        </w:rPr>
        <w:t>1</w:t>
      </w:r>
      <w:r w:rsidRPr="00367E2A">
        <w:rPr>
          <w:sz w:val="28"/>
          <w:szCs w:val="28"/>
        </w:rPr>
        <w:t xml:space="preserve"> г. – 1</w:t>
      </w:r>
      <w:r w:rsidR="001E1A3E" w:rsidRPr="00367E2A">
        <w:rPr>
          <w:sz w:val="28"/>
          <w:szCs w:val="28"/>
        </w:rPr>
        <w:t>9,9</w:t>
      </w:r>
      <w:r w:rsidRPr="00367E2A">
        <w:rPr>
          <w:sz w:val="28"/>
          <w:szCs w:val="28"/>
        </w:rPr>
        <w:t xml:space="preserve">5 </w:t>
      </w:r>
      <w:r w:rsidR="00FE4B2C" w:rsidRPr="00367E2A">
        <w:rPr>
          <w:sz w:val="28"/>
          <w:szCs w:val="28"/>
        </w:rPr>
        <w:t>промилле</w:t>
      </w:r>
      <w:r w:rsidRPr="00367E2A">
        <w:rPr>
          <w:sz w:val="28"/>
          <w:szCs w:val="28"/>
        </w:rPr>
        <w:t xml:space="preserve">). </w:t>
      </w:r>
    </w:p>
    <w:p w14:paraId="78A304FD" w14:textId="42421C95" w:rsidR="00E21AAD" w:rsidRPr="00367E2A" w:rsidRDefault="00775BAF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За 2022</w:t>
      </w:r>
      <w:r w:rsidR="00E21AAD" w:rsidRPr="00367E2A">
        <w:rPr>
          <w:sz w:val="28"/>
          <w:szCs w:val="28"/>
        </w:rPr>
        <w:t xml:space="preserve"> год прибыло </w:t>
      </w:r>
      <w:r w:rsidRPr="00367E2A">
        <w:rPr>
          <w:sz w:val="28"/>
          <w:szCs w:val="28"/>
        </w:rPr>
        <w:t>1177</w:t>
      </w:r>
      <w:r w:rsidR="00E21AAD" w:rsidRPr="00367E2A">
        <w:rPr>
          <w:sz w:val="28"/>
          <w:szCs w:val="28"/>
        </w:rPr>
        <w:t xml:space="preserve"> человек (202</w:t>
      </w:r>
      <w:r w:rsidRPr="00367E2A">
        <w:rPr>
          <w:sz w:val="28"/>
          <w:szCs w:val="28"/>
        </w:rPr>
        <w:t>1</w:t>
      </w:r>
      <w:r w:rsidR="00E21AAD" w:rsidRPr="00367E2A">
        <w:rPr>
          <w:sz w:val="28"/>
          <w:szCs w:val="28"/>
        </w:rPr>
        <w:t xml:space="preserve"> г. – </w:t>
      </w:r>
      <w:r w:rsidRPr="00367E2A">
        <w:rPr>
          <w:sz w:val="28"/>
          <w:szCs w:val="28"/>
        </w:rPr>
        <w:t>1097 чел.), выбыло 966</w:t>
      </w:r>
      <w:r w:rsidR="00E21AAD" w:rsidRPr="00367E2A">
        <w:rPr>
          <w:sz w:val="28"/>
          <w:szCs w:val="28"/>
        </w:rPr>
        <w:t xml:space="preserve"> человек (202</w:t>
      </w:r>
      <w:r w:rsidRPr="00367E2A">
        <w:rPr>
          <w:sz w:val="28"/>
          <w:szCs w:val="28"/>
        </w:rPr>
        <w:t>1</w:t>
      </w:r>
      <w:r w:rsidR="00E21AAD" w:rsidRPr="00367E2A">
        <w:rPr>
          <w:sz w:val="28"/>
          <w:szCs w:val="28"/>
        </w:rPr>
        <w:t xml:space="preserve"> г. –</w:t>
      </w:r>
      <w:r w:rsidRPr="00367E2A">
        <w:rPr>
          <w:sz w:val="28"/>
          <w:szCs w:val="28"/>
        </w:rPr>
        <w:t>1028</w:t>
      </w:r>
      <w:r w:rsidR="00E21AAD" w:rsidRPr="00367E2A">
        <w:rPr>
          <w:sz w:val="28"/>
          <w:szCs w:val="28"/>
        </w:rPr>
        <w:t xml:space="preserve"> чел.). Миграционный прирост населения составил </w:t>
      </w:r>
      <w:r w:rsidRPr="00367E2A">
        <w:rPr>
          <w:sz w:val="28"/>
          <w:szCs w:val="28"/>
        </w:rPr>
        <w:t>211</w:t>
      </w:r>
      <w:r w:rsidR="00E21AAD" w:rsidRPr="00367E2A">
        <w:rPr>
          <w:sz w:val="28"/>
          <w:szCs w:val="28"/>
        </w:rPr>
        <w:t xml:space="preserve"> человек (миграционн</w:t>
      </w:r>
      <w:r w:rsidRPr="00367E2A">
        <w:rPr>
          <w:sz w:val="28"/>
          <w:szCs w:val="28"/>
        </w:rPr>
        <w:t>ый</w:t>
      </w:r>
      <w:r w:rsidR="00E21AAD" w:rsidRPr="00367E2A">
        <w:rPr>
          <w:sz w:val="28"/>
          <w:szCs w:val="28"/>
        </w:rPr>
        <w:t xml:space="preserve"> </w:t>
      </w:r>
      <w:r w:rsidRPr="00367E2A">
        <w:rPr>
          <w:sz w:val="28"/>
          <w:szCs w:val="28"/>
        </w:rPr>
        <w:t xml:space="preserve">прирост </w:t>
      </w:r>
      <w:r w:rsidR="00E21AAD" w:rsidRPr="00367E2A">
        <w:rPr>
          <w:sz w:val="28"/>
          <w:szCs w:val="28"/>
        </w:rPr>
        <w:t>населения за 202</w:t>
      </w:r>
      <w:r w:rsidRPr="00367E2A">
        <w:rPr>
          <w:sz w:val="28"/>
          <w:szCs w:val="28"/>
        </w:rPr>
        <w:t>1</w:t>
      </w:r>
      <w:r w:rsidR="00E21AAD" w:rsidRPr="00367E2A">
        <w:rPr>
          <w:sz w:val="28"/>
          <w:szCs w:val="28"/>
        </w:rPr>
        <w:t xml:space="preserve"> г. – </w:t>
      </w:r>
      <w:r w:rsidRPr="00367E2A">
        <w:rPr>
          <w:sz w:val="28"/>
          <w:szCs w:val="28"/>
        </w:rPr>
        <w:t>69</w:t>
      </w:r>
      <w:r w:rsidR="00E21AAD" w:rsidRPr="00367E2A">
        <w:rPr>
          <w:sz w:val="28"/>
          <w:szCs w:val="28"/>
        </w:rPr>
        <w:t xml:space="preserve"> чел.).</w:t>
      </w:r>
      <w:r w:rsidR="002A310A" w:rsidRPr="00367E2A">
        <w:rPr>
          <w:sz w:val="28"/>
          <w:szCs w:val="28"/>
        </w:rPr>
        <w:t xml:space="preserve"> Абсолютная убыль населения – 212 человек.</w:t>
      </w:r>
    </w:p>
    <w:p w14:paraId="21036203" w14:textId="68856A67" w:rsidR="00E21AAD" w:rsidRPr="00367E2A" w:rsidRDefault="00E21AAD" w:rsidP="001D264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По предварительным данным численность населения на 01.01.202</w:t>
      </w:r>
      <w:r w:rsidR="002A310A" w:rsidRPr="00367E2A">
        <w:rPr>
          <w:sz w:val="28"/>
          <w:szCs w:val="28"/>
        </w:rPr>
        <w:t>3</w:t>
      </w:r>
      <w:r w:rsidRPr="00367E2A">
        <w:rPr>
          <w:sz w:val="28"/>
          <w:szCs w:val="28"/>
        </w:rPr>
        <w:t xml:space="preserve"> составляет 3</w:t>
      </w:r>
      <w:r w:rsidR="002A310A" w:rsidRPr="00367E2A">
        <w:rPr>
          <w:sz w:val="28"/>
          <w:szCs w:val="28"/>
        </w:rPr>
        <w:t>8797</w:t>
      </w:r>
      <w:r w:rsidRPr="00367E2A">
        <w:rPr>
          <w:sz w:val="28"/>
          <w:szCs w:val="28"/>
        </w:rPr>
        <w:t xml:space="preserve"> человек.</w:t>
      </w:r>
    </w:p>
    <w:p w14:paraId="19823DF9" w14:textId="50AA3F68" w:rsidR="00250782" w:rsidRPr="00367E2A" w:rsidRDefault="005923D3" w:rsidP="00250782">
      <w:pPr>
        <w:ind w:firstLine="709"/>
        <w:jc w:val="both"/>
        <w:rPr>
          <w:sz w:val="28"/>
          <w:szCs w:val="28"/>
        </w:rPr>
      </w:pPr>
      <w:bookmarkStart w:id="0" w:name="_Hlk38878344"/>
      <w:r w:rsidRPr="00367E2A">
        <w:rPr>
          <w:sz w:val="28"/>
          <w:szCs w:val="28"/>
        </w:rPr>
        <w:t>Вся территория района равномерно покрыта густой сетью железных и автомобильных дорог районного, областного и федерального</w:t>
      </w:r>
      <w:r w:rsidR="00FA68CB" w:rsidRPr="00367E2A">
        <w:rPr>
          <w:sz w:val="28"/>
          <w:szCs w:val="28"/>
        </w:rPr>
        <w:t xml:space="preserve"> </w:t>
      </w:r>
      <w:r w:rsidRPr="00367E2A">
        <w:rPr>
          <w:sz w:val="28"/>
          <w:szCs w:val="28"/>
        </w:rPr>
        <w:t>значения</w:t>
      </w:r>
      <w:r w:rsidR="00FA68CB" w:rsidRPr="00367E2A">
        <w:rPr>
          <w:sz w:val="28"/>
          <w:szCs w:val="28"/>
        </w:rPr>
        <w:t xml:space="preserve"> по направлениям</w:t>
      </w:r>
      <w:r w:rsidRPr="00367E2A">
        <w:rPr>
          <w:sz w:val="28"/>
          <w:szCs w:val="28"/>
        </w:rPr>
        <w:t>: «Нижний Новгород-Дивеево», «Н</w:t>
      </w:r>
      <w:r w:rsidR="007B58FC" w:rsidRPr="00367E2A">
        <w:rPr>
          <w:sz w:val="28"/>
          <w:szCs w:val="28"/>
        </w:rPr>
        <w:t xml:space="preserve">ижний </w:t>
      </w:r>
      <w:r w:rsidRPr="00367E2A">
        <w:rPr>
          <w:sz w:val="28"/>
          <w:szCs w:val="28"/>
        </w:rPr>
        <w:t>Новгород-Ардатов», «Н</w:t>
      </w:r>
      <w:r w:rsidR="007B58FC" w:rsidRPr="00367E2A">
        <w:rPr>
          <w:sz w:val="28"/>
          <w:szCs w:val="28"/>
        </w:rPr>
        <w:t xml:space="preserve">ижний </w:t>
      </w:r>
      <w:r w:rsidRPr="00367E2A">
        <w:rPr>
          <w:sz w:val="28"/>
          <w:szCs w:val="28"/>
        </w:rPr>
        <w:t>Новгород-Сара</w:t>
      </w:r>
      <w:r w:rsidR="00FA68CB" w:rsidRPr="00367E2A">
        <w:rPr>
          <w:sz w:val="28"/>
          <w:szCs w:val="28"/>
        </w:rPr>
        <w:t>тов</w:t>
      </w:r>
      <w:r w:rsidRPr="00367E2A">
        <w:rPr>
          <w:sz w:val="28"/>
          <w:szCs w:val="28"/>
        </w:rPr>
        <w:t>». Город Арзамас</w:t>
      </w:r>
      <w:r w:rsidR="00E349A0" w:rsidRPr="00367E2A">
        <w:rPr>
          <w:sz w:val="28"/>
          <w:szCs w:val="28"/>
        </w:rPr>
        <w:t>,</w:t>
      </w:r>
      <w:r w:rsidRPr="00367E2A">
        <w:rPr>
          <w:sz w:val="28"/>
          <w:szCs w:val="28"/>
        </w:rPr>
        <w:t xml:space="preserve"> являясь крупным железнодорожным узлом, обеспечивает прямое сообщение с такими городам</w:t>
      </w:r>
      <w:r w:rsidR="00E349A0" w:rsidRPr="00367E2A">
        <w:rPr>
          <w:sz w:val="28"/>
          <w:szCs w:val="28"/>
        </w:rPr>
        <w:t>и</w:t>
      </w:r>
      <w:r w:rsidRPr="00367E2A">
        <w:rPr>
          <w:sz w:val="28"/>
          <w:szCs w:val="28"/>
        </w:rPr>
        <w:t xml:space="preserve"> как Москва, Санкт-Петербург, Казань, Самара, Пенза, Астрахань, Адлер, Воркута, Новокузнецк, Новосибирск</w:t>
      </w:r>
      <w:r w:rsidR="00617DEA" w:rsidRPr="00367E2A">
        <w:rPr>
          <w:sz w:val="28"/>
          <w:szCs w:val="28"/>
        </w:rPr>
        <w:t>, Республика Крым</w:t>
      </w:r>
      <w:r w:rsidRPr="00367E2A">
        <w:rPr>
          <w:sz w:val="28"/>
          <w:szCs w:val="28"/>
        </w:rPr>
        <w:t xml:space="preserve"> и др. Через Арзамас проходят транспортные связи </w:t>
      </w:r>
      <w:proofErr w:type="spellStart"/>
      <w:r w:rsidRPr="00367E2A">
        <w:rPr>
          <w:sz w:val="28"/>
          <w:szCs w:val="28"/>
        </w:rPr>
        <w:t>Н.Новгорода</w:t>
      </w:r>
      <w:proofErr w:type="spellEnd"/>
      <w:r w:rsidRPr="00367E2A">
        <w:rPr>
          <w:sz w:val="28"/>
          <w:szCs w:val="28"/>
        </w:rPr>
        <w:t xml:space="preserve"> с южными районами области – Вознесенским, Первомайским, Лукояновским</w:t>
      </w:r>
      <w:r w:rsidR="00E349A0" w:rsidRPr="00367E2A">
        <w:rPr>
          <w:sz w:val="28"/>
          <w:szCs w:val="28"/>
        </w:rPr>
        <w:t>,</w:t>
      </w:r>
      <w:r w:rsidRPr="00367E2A">
        <w:rPr>
          <w:sz w:val="28"/>
          <w:szCs w:val="28"/>
        </w:rPr>
        <w:t xml:space="preserve"> Большеболдинским, а также с Республикой Мордовия. </w:t>
      </w:r>
      <w:r w:rsidRPr="00367E2A">
        <w:rPr>
          <w:sz w:val="28"/>
          <w:szCs w:val="28"/>
        </w:rPr>
        <w:lastRenderedPageBreak/>
        <w:t xml:space="preserve">Протяженность автодорог в районе составляет </w:t>
      </w:r>
      <w:r w:rsidR="00E34F87" w:rsidRPr="00367E2A">
        <w:rPr>
          <w:sz w:val="28"/>
          <w:szCs w:val="28"/>
        </w:rPr>
        <w:t>8</w:t>
      </w:r>
      <w:r w:rsidR="00FA68CB" w:rsidRPr="00367E2A">
        <w:rPr>
          <w:sz w:val="28"/>
          <w:szCs w:val="28"/>
        </w:rPr>
        <w:t>72</w:t>
      </w:r>
      <w:r w:rsidR="00127C9B" w:rsidRPr="00367E2A">
        <w:rPr>
          <w:sz w:val="28"/>
          <w:szCs w:val="28"/>
        </w:rPr>
        <w:t>,</w:t>
      </w:r>
      <w:r w:rsidR="00FA68CB" w:rsidRPr="00367E2A">
        <w:rPr>
          <w:sz w:val="28"/>
          <w:szCs w:val="28"/>
        </w:rPr>
        <w:t>7</w:t>
      </w:r>
      <w:r w:rsidRPr="00367E2A">
        <w:rPr>
          <w:sz w:val="28"/>
          <w:szCs w:val="28"/>
        </w:rPr>
        <w:t xml:space="preserve"> км.</w:t>
      </w:r>
      <w:r w:rsidR="00250782" w:rsidRPr="00367E2A">
        <w:rPr>
          <w:sz w:val="28"/>
          <w:szCs w:val="28"/>
        </w:rPr>
        <w:t xml:space="preserve"> В настоящее время производится строительство участков федеральной скоростной магистрали М-12 Москва – Казань, а также объект Южный обход г. Арзамас</w:t>
      </w:r>
      <w:r w:rsidR="003F32E0" w:rsidRPr="00367E2A">
        <w:rPr>
          <w:sz w:val="28"/>
          <w:szCs w:val="28"/>
        </w:rPr>
        <w:t>а</w:t>
      </w:r>
      <w:r w:rsidR="00250782" w:rsidRPr="00367E2A">
        <w:rPr>
          <w:sz w:val="28"/>
          <w:szCs w:val="28"/>
        </w:rPr>
        <w:t xml:space="preserve">. В ближайшее время планируется выполнение реконструкции участка дороги Владимир-Муром-Арзамас со строительством путепровода между </w:t>
      </w:r>
      <w:proofErr w:type="spellStart"/>
      <w:r w:rsidR="00250782" w:rsidRPr="00367E2A">
        <w:rPr>
          <w:sz w:val="28"/>
          <w:szCs w:val="28"/>
        </w:rPr>
        <w:t>р.п</w:t>
      </w:r>
      <w:proofErr w:type="spellEnd"/>
      <w:r w:rsidR="00250782" w:rsidRPr="00367E2A">
        <w:rPr>
          <w:sz w:val="28"/>
          <w:szCs w:val="28"/>
        </w:rPr>
        <w:t>. Выездное и г. Арзамас.</w:t>
      </w:r>
    </w:p>
    <w:p w14:paraId="34904A28" w14:textId="77777777" w:rsidR="00250782" w:rsidRPr="00367E2A" w:rsidRDefault="00250782" w:rsidP="00250782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По территории Арзамасского района проходят крупные коридоры инженерных коммуникаций. В северной части района располагаются крупные массивы смешанных лесов. Леса имеют большое водоохранное значение. Юго-западная часть Арзамасского района находится на берегу подземного моря пресной воды, которое простирается далеко за пределы района.</w:t>
      </w:r>
    </w:p>
    <w:p w14:paraId="68462657" w14:textId="1E79AC10" w:rsidR="005923D3" w:rsidRPr="00367E2A" w:rsidRDefault="005923D3" w:rsidP="005E6A0C">
      <w:pPr>
        <w:ind w:firstLine="709"/>
        <w:jc w:val="both"/>
        <w:rPr>
          <w:sz w:val="28"/>
          <w:szCs w:val="28"/>
        </w:rPr>
      </w:pPr>
    </w:p>
    <w:p w14:paraId="19A5EFBC" w14:textId="7B1798FB" w:rsidR="005923D3" w:rsidRPr="00367E2A" w:rsidRDefault="0075307E" w:rsidP="005E6A0C">
      <w:pPr>
        <w:ind w:firstLine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II</w:t>
      </w:r>
      <w:r w:rsidR="005923D3" w:rsidRPr="00367E2A">
        <w:rPr>
          <w:b/>
          <w:sz w:val="28"/>
          <w:szCs w:val="28"/>
        </w:rPr>
        <w:t>. Экономическое развитие</w:t>
      </w:r>
    </w:p>
    <w:p w14:paraId="0DEACAFA" w14:textId="77777777" w:rsidR="00DB6334" w:rsidRPr="00367E2A" w:rsidRDefault="005923D3" w:rsidP="005E6A0C">
      <w:pPr>
        <w:shd w:val="clear" w:color="auto" w:fill="FFFFFF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</w:t>
      </w:r>
    </w:p>
    <w:p w14:paraId="03799DD5" w14:textId="50FE2E7D" w:rsidR="00283B28" w:rsidRPr="00367E2A" w:rsidRDefault="00283B28" w:rsidP="005E6A0C">
      <w:pPr>
        <w:ind w:firstLine="709"/>
        <w:jc w:val="both"/>
        <w:rPr>
          <w:sz w:val="28"/>
          <w:szCs w:val="28"/>
        </w:rPr>
      </w:pPr>
      <w:bookmarkStart w:id="1" w:name="_Hlk101448881"/>
      <w:r w:rsidRPr="00367E2A">
        <w:rPr>
          <w:sz w:val="28"/>
          <w:szCs w:val="28"/>
        </w:rPr>
        <w:t>Общая протяжённость автомобильных дорог на территории Арзамасского муниципального района составляет 8</w:t>
      </w:r>
      <w:r w:rsidR="00762149" w:rsidRPr="00367E2A">
        <w:rPr>
          <w:sz w:val="28"/>
          <w:szCs w:val="28"/>
        </w:rPr>
        <w:t>72</w:t>
      </w:r>
      <w:r w:rsidRPr="00367E2A">
        <w:rPr>
          <w:sz w:val="28"/>
          <w:szCs w:val="28"/>
        </w:rPr>
        <w:t>,</w:t>
      </w:r>
      <w:r w:rsidR="00762149" w:rsidRPr="00367E2A">
        <w:rPr>
          <w:sz w:val="28"/>
          <w:szCs w:val="28"/>
        </w:rPr>
        <w:t>7</w:t>
      </w:r>
      <w:r w:rsidRPr="00367E2A">
        <w:rPr>
          <w:sz w:val="28"/>
          <w:szCs w:val="28"/>
        </w:rPr>
        <w:t xml:space="preserve"> км, из них:</w:t>
      </w:r>
    </w:p>
    <w:p w14:paraId="6BA8B304" w14:textId="77777777" w:rsidR="00283B28" w:rsidRPr="00367E2A" w:rsidRDefault="00283B28" w:rsidP="005E6A0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 участок федеральной магистрали 1Р-158 </w:t>
      </w:r>
      <w:proofErr w:type="spellStart"/>
      <w:r w:rsidRPr="00367E2A">
        <w:rPr>
          <w:sz w:val="28"/>
          <w:szCs w:val="28"/>
        </w:rPr>
        <w:t>Н.Новгород</w:t>
      </w:r>
      <w:proofErr w:type="spellEnd"/>
      <w:r w:rsidRPr="00367E2A">
        <w:rPr>
          <w:sz w:val="28"/>
          <w:szCs w:val="28"/>
        </w:rPr>
        <w:t>-Саратов – 49,0 км;</w:t>
      </w:r>
    </w:p>
    <w:p w14:paraId="41E89AF6" w14:textId="78FCC0CF" w:rsidR="00283B28" w:rsidRPr="00367E2A" w:rsidRDefault="00283B28" w:rsidP="005E6A0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 сеть областных (региональных и межмуниципальных) – 355</w:t>
      </w:r>
      <w:r w:rsidR="00762149" w:rsidRPr="00367E2A">
        <w:rPr>
          <w:sz w:val="28"/>
          <w:szCs w:val="28"/>
        </w:rPr>
        <w:t>,0</w:t>
      </w:r>
      <w:r w:rsidRPr="00367E2A">
        <w:rPr>
          <w:sz w:val="28"/>
          <w:szCs w:val="28"/>
        </w:rPr>
        <w:t xml:space="preserve"> км;</w:t>
      </w:r>
    </w:p>
    <w:p w14:paraId="138DA89C" w14:textId="23BF186F" w:rsidR="00283B28" w:rsidRPr="00367E2A" w:rsidRDefault="00283B28" w:rsidP="005E6A0C">
      <w:pPr>
        <w:ind w:firstLine="709"/>
        <w:jc w:val="both"/>
        <w:rPr>
          <w:color w:val="FF0000"/>
          <w:sz w:val="28"/>
          <w:szCs w:val="28"/>
        </w:rPr>
      </w:pPr>
      <w:r w:rsidRPr="00367E2A">
        <w:rPr>
          <w:sz w:val="28"/>
          <w:szCs w:val="28"/>
        </w:rPr>
        <w:t xml:space="preserve">-  муниципальные дороги улично-дорожной сети поселений – </w:t>
      </w:r>
      <w:r w:rsidR="00762149" w:rsidRPr="00367E2A">
        <w:rPr>
          <w:sz w:val="28"/>
          <w:szCs w:val="28"/>
        </w:rPr>
        <w:t>404</w:t>
      </w:r>
      <w:r w:rsidRPr="00367E2A">
        <w:rPr>
          <w:sz w:val="28"/>
          <w:szCs w:val="28"/>
        </w:rPr>
        <w:t>,</w:t>
      </w:r>
      <w:r w:rsidR="00762149" w:rsidRPr="00367E2A">
        <w:rPr>
          <w:sz w:val="28"/>
          <w:szCs w:val="28"/>
        </w:rPr>
        <w:t>0</w:t>
      </w:r>
      <w:r w:rsidRPr="00367E2A">
        <w:rPr>
          <w:sz w:val="28"/>
          <w:szCs w:val="28"/>
        </w:rPr>
        <w:t xml:space="preserve"> км;</w:t>
      </w:r>
    </w:p>
    <w:p w14:paraId="3C8A28F6" w14:textId="533B0602" w:rsidR="00283B28" w:rsidRPr="00367E2A" w:rsidRDefault="00283B28" w:rsidP="005E6A0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 межпоселковые дороги района – 6</w:t>
      </w:r>
      <w:r w:rsidR="00762149" w:rsidRPr="00367E2A">
        <w:rPr>
          <w:sz w:val="28"/>
          <w:szCs w:val="28"/>
        </w:rPr>
        <w:t>4</w:t>
      </w:r>
      <w:r w:rsidRPr="00367E2A">
        <w:rPr>
          <w:sz w:val="28"/>
          <w:szCs w:val="28"/>
        </w:rPr>
        <w:t>,</w:t>
      </w:r>
      <w:r w:rsidR="00762149" w:rsidRPr="00367E2A">
        <w:rPr>
          <w:sz w:val="28"/>
          <w:szCs w:val="28"/>
        </w:rPr>
        <w:t>7</w:t>
      </w:r>
      <w:r w:rsidRPr="00367E2A">
        <w:rPr>
          <w:sz w:val="28"/>
          <w:szCs w:val="28"/>
        </w:rPr>
        <w:t xml:space="preserve"> км.</w:t>
      </w:r>
    </w:p>
    <w:p w14:paraId="420F195A" w14:textId="29A5EE13" w:rsidR="003E58C0" w:rsidRPr="00367E2A" w:rsidRDefault="003E58C0" w:rsidP="003E58C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Межпоселковые дороги на 100% прошли процедуру паспортизации и постановки на баланс. С 2018 года были сформированы и оформлены на 60% земельные участки под межпоселковыми дорогами. </w:t>
      </w:r>
      <w:r w:rsidR="008003B2" w:rsidRPr="00367E2A">
        <w:rPr>
          <w:sz w:val="28"/>
          <w:szCs w:val="28"/>
        </w:rPr>
        <w:t>И</w:t>
      </w:r>
      <w:r w:rsidRPr="00367E2A">
        <w:rPr>
          <w:sz w:val="28"/>
          <w:szCs w:val="28"/>
        </w:rPr>
        <w:t>х оформление было завершено</w:t>
      </w:r>
      <w:r w:rsidR="008003B2" w:rsidRPr="00367E2A">
        <w:rPr>
          <w:sz w:val="28"/>
          <w:szCs w:val="28"/>
        </w:rPr>
        <w:t xml:space="preserve"> в 2021 году</w:t>
      </w:r>
      <w:r w:rsidRPr="00367E2A">
        <w:rPr>
          <w:sz w:val="28"/>
          <w:szCs w:val="28"/>
        </w:rPr>
        <w:t>.</w:t>
      </w:r>
    </w:p>
    <w:p w14:paraId="584C6158" w14:textId="77777777" w:rsidR="003E58C0" w:rsidRPr="00367E2A" w:rsidRDefault="003E58C0" w:rsidP="003E58C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Местные дороги поселений оформляются поэтапно, по мере реализации программы ПМИ, за счёт средств муниципальных Дорожных фондов.</w:t>
      </w:r>
    </w:p>
    <w:p w14:paraId="44AF933A" w14:textId="77777777" w:rsidR="005C70AA" w:rsidRPr="00367E2A" w:rsidRDefault="005C70AA" w:rsidP="008C20B7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настоящее время формируются и корректируются планы ремонтных работ на местных дорогах в 2022 году.</w:t>
      </w:r>
    </w:p>
    <w:p w14:paraId="1EAFEC11" w14:textId="77777777" w:rsidR="005C70AA" w:rsidRPr="00367E2A" w:rsidRDefault="005C70AA" w:rsidP="008C20B7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На территории Арзамасского муниципального района все пассажирские автобусные перевозки являются межмуниципальными. Организация, утверждение маршрутов и их финансирование осуществляется министерством транспорта и автомобильных дорог Нижегородской области. </w:t>
      </w:r>
    </w:p>
    <w:p w14:paraId="5E001367" w14:textId="77777777" w:rsidR="005C70AA" w:rsidRPr="00367E2A" w:rsidRDefault="005C70AA" w:rsidP="008C20B7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Выпадающие доходы от перевозки пассажиров льготных категорий компенсируются перевозчику Правительством Нижегородской области.</w:t>
      </w:r>
    </w:p>
    <w:p w14:paraId="43F53E58" w14:textId="3CC4AC77" w:rsidR="005C70AA" w:rsidRPr="00367E2A" w:rsidRDefault="005C70AA" w:rsidP="008C20B7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Пассажирские автобусные перевозки по району выполняет ГПНО </w:t>
      </w:r>
      <w:r w:rsidR="00B30FDE" w:rsidRPr="00367E2A">
        <w:rPr>
          <w:sz w:val="28"/>
          <w:szCs w:val="28"/>
        </w:rPr>
        <w:t>«</w:t>
      </w:r>
      <w:proofErr w:type="spellStart"/>
      <w:r w:rsidR="00B30FDE" w:rsidRPr="00367E2A">
        <w:rPr>
          <w:sz w:val="28"/>
          <w:szCs w:val="28"/>
        </w:rPr>
        <w:t>Арзамасский</w:t>
      </w:r>
      <w:proofErr w:type="spellEnd"/>
      <w:r w:rsidR="00B30FDE" w:rsidRPr="00367E2A">
        <w:rPr>
          <w:sz w:val="28"/>
          <w:szCs w:val="28"/>
        </w:rPr>
        <w:t xml:space="preserve"> пассажирский автомобильный транспорт»</w:t>
      </w:r>
      <w:r w:rsidRPr="00367E2A">
        <w:rPr>
          <w:sz w:val="28"/>
          <w:szCs w:val="28"/>
        </w:rPr>
        <w:t>. По территории Арзамасского муниципального района проходят 25 межмуниципальных маршрутов и 4 городских маршрута (№5;9;10;1</w:t>
      </w:r>
      <w:r w:rsidR="003D6F10" w:rsidRPr="00367E2A">
        <w:rPr>
          <w:sz w:val="28"/>
          <w:szCs w:val="28"/>
        </w:rPr>
        <w:t>4</w:t>
      </w:r>
      <w:r w:rsidRPr="00367E2A">
        <w:rPr>
          <w:sz w:val="28"/>
          <w:szCs w:val="28"/>
        </w:rPr>
        <w:t>). Ежедневно задействовано 35 единиц пассажирского автотранспорта.</w:t>
      </w:r>
    </w:p>
    <w:bookmarkEnd w:id="1"/>
    <w:p w14:paraId="5888C5F5" w14:textId="46EF97C3" w:rsidR="00384CD7" w:rsidRPr="00367E2A" w:rsidRDefault="00E21AAD" w:rsidP="00FB4043">
      <w:pPr>
        <w:tabs>
          <w:tab w:val="num" w:pos="142"/>
        </w:tabs>
        <w:suppressAutoHyphens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Объем отгруженных товаров собственного производства, выполненных работ и услуг за 202</w:t>
      </w:r>
      <w:r w:rsidR="00194056" w:rsidRPr="00367E2A">
        <w:rPr>
          <w:sz w:val="28"/>
          <w:szCs w:val="28"/>
        </w:rPr>
        <w:t>2</w:t>
      </w:r>
      <w:r w:rsidRPr="00367E2A">
        <w:rPr>
          <w:sz w:val="28"/>
          <w:szCs w:val="28"/>
        </w:rPr>
        <w:t xml:space="preserve"> год по полному кругу организаций составил </w:t>
      </w:r>
      <w:r w:rsidR="00194056" w:rsidRPr="00367E2A">
        <w:rPr>
          <w:sz w:val="28"/>
          <w:szCs w:val="28"/>
        </w:rPr>
        <w:t xml:space="preserve">17782,3 </w:t>
      </w:r>
      <w:r w:rsidRPr="00367E2A">
        <w:rPr>
          <w:sz w:val="28"/>
          <w:szCs w:val="28"/>
        </w:rPr>
        <w:t>млн. руб. (</w:t>
      </w:r>
      <w:r w:rsidR="00194056" w:rsidRPr="00367E2A">
        <w:rPr>
          <w:sz w:val="28"/>
          <w:szCs w:val="28"/>
        </w:rPr>
        <w:t xml:space="preserve">146,6 </w:t>
      </w:r>
      <w:r w:rsidRPr="00367E2A">
        <w:rPr>
          <w:sz w:val="28"/>
          <w:szCs w:val="28"/>
        </w:rPr>
        <w:t>% к 202</w:t>
      </w:r>
      <w:r w:rsidR="00194056" w:rsidRPr="00367E2A">
        <w:rPr>
          <w:sz w:val="28"/>
          <w:szCs w:val="28"/>
        </w:rPr>
        <w:t>1</w:t>
      </w:r>
      <w:r w:rsidRPr="00367E2A">
        <w:rPr>
          <w:sz w:val="28"/>
          <w:szCs w:val="28"/>
        </w:rPr>
        <w:t xml:space="preserve"> году), в том числе по </w:t>
      </w:r>
      <w:r w:rsidRPr="00367E2A">
        <w:rPr>
          <w:sz w:val="28"/>
          <w:szCs w:val="28"/>
          <w:lang w:eastAsia="ar-SA"/>
        </w:rPr>
        <w:t xml:space="preserve">крупным и средним предприятиям – </w:t>
      </w:r>
      <w:r w:rsidR="00A075C4" w:rsidRPr="00367E2A">
        <w:rPr>
          <w:sz w:val="28"/>
          <w:szCs w:val="28"/>
          <w:lang w:eastAsia="ar-SA"/>
        </w:rPr>
        <w:t xml:space="preserve">12271,3 </w:t>
      </w:r>
      <w:r w:rsidRPr="00367E2A">
        <w:rPr>
          <w:bCs/>
          <w:sz w:val="28"/>
          <w:szCs w:val="28"/>
          <w:lang w:eastAsia="ar-SA"/>
        </w:rPr>
        <w:t>млн. руб. (1</w:t>
      </w:r>
      <w:r w:rsidR="00A075C4" w:rsidRPr="00367E2A">
        <w:rPr>
          <w:bCs/>
          <w:sz w:val="28"/>
          <w:szCs w:val="28"/>
          <w:lang w:eastAsia="ar-SA"/>
        </w:rPr>
        <w:t>61,4</w:t>
      </w:r>
      <w:r w:rsidRPr="00367E2A">
        <w:rPr>
          <w:bCs/>
          <w:sz w:val="28"/>
          <w:szCs w:val="28"/>
          <w:lang w:eastAsia="ar-SA"/>
        </w:rPr>
        <w:t>% к 202</w:t>
      </w:r>
      <w:r w:rsidR="00A075C4" w:rsidRPr="00367E2A">
        <w:rPr>
          <w:bCs/>
          <w:sz w:val="28"/>
          <w:szCs w:val="28"/>
          <w:lang w:eastAsia="ar-SA"/>
        </w:rPr>
        <w:t>1</w:t>
      </w:r>
      <w:r w:rsidRPr="00367E2A">
        <w:rPr>
          <w:bCs/>
          <w:sz w:val="28"/>
          <w:szCs w:val="28"/>
          <w:lang w:eastAsia="ar-SA"/>
        </w:rPr>
        <w:t xml:space="preserve"> году), по малым предприятиям – </w:t>
      </w:r>
      <w:r w:rsidR="00E42CD8" w:rsidRPr="00367E2A">
        <w:rPr>
          <w:bCs/>
          <w:sz w:val="28"/>
          <w:szCs w:val="28"/>
          <w:lang w:eastAsia="ar-SA"/>
        </w:rPr>
        <w:t xml:space="preserve">5511 </w:t>
      </w:r>
      <w:r w:rsidRPr="00367E2A">
        <w:rPr>
          <w:bCs/>
          <w:sz w:val="28"/>
          <w:szCs w:val="28"/>
          <w:lang w:eastAsia="ar-SA"/>
        </w:rPr>
        <w:t>млн. руб. (1</w:t>
      </w:r>
      <w:r w:rsidR="00E42CD8" w:rsidRPr="00367E2A">
        <w:rPr>
          <w:bCs/>
          <w:sz w:val="28"/>
          <w:szCs w:val="28"/>
          <w:lang w:eastAsia="ar-SA"/>
        </w:rPr>
        <w:t>21,8</w:t>
      </w:r>
      <w:r w:rsidRPr="00367E2A">
        <w:rPr>
          <w:bCs/>
          <w:sz w:val="28"/>
          <w:szCs w:val="28"/>
          <w:lang w:eastAsia="ar-SA"/>
        </w:rPr>
        <w:t>% к 202</w:t>
      </w:r>
      <w:r w:rsidR="00E42CD8" w:rsidRPr="00367E2A">
        <w:rPr>
          <w:bCs/>
          <w:sz w:val="28"/>
          <w:szCs w:val="28"/>
          <w:lang w:eastAsia="ar-SA"/>
        </w:rPr>
        <w:t>1</w:t>
      </w:r>
      <w:r w:rsidRPr="00367E2A">
        <w:rPr>
          <w:bCs/>
          <w:sz w:val="28"/>
          <w:szCs w:val="28"/>
          <w:lang w:eastAsia="ar-SA"/>
        </w:rPr>
        <w:t xml:space="preserve"> году)</w:t>
      </w:r>
      <w:r w:rsidR="00FB4043" w:rsidRPr="00367E2A">
        <w:rPr>
          <w:bCs/>
          <w:sz w:val="28"/>
          <w:szCs w:val="28"/>
          <w:lang w:eastAsia="ar-SA"/>
        </w:rPr>
        <w:t>.</w:t>
      </w:r>
      <w:r w:rsidR="00384CD7" w:rsidRPr="00367E2A">
        <w:rPr>
          <w:bCs/>
          <w:sz w:val="28"/>
          <w:szCs w:val="28"/>
          <w:lang w:eastAsia="ar-SA"/>
        </w:rPr>
        <w:t xml:space="preserve"> </w:t>
      </w:r>
    </w:p>
    <w:p w14:paraId="121F3D45" w14:textId="404AFD53" w:rsidR="00384CD7" w:rsidRPr="00367E2A" w:rsidRDefault="00384CD7" w:rsidP="00696EA2">
      <w:pPr>
        <w:ind w:firstLine="709"/>
        <w:jc w:val="both"/>
        <w:rPr>
          <w:sz w:val="28"/>
          <w:szCs w:val="28"/>
          <w:lang w:eastAsia="ar-SA"/>
        </w:rPr>
      </w:pPr>
      <w:r w:rsidRPr="00367E2A">
        <w:rPr>
          <w:sz w:val="28"/>
          <w:szCs w:val="28"/>
        </w:rPr>
        <w:t>Объем инвестиций в основной капитал по полному кругу организаций з</w:t>
      </w:r>
      <w:r w:rsidRPr="00367E2A">
        <w:rPr>
          <w:color w:val="000000"/>
          <w:sz w:val="28"/>
          <w:szCs w:val="28"/>
        </w:rPr>
        <w:t>а 202</w:t>
      </w:r>
      <w:r w:rsidR="00734926" w:rsidRPr="00367E2A">
        <w:rPr>
          <w:color w:val="000000"/>
          <w:sz w:val="28"/>
          <w:szCs w:val="28"/>
        </w:rPr>
        <w:t>2</w:t>
      </w:r>
      <w:r w:rsidRPr="00367E2A">
        <w:rPr>
          <w:color w:val="000000"/>
          <w:sz w:val="28"/>
          <w:szCs w:val="28"/>
        </w:rPr>
        <w:t xml:space="preserve"> год составил </w:t>
      </w:r>
      <w:r w:rsidR="00734926" w:rsidRPr="00367E2A">
        <w:rPr>
          <w:color w:val="000000"/>
          <w:sz w:val="28"/>
          <w:szCs w:val="28"/>
        </w:rPr>
        <w:t xml:space="preserve">1976,3 </w:t>
      </w:r>
      <w:r w:rsidRPr="00367E2A">
        <w:rPr>
          <w:color w:val="000000"/>
          <w:sz w:val="28"/>
          <w:szCs w:val="28"/>
        </w:rPr>
        <w:t>4131,2 млн. руб. (</w:t>
      </w:r>
      <w:r w:rsidR="00734926" w:rsidRPr="00367E2A">
        <w:rPr>
          <w:color w:val="000000"/>
          <w:sz w:val="28"/>
          <w:szCs w:val="28"/>
        </w:rPr>
        <w:t xml:space="preserve">48 </w:t>
      </w:r>
      <w:r w:rsidRPr="00367E2A">
        <w:rPr>
          <w:color w:val="000000"/>
          <w:sz w:val="28"/>
          <w:szCs w:val="28"/>
        </w:rPr>
        <w:t>% к 202</w:t>
      </w:r>
      <w:r w:rsidR="00734926" w:rsidRPr="00367E2A">
        <w:rPr>
          <w:color w:val="000000"/>
          <w:sz w:val="28"/>
          <w:szCs w:val="28"/>
        </w:rPr>
        <w:t>1</w:t>
      </w:r>
      <w:r w:rsidRPr="00367E2A">
        <w:rPr>
          <w:color w:val="000000"/>
          <w:sz w:val="28"/>
          <w:szCs w:val="28"/>
        </w:rPr>
        <w:t xml:space="preserve"> году). </w:t>
      </w:r>
    </w:p>
    <w:p w14:paraId="537E3DCE" w14:textId="38FE8A05" w:rsidR="00384CD7" w:rsidRPr="00367E2A" w:rsidRDefault="00384CD7" w:rsidP="00696EA2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367E2A">
        <w:rPr>
          <w:sz w:val="28"/>
          <w:szCs w:val="28"/>
        </w:rPr>
        <w:t>Крупными и средними предприятиями</w:t>
      </w:r>
      <w:r w:rsidRPr="00367E2A">
        <w:rPr>
          <w:color w:val="000000"/>
          <w:sz w:val="28"/>
          <w:szCs w:val="28"/>
        </w:rPr>
        <w:t xml:space="preserve"> района получено </w:t>
      </w:r>
      <w:r w:rsidR="00CA7716" w:rsidRPr="00367E2A">
        <w:rPr>
          <w:color w:val="000000"/>
          <w:sz w:val="28"/>
          <w:szCs w:val="28"/>
        </w:rPr>
        <w:t xml:space="preserve">305,6 </w:t>
      </w:r>
      <w:r w:rsidRPr="00367E2A">
        <w:rPr>
          <w:color w:val="000000"/>
          <w:sz w:val="28"/>
          <w:szCs w:val="28"/>
        </w:rPr>
        <w:t xml:space="preserve">123,3 млн. руб. </w:t>
      </w:r>
      <w:r w:rsidRPr="00367E2A">
        <w:rPr>
          <w:color w:val="000000"/>
          <w:sz w:val="28"/>
          <w:szCs w:val="28"/>
        </w:rPr>
        <w:lastRenderedPageBreak/>
        <w:t xml:space="preserve">прибыли, что составило </w:t>
      </w:r>
      <w:r w:rsidR="00CA7716" w:rsidRPr="00367E2A">
        <w:rPr>
          <w:color w:val="000000"/>
          <w:sz w:val="28"/>
          <w:szCs w:val="28"/>
        </w:rPr>
        <w:t>248</w:t>
      </w:r>
      <w:r w:rsidRPr="00367E2A">
        <w:rPr>
          <w:color w:val="000000"/>
          <w:sz w:val="28"/>
          <w:szCs w:val="28"/>
        </w:rPr>
        <w:t>% к 202</w:t>
      </w:r>
      <w:r w:rsidR="00CA7716" w:rsidRPr="00367E2A">
        <w:rPr>
          <w:color w:val="000000"/>
          <w:sz w:val="28"/>
          <w:szCs w:val="28"/>
        </w:rPr>
        <w:t>1</w:t>
      </w:r>
      <w:r w:rsidRPr="00367E2A">
        <w:rPr>
          <w:color w:val="000000"/>
          <w:sz w:val="28"/>
          <w:szCs w:val="28"/>
        </w:rPr>
        <w:t xml:space="preserve"> году. Прибыль предприятий промышленного производства составила </w:t>
      </w:r>
      <w:proofErr w:type="gramStart"/>
      <w:r w:rsidR="00CA7716" w:rsidRPr="00367E2A">
        <w:rPr>
          <w:color w:val="000000"/>
          <w:sz w:val="28"/>
          <w:szCs w:val="28"/>
        </w:rPr>
        <w:t xml:space="preserve">202 </w:t>
      </w:r>
      <w:r w:rsidRPr="00367E2A">
        <w:rPr>
          <w:color w:val="000000"/>
          <w:sz w:val="28"/>
          <w:szCs w:val="28"/>
        </w:rPr>
        <w:t xml:space="preserve"> млн.</w:t>
      </w:r>
      <w:proofErr w:type="gramEnd"/>
      <w:r w:rsidRPr="00367E2A">
        <w:rPr>
          <w:color w:val="000000"/>
          <w:sz w:val="28"/>
          <w:szCs w:val="28"/>
        </w:rPr>
        <w:t xml:space="preserve"> руб. (2</w:t>
      </w:r>
      <w:r w:rsidR="00CA7716" w:rsidRPr="00367E2A">
        <w:rPr>
          <w:color w:val="000000"/>
          <w:sz w:val="28"/>
          <w:szCs w:val="28"/>
        </w:rPr>
        <w:t>50</w:t>
      </w:r>
      <w:r w:rsidRPr="00367E2A">
        <w:rPr>
          <w:color w:val="000000"/>
          <w:sz w:val="28"/>
          <w:szCs w:val="28"/>
        </w:rPr>
        <w:t>% к 202</w:t>
      </w:r>
      <w:r w:rsidR="00CA7716" w:rsidRPr="00367E2A">
        <w:rPr>
          <w:color w:val="000000"/>
          <w:sz w:val="28"/>
          <w:szCs w:val="28"/>
        </w:rPr>
        <w:t>1</w:t>
      </w:r>
      <w:r w:rsidRPr="00367E2A">
        <w:rPr>
          <w:color w:val="000000"/>
          <w:sz w:val="28"/>
          <w:szCs w:val="28"/>
        </w:rPr>
        <w:t xml:space="preserve"> году). </w:t>
      </w:r>
    </w:p>
    <w:p w14:paraId="2D15FB74" w14:textId="4D50FB58" w:rsidR="00384CD7" w:rsidRPr="00367E2A" w:rsidRDefault="00384CD7" w:rsidP="00696EA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Фонд начисленной заработной платы за 202</w:t>
      </w:r>
      <w:r w:rsidR="0075508B" w:rsidRPr="00367E2A">
        <w:rPr>
          <w:sz w:val="28"/>
          <w:szCs w:val="28"/>
        </w:rPr>
        <w:t>2</w:t>
      </w:r>
      <w:r w:rsidRPr="00367E2A">
        <w:rPr>
          <w:sz w:val="28"/>
          <w:szCs w:val="28"/>
        </w:rPr>
        <w:t xml:space="preserve"> год составил </w:t>
      </w:r>
      <w:r w:rsidR="0075508B" w:rsidRPr="00367E2A">
        <w:rPr>
          <w:sz w:val="28"/>
          <w:szCs w:val="28"/>
        </w:rPr>
        <w:t>4188,9</w:t>
      </w:r>
      <w:r w:rsidRPr="00367E2A">
        <w:rPr>
          <w:color w:val="000000"/>
          <w:sz w:val="28"/>
          <w:szCs w:val="28"/>
        </w:rPr>
        <w:t xml:space="preserve"> млн. руб. или 1</w:t>
      </w:r>
      <w:r w:rsidR="0075508B" w:rsidRPr="00367E2A">
        <w:rPr>
          <w:color w:val="000000"/>
          <w:sz w:val="28"/>
          <w:szCs w:val="28"/>
        </w:rPr>
        <w:t xml:space="preserve">28,8 </w:t>
      </w:r>
      <w:r w:rsidRPr="00367E2A">
        <w:rPr>
          <w:color w:val="000000"/>
          <w:sz w:val="28"/>
          <w:szCs w:val="28"/>
        </w:rPr>
        <w:t>% к 202</w:t>
      </w:r>
      <w:r w:rsidR="0075508B" w:rsidRPr="00367E2A">
        <w:rPr>
          <w:color w:val="000000"/>
          <w:sz w:val="28"/>
          <w:szCs w:val="28"/>
        </w:rPr>
        <w:t>1</w:t>
      </w:r>
      <w:r w:rsidRPr="00367E2A">
        <w:rPr>
          <w:color w:val="000000"/>
          <w:sz w:val="28"/>
          <w:szCs w:val="28"/>
        </w:rPr>
        <w:t xml:space="preserve"> году</w:t>
      </w:r>
      <w:r w:rsidRPr="00367E2A">
        <w:rPr>
          <w:sz w:val="28"/>
          <w:szCs w:val="28"/>
        </w:rPr>
        <w:t>.</w:t>
      </w:r>
    </w:p>
    <w:p w14:paraId="3F5C4F08" w14:textId="6077A4F6" w:rsidR="00384CD7" w:rsidRPr="00367E2A" w:rsidRDefault="00384CD7" w:rsidP="00696EA2">
      <w:pPr>
        <w:ind w:firstLine="709"/>
        <w:jc w:val="both"/>
        <w:rPr>
          <w:color w:val="000000"/>
          <w:sz w:val="28"/>
          <w:szCs w:val="28"/>
        </w:rPr>
      </w:pPr>
      <w:r w:rsidRPr="00367E2A">
        <w:rPr>
          <w:sz w:val="28"/>
          <w:szCs w:val="28"/>
        </w:rPr>
        <w:t>Среднемесячная заработная плата работающих по полному кругу организаций</w:t>
      </w:r>
      <w:r w:rsidRPr="00367E2A">
        <w:rPr>
          <w:color w:val="000000"/>
          <w:sz w:val="28"/>
          <w:szCs w:val="28"/>
        </w:rPr>
        <w:t xml:space="preserve"> составила </w:t>
      </w:r>
      <w:r w:rsidR="005B13B0" w:rsidRPr="00367E2A">
        <w:rPr>
          <w:color w:val="000000"/>
          <w:sz w:val="28"/>
          <w:szCs w:val="28"/>
        </w:rPr>
        <w:t>42525,6</w:t>
      </w:r>
      <w:r w:rsidRPr="00367E2A">
        <w:rPr>
          <w:color w:val="000000"/>
          <w:sz w:val="28"/>
          <w:szCs w:val="28"/>
        </w:rPr>
        <w:t xml:space="preserve"> руб. (1</w:t>
      </w:r>
      <w:r w:rsidR="005B13B0" w:rsidRPr="00367E2A">
        <w:rPr>
          <w:color w:val="000000"/>
          <w:sz w:val="28"/>
          <w:szCs w:val="28"/>
        </w:rPr>
        <w:t>23,7</w:t>
      </w:r>
      <w:r w:rsidRPr="00367E2A">
        <w:rPr>
          <w:color w:val="000000"/>
          <w:sz w:val="28"/>
          <w:szCs w:val="28"/>
        </w:rPr>
        <w:t>% к 202</w:t>
      </w:r>
      <w:r w:rsidR="005B13B0" w:rsidRPr="00367E2A">
        <w:rPr>
          <w:color w:val="000000"/>
          <w:sz w:val="28"/>
          <w:szCs w:val="28"/>
        </w:rPr>
        <w:t>1</w:t>
      </w:r>
      <w:r w:rsidRPr="00367E2A">
        <w:rPr>
          <w:color w:val="000000"/>
          <w:sz w:val="28"/>
          <w:szCs w:val="28"/>
        </w:rPr>
        <w:t xml:space="preserve"> году).</w:t>
      </w:r>
    </w:p>
    <w:p w14:paraId="5C0C91BB" w14:textId="73428518" w:rsidR="00384CD7" w:rsidRPr="00367E2A" w:rsidRDefault="00384CD7" w:rsidP="00696EA2">
      <w:pPr>
        <w:ind w:firstLine="709"/>
        <w:contextualSpacing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Уровень регистрируемой безработицы за 202</w:t>
      </w:r>
      <w:r w:rsidR="003826C5" w:rsidRPr="00367E2A">
        <w:rPr>
          <w:sz w:val="28"/>
          <w:szCs w:val="28"/>
        </w:rPr>
        <w:t>2</w:t>
      </w:r>
      <w:r w:rsidRPr="00367E2A">
        <w:rPr>
          <w:sz w:val="28"/>
          <w:szCs w:val="28"/>
        </w:rPr>
        <w:t xml:space="preserve"> год составил 0,68% от численности рабочей силы, на учете в </w:t>
      </w:r>
      <w:proofErr w:type="spellStart"/>
      <w:r w:rsidR="000528A6" w:rsidRPr="00367E2A">
        <w:rPr>
          <w:sz w:val="28"/>
          <w:szCs w:val="28"/>
        </w:rPr>
        <w:t>Арзамасском</w:t>
      </w:r>
      <w:proofErr w:type="spellEnd"/>
      <w:r w:rsidR="000528A6" w:rsidRPr="00367E2A">
        <w:rPr>
          <w:sz w:val="28"/>
          <w:szCs w:val="28"/>
        </w:rPr>
        <w:t xml:space="preserve"> филиале </w:t>
      </w:r>
      <w:proofErr w:type="gramStart"/>
      <w:r w:rsidRPr="00367E2A">
        <w:rPr>
          <w:sz w:val="28"/>
          <w:szCs w:val="28"/>
        </w:rPr>
        <w:t>ГКУ</w:t>
      </w:r>
      <w:proofErr w:type="gramEnd"/>
      <w:r w:rsidRPr="00367E2A">
        <w:rPr>
          <w:sz w:val="28"/>
          <w:szCs w:val="28"/>
        </w:rPr>
        <w:t xml:space="preserve"> НО </w:t>
      </w:r>
      <w:r w:rsidR="000528A6" w:rsidRPr="00367E2A">
        <w:rPr>
          <w:sz w:val="28"/>
          <w:szCs w:val="28"/>
        </w:rPr>
        <w:t xml:space="preserve">«Нижегородский центр занятости населения» </w:t>
      </w:r>
      <w:r w:rsidRPr="00367E2A">
        <w:rPr>
          <w:sz w:val="28"/>
          <w:szCs w:val="28"/>
        </w:rPr>
        <w:t xml:space="preserve">в качестве безработных состояло </w:t>
      </w:r>
      <w:r w:rsidR="003826C5" w:rsidRPr="00367E2A">
        <w:rPr>
          <w:sz w:val="28"/>
          <w:szCs w:val="28"/>
        </w:rPr>
        <w:t>102</w:t>
      </w:r>
      <w:r w:rsidRPr="00367E2A">
        <w:rPr>
          <w:sz w:val="28"/>
          <w:szCs w:val="28"/>
        </w:rPr>
        <w:t xml:space="preserve"> чел. (за 202</w:t>
      </w:r>
      <w:r w:rsidR="003826C5" w:rsidRPr="00367E2A">
        <w:rPr>
          <w:sz w:val="28"/>
          <w:szCs w:val="28"/>
        </w:rPr>
        <w:t>1</w:t>
      </w:r>
      <w:r w:rsidRPr="00367E2A">
        <w:rPr>
          <w:sz w:val="28"/>
          <w:szCs w:val="28"/>
        </w:rPr>
        <w:t xml:space="preserve"> год – </w:t>
      </w:r>
      <w:r w:rsidR="003826C5" w:rsidRPr="00367E2A">
        <w:rPr>
          <w:sz w:val="28"/>
          <w:szCs w:val="28"/>
        </w:rPr>
        <w:t>0,68</w:t>
      </w:r>
      <w:r w:rsidRPr="00367E2A">
        <w:rPr>
          <w:sz w:val="28"/>
          <w:szCs w:val="28"/>
        </w:rPr>
        <w:t xml:space="preserve">%, количество безработных – </w:t>
      </w:r>
      <w:r w:rsidR="003826C5" w:rsidRPr="00367E2A">
        <w:rPr>
          <w:sz w:val="28"/>
          <w:szCs w:val="28"/>
        </w:rPr>
        <w:t>138</w:t>
      </w:r>
      <w:r w:rsidRPr="00367E2A">
        <w:rPr>
          <w:sz w:val="28"/>
          <w:szCs w:val="28"/>
        </w:rPr>
        <w:t xml:space="preserve"> чел.).</w:t>
      </w:r>
    </w:p>
    <w:bookmarkEnd w:id="0"/>
    <w:p w14:paraId="6BA7D3C9" w14:textId="11A0B672" w:rsidR="00281771" w:rsidRPr="00D51AE1" w:rsidRDefault="00281771" w:rsidP="00281771">
      <w:pPr>
        <w:ind w:firstLine="709"/>
        <w:jc w:val="both"/>
        <w:rPr>
          <w:sz w:val="28"/>
          <w:szCs w:val="28"/>
        </w:rPr>
      </w:pPr>
      <w:r w:rsidRPr="00D51AE1">
        <w:rPr>
          <w:sz w:val="28"/>
          <w:szCs w:val="28"/>
        </w:rPr>
        <w:t xml:space="preserve">В </w:t>
      </w:r>
      <w:proofErr w:type="spellStart"/>
      <w:r w:rsidRPr="00D51AE1">
        <w:rPr>
          <w:sz w:val="28"/>
          <w:szCs w:val="28"/>
        </w:rPr>
        <w:t>Арзамасском</w:t>
      </w:r>
      <w:proofErr w:type="spellEnd"/>
      <w:r w:rsidRPr="00D51AE1">
        <w:rPr>
          <w:sz w:val="28"/>
          <w:szCs w:val="28"/>
        </w:rPr>
        <w:t xml:space="preserve"> районе по состоянию на 01.01.202</w:t>
      </w:r>
      <w:r>
        <w:rPr>
          <w:sz w:val="28"/>
          <w:szCs w:val="28"/>
        </w:rPr>
        <w:t>3</w:t>
      </w:r>
      <w:r w:rsidRPr="00D51AE1">
        <w:rPr>
          <w:sz w:val="28"/>
          <w:szCs w:val="28"/>
        </w:rPr>
        <w:t xml:space="preserve"> зарегистрировано 1</w:t>
      </w:r>
      <w:r>
        <w:rPr>
          <w:sz w:val="28"/>
          <w:szCs w:val="28"/>
        </w:rPr>
        <w:t>118</w:t>
      </w:r>
      <w:r w:rsidRPr="00D51AE1">
        <w:rPr>
          <w:sz w:val="28"/>
          <w:szCs w:val="28"/>
        </w:rPr>
        <w:t xml:space="preserve"> субъектов малого и среднего предпринимательства (</w:t>
      </w:r>
      <w:r>
        <w:rPr>
          <w:sz w:val="28"/>
          <w:szCs w:val="28"/>
        </w:rPr>
        <w:t>2021-1113</w:t>
      </w:r>
      <w:r w:rsidRPr="00D51AE1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F10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1632 гражданина, применяющего </w:t>
      </w:r>
      <w:r w:rsidRPr="00886DE6">
        <w:rPr>
          <w:sz w:val="28"/>
          <w:szCs w:val="28"/>
        </w:rPr>
        <w:t>налог на профессиональный доход (НПД)</w:t>
      </w:r>
      <w:r>
        <w:rPr>
          <w:sz w:val="28"/>
          <w:szCs w:val="28"/>
        </w:rPr>
        <w:t>.</w:t>
      </w:r>
    </w:p>
    <w:p w14:paraId="2074A40F" w14:textId="77777777" w:rsidR="00281771" w:rsidRPr="00D51AE1" w:rsidRDefault="00281771" w:rsidP="00281771">
      <w:pPr>
        <w:tabs>
          <w:tab w:val="left" w:pos="709"/>
          <w:tab w:val="left" w:pos="993"/>
        </w:tabs>
        <w:suppressAutoHyphens/>
        <w:ind w:firstLine="709"/>
        <w:jc w:val="both"/>
        <w:rPr>
          <w:iCs/>
          <w:sz w:val="28"/>
          <w:szCs w:val="28"/>
          <w:lang w:eastAsia="ar-SA"/>
        </w:rPr>
      </w:pPr>
      <w:r w:rsidRPr="00D51AE1">
        <w:rPr>
          <w:iCs/>
          <w:sz w:val="28"/>
          <w:szCs w:val="28"/>
          <w:lang w:eastAsia="ar-SA"/>
        </w:rPr>
        <w:t xml:space="preserve">Малый бизнес и сфера услуг играют значительную роль в жизни нашего района. Торговые предприятия обеспечивают жителей района необходимыми товарами и услугами, создают новые рабочие места, платят налоги, а также вносят ощутимый вклад в благоустройство </w:t>
      </w:r>
      <w:proofErr w:type="spellStart"/>
      <w:r w:rsidRPr="00D51AE1">
        <w:rPr>
          <w:iCs/>
          <w:sz w:val="28"/>
          <w:szCs w:val="28"/>
          <w:lang w:eastAsia="ar-SA"/>
        </w:rPr>
        <w:t>Арзамасского</w:t>
      </w:r>
      <w:proofErr w:type="spellEnd"/>
      <w:r w:rsidRPr="00D51AE1">
        <w:rPr>
          <w:iCs/>
          <w:sz w:val="28"/>
          <w:szCs w:val="28"/>
          <w:lang w:eastAsia="ar-SA"/>
        </w:rPr>
        <w:t xml:space="preserve"> района и его экономическое развитие.</w:t>
      </w:r>
    </w:p>
    <w:p w14:paraId="35C6856D" w14:textId="77777777" w:rsidR="00281771" w:rsidRPr="00D51AE1" w:rsidRDefault="00281771" w:rsidP="00281771">
      <w:pPr>
        <w:ind w:firstLine="709"/>
        <w:jc w:val="both"/>
        <w:rPr>
          <w:sz w:val="28"/>
          <w:szCs w:val="28"/>
        </w:rPr>
      </w:pPr>
      <w:r w:rsidRPr="00D51AE1">
        <w:rPr>
          <w:sz w:val="28"/>
          <w:szCs w:val="28"/>
        </w:rPr>
        <w:t>В 202</w:t>
      </w:r>
      <w:r>
        <w:rPr>
          <w:sz w:val="28"/>
          <w:szCs w:val="28"/>
        </w:rPr>
        <w:t>2</w:t>
      </w:r>
      <w:r w:rsidRPr="00D51AE1">
        <w:rPr>
          <w:sz w:val="28"/>
          <w:szCs w:val="28"/>
        </w:rPr>
        <w:t xml:space="preserve"> году открылись 1</w:t>
      </w:r>
      <w:r>
        <w:rPr>
          <w:sz w:val="28"/>
          <w:szCs w:val="28"/>
        </w:rPr>
        <w:t xml:space="preserve">6 </w:t>
      </w:r>
      <w:r w:rsidRPr="00D51AE1">
        <w:rPr>
          <w:sz w:val="28"/>
          <w:szCs w:val="28"/>
        </w:rPr>
        <w:t>объектов торговли и общественного питания</w:t>
      </w:r>
      <w:r>
        <w:rPr>
          <w:sz w:val="28"/>
          <w:szCs w:val="28"/>
        </w:rPr>
        <w:t xml:space="preserve"> (в 2021-12, рост на 33%)</w:t>
      </w:r>
      <w:r w:rsidRPr="00D51AE1">
        <w:rPr>
          <w:sz w:val="28"/>
          <w:szCs w:val="28"/>
        </w:rPr>
        <w:t>:</w:t>
      </w:r>
    </w:p>
    <w:p w14:paraId="1BF9865C" w14:textId="77777777" w:rsidR="00281771" w:rsidRPr="00D51AE1" w:rsidRDefault="00281771" w:rsidP="00281771">
      <w:pPr>
        <w:ind w:firstLine="709"/>
        <w:jc w:val="both"/>
        <w:rPr>
          <w:sz w:val="28"/>
          <w:szCs w:val="28"/>
        </w:rPr>
      </w:pPr>
      <w:r w:rsidRPr="00D51AE1">
        <w:rPr>
          <w:sz w:val="28"/>
          <w:szCs w:val="28"/>
        </w:rPr>
        <w:t xml:space="preserve">- универсам «Пятерочка» в с. </w:t>
      </w:r>
      <w:proofErr w:type="spellStart"/>
      <w:r>
        <w:rPr>
          <w:sz w:val="28"/>
          <w:szCs w:val="28"/>
        </w:rPr>
        <w:t>Шатовка</w:t>
      </w:r>
      <w:proofErr w:type="spellEnd"/>
      <w:r w:rsidRPr="00D51AE1">
        <w:rPr>
          <w:sz w:val="28"/>
          <w:szCs w:val="28"/>
        </w:rPr>
        <w:t>;</w:t>
      </w:r>
    </w:p>
    <w:p w14:paraId="4EA43024" w14:textId="77777777" w:rsidR="00281771" w:rsidRPr="00D51AE1" w:rsidRDefault="00281771" w:rsidP="002817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1AE1">
        <w:rPr>
          <w:sz w:val="28"/>
          <w:szCs w:val="28"/>
        </w:rPr>
        <w:t xml:space="preserve">торговые объекты в с. </w:t>
      </w:r>
      <w:proofErr w:type="spellStart"/>
      <w:r w:rsidRPr="00D51AE1">
        <w:rPr>
          <w:sz w:val="28"/>
          <w:szCs w:val="28"/>
        </w:rPr>
        <w:t>Кирилловка</w:t>
      </w:r>
      <w:proofErr w:type="spellEnd"/>
      <w:r w:rsidRPr="00D51AE1">
        <w:rPr>
          <w:sz w:val="28"/>
          <w:szCs w:val="28"/>
        </w:rPr>
        <w:t xml:space="preserve">, с. Чернуха, с. </w:t>
      </w:r>
      <w:r>
        <w:rPr>
          <w:sz w:val="28"/>
          <w:szCs w:val="28"/>
        </w:rPr>
        <w:t>Красное</w:t>
      </w:r>
      <w:r w:rsidRPr="00D51AE1">
        <w:rPr>
          <w:sz w:val="28"/>
          <w:szCs w:val="28"/>
        </w:rPr>
        <w:t xml:space="preserve">, </w:t>
      </w:r>
      <w:proofErr w:type="spellStart"/>
      <w:r w:rsidRPr="00D51AE1">
        <w:rPr>
          <w:sz w:val="28"/>
          <w:szCs w:val="28"/>
        </w:rPr>
        <w:t>р.п</w:t>
      </w:r>
      <w:proofErr w:type="spellEnd"/>
      <w:r w:rsidRPr="00D51AE1">
        <w:rPr>
          <w:sz w:val="28"/>
          <w:szCs w:val="28"/>
        </w:rPr>
        <w:t>. Выездное</w:t>
      </w:r>
      <w:r>
        <w:rPr>
          <w:sz w:val="28"/>
          <w:szCs w:val="28"/>
        </w:rPr>
        <w:t>, с. Хватовка</w:t>
      </w:r>
      <w:r w:rsidRPr="00D51AE1">
        <w:rPr>
          <w:sz w:val="28"/>
          <w:szCs w:val="28"/>
        </w:rPr>
        <w:t>;</w:t>
      </w:r>
    </w:p>
    <w:p w14:paraId="0BD7C22D" w14:textId="77777777" w:rsidR="00281771" w:rsidRPr="00D51AE1" w:rsidRDefault="00281771" w:rsidP="00281771">
      <w:pPr>
        <w:ind w:firstLine="709"/>
        <w:jc w:val="both"/>
        <w:rPr>
          <w:sz w:val="28"/>
          <w:szCs w:val="28"/>
        </w:rPr>
      </w:pPr>
      <w:r w:rsidRPr="00D51AE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2 </w:t>
      </w:r>
      <w:r w:rsidRPr="00D51AE1">
        <w:rPr>
          <w:sz w:val="28"/>
          <w:szCs w:val="28"/>
        </w:rPr>
        <w:t>аптечны</w:t>
      </w:r>
      <w:r>
        <w:rPr>
          <w:sz w:val="28"/>
          <w:szCs w:val="28"/>
        </w:rPr>
        <w:t>х</w:t>
      </w:r>
      <w:r w:rsidRPr="00D51AE1"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а в </w:t>
      </w:r>
      <w:r w:rsidRPr="00D51AE1">
        <w:rPr>
          <w:sz w:val="28"/>
          <w:szCs w:val="28"/>
        </w:rPr>
        <w:t>с. Красное</w:t>
      </w:r>
      <w:r>
        <w:rPr>
          <w:sz w:val="28"/>
          <w:szCs w:val="28"/>
        </w:rPr>
        <w:t xml:space="preserve"> и </w:t>
      </w:r>
      <w:proofErr w:type="spellStart"/>
      <w:r w:rsidRPr="00886DE6">
        <w:rPr>
          <w:sz w:val="28"/>
          <w:szCs w:val="28"/>
        </w:rPr>
        <w:t>р.п</w:t>
      </w:r>
      <w:proofErr w:type="spellEnd"/>
      <w:r w:rsidRPr="00886DE6">
        <w:rPr>
          <w:sz w:val="28"/>
          <w:szCs w:val="28"/>
        </w:rPr>
        <w:t>. Выездное</w:t>
      </w:r>
      <w:r>
        <w:rPr>
          <w:sz w:val="28"/>
          <w:szCs w:val="28"/>
        </w:rPr>
        <w:t>.</w:t>
      </w:r>
    </w:p>
    <w:p w14:paraId="6F40FDCE" w14:textId="77777777" w:rsidR="00281771" w:rsidRPr="00D51AE1" w:rsidRDefault="00281771" w:rsidP="00281771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51AE1">
        <w:rPr>
          <w:sz w:val="28"/>
          <w:szCs w:val="28"/>
          <w:lang w:eastAsia="ar-SA"/>
        </w:rPr>
        <w:t xml:space="preserve">Розничная торговля в районе осуществляется силами частного предпринимательства, торговыми точками предприятий. </w:t>
      </w:r>
    </w:p>
    <w:p w14:paraId="2B55B04A" w14:textId="77777777" w:rsidR="00281771" w:rsidRDefault="00281771" w:rsidP="00281771">
      <w:pPr>
        <w:ind w:firstLine="709"/>
        <w:jc w:val="both"/>
        <w:rPr>
          <w:sz w:val="28"/>
          <w:szCs w:val="28"/>
        </w:rPr>
      </w:pPr>
      <w:r w:rsidRPr="00D51AE1">
        <w:rPr>
          <w:sz w:val="28"/>
          <w:szCs w:val="28"/>
        </w:rPr>
        <w:t>На территории района осуществляют деятельность</w:t>
      </w:r>
      <w:r>
        <w:rPr>
          <w:sz w:val="28"/>
          <w:szCs w:val="28"/>
        </w:rPr>
        <w:t>:</w:t>
      </w:r>
      <w:r w:rsidRPr="00D51AE1">
        <w:rPr>
          <w:sz w:val="28"/>
          <w:szCs w:val="28"/>
        </w:rPr>
        <w:t xml:space="preserve"> </w:t>
      </w:r>
    </w:p>
    <w:p w14:paraId="1158C274" w14:textId="77777777" w:rsidR="00281771" w:rsidRPr="00886DE6" w:rsidRDefault="00281771" w:rsidP="00281771">
      <w:pPr>
        <w:pStyle w:val="ad"/>
        <w:numPr>
          <w:ilvl w:val="0"/>
          <w:numId w:val="11"/>
        </w:numPr>
        <w:jc w:val="both"/>
        <w:rPr>
          <w:sz w:val="28"/>
          <w:szCs w:val="28"/>
        </w:rPr>
      </w:pPr>
      <w:r w:rsidRPr="00886DE6">
        <w:rPr>
          <w:sz w:val="28"/>
          <w:szCs w:val="28"/>
        </w:rPr>
        <w:t xml:space="preserve">198 </w:t>
      </w:r>
      <w:r>
        <w:rPr>
          <w:sz w:val="28"/>
          <w:szCs w:val="28"/>
        </w:rPr>
        <w:t>магазинов (170 магазинов и 28 объектов нестационарной торговли),</w:t>
      </w:r>
      <w:r w:rsidRPr="00886DE6">
        <w:rPr>
          <w:sz w:val="28"/>
          <w:szCs w:val="28"/>
        </w:rPr>
        <w:t xml:space="preserve"> </w:t>
      </w:r>
    </w:p>
    <w:p w14:paraId="15289F21" w14:textId="77777777" w:rsidR="00281771" w:rsidRPr="00886DE6" w:rsidRDefault="00281771" w:rsidP="00281771">
      <w:pPr>
        <w:pStyle w:val="ad"/>
        <w:numPr>
          <w:ilvl w:val="0"/>
          <w:numId w:val="11"/>
        </w:numPr>
        <w:jc w:val="both"/>
        <w:rPr>
          <w:sz w:val="28"/>
          <w:szCs w:val="28"/>
        </w:rPr>
      </w:pPr>
      <w:r w:rsidRPr="00886DE6">
        <w:rPr>
          <w:sz w:val="28"/>
          <w:szCs w:val="28"/>
        </w:rPr>
        <w:t xml:space="preserve">17 объектов общественного питания, </w:t>
      </w:r>
    </w:p>
    <w:p w14:paraId="526D774D" w14:textId="77777777" w:rsidR="00281771" w:rsidRPr="00886DE6" w:rsidRDefault="00281771" w:rsidP="00281771">
      <w:pPr>
        <w:pStyle w:val="ad"/>
        <w:numPr>
          <w:ilvl w:val="0"/>
          <w:numId w:val="11"/>
        </w:numPr>
        <w:jc w:val="both"/>
        <w:rPr>
          <w:sz w:val="28"/>
          <w:szCs w:val="28"/>
        </w:rPr>
      </w:pPr>
      <w:r w:rsidRPr="00886DE6">
        <w:rPr>
          <w:sz w:val="28"/>
          <w:szCs w:val="28"/>
        </w:rPr>
        <w:t>14 аптечных пунктов.</w:t>
      </w:r>
    </w:p>
    <w:p w14:paraId="4C86954C" w14:textId="77777777" w:rsidR="00281771" w:rsidRDefault="00281771" w:rsidP="00281771">
      <w:pPr>
        <w:pStyle w:val="ad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АЗС и </w:t>
      </w:r>
      <w:r>
        <w:rPr>
          <w:sz w:val="28"/>
          <w:szCs w:val="28"/>
          <w:lang w:val="en-US"/>
        </w:rPr>
        <w:t xml:space="preserve">3 </w:t>
      </w:r>
      <w:r>
        <w:rPr>
          <w:sz w:val="28"/>
          <w:szCs w:val="28"/>
        </w:rPr>
        <w:t>газовые заправки;</w:t>
      </w:r>
    </w:p>
    <w:p w14:paraId="621A53A8" w14:textId="77777777" w:rsidR="00281771" w:rsidRPr="00886DE6" w:rsidRDefault="00281771" w:rsidP="00281771">
      <w:pPr>
        <w:pStyle w:val="ad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22 предприятия бытового обслуживания населения.</w:t>
      </w:r>
    </w:p>
    <w:p w14:paraId="27084613" w14:textId="77777777" w:rsidR="00281771" w:rsidRPr="00D51AE1" w:rsidRDefault="00281771" w:rsidP="00281771">
      <w:pPr>
        <w:ind w:firstLine="709"/>
        <w:jc w:val="both"/>
        <w:rPr>
          <w:sz w:val="28"/>
          <w:szCs w:val="28"/>
        </w:rPr>
      </w:pPr>
      <w:r w:rsidRPr="00D51AE1">
        <w:rPr>
          <w:sz w:val="28"/>
          <w:szCs w:val="28"/>
        </w:rPr>
        <w:t xml:space="preserve">В сфере бытового обслуживания </w:t>
      </w:r>
      <w:proofErr w:type="spellStart"/>
      <w:r w:rsidRPr="00D51AE1">
        <w:rPr>
          <w:sz w:val="28"/>
          <w:szCs w:val="28"/>
        </w:rPr>
        <w:t>Арзамасского</w:t>
      </w:r>
      <w:proofErr w:type="spellEnd"/>
      <w:r w:rsidRPr="00D51AE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н</w:t>
      </w:r>
      <w:r w:rsidRPr="00D51AE1">
        <w:rPr>
          <w:sz w:val="28"/>
          <w:szCs w:val="28"/>
        </w:rPr>
        <w:t xml:space="preserve">аселению оказываются </w:t>
      </w:r>
      <w:r w:rsidRPr="00D51AE1">
        <w:rPr>
          <w:spacing w:val="1"/>
          <w:sz w:val="28"/>
          <w:szCs w:val="28"/>
        </w:rPr>
        <w:t xml:space="preserve">парикмахерские услуги, услуги по </w:t>
      </w:r>
      <w:r w:rsidRPr="00D51AE1">
        <w:rPr>
          <w:spacing w:val="7"/>
          <w:sz w:val="28"/>
          <w:szCs w:val="28"/>
        </w:rPr>
        <w:t xml:space="preserve">ремонту, пошиву и чистке изделий, мойке автомобилей и оказанию сопутствующих услуг, услуги автосервиса и </w:t>
      </w:r>
      <w:proofErr w:type="spellStart"/>
      <w:r w:rsidRPr="00D51AE1">
        <w:rPr>
          <w:spacing w:val="7"/>
          <w:sz w:val="28"/>
          <w:szCs w:val="28"/>
        </w:rPr>
        <w:t>шиномонтажа</w:t>
      </w:r>
      <w:proofErr w:type="spellEnd"/>
      <w:r w:rsidRPr="00D51AE1">
        <w:rPr>
          <w:sz w:val="28"/>
          <w:szCs w:val="28"/>
        </w:rPr>
        <w:t xml:space="preserve">. </w:t>
      </w:r>
    </w:p>
    <w:p w14:paraId="757D86C3" w14:textId="77777777" w:rsidR="00281771" w:rsidRDefault="00281771" w:rsidP="00696EA2">
      <w:pPr>
        <w:ind w:firstLine="709"/>
        <w:jc w:val="both"/>
        <w:rPr>
          <w:sz w:val="28"/>
          <w:szCs w:val="28"/>
        </w:rPr>
      </w:pPr>
    </w:p>
    <w:p w14:paraId="14149453" w14:textId="2A798D92" w:rsidR="005E7CF3" w:rsidRPr="00367E2A" w:rsidRDefault="005E7CF3" w:rsidP="005E7CF3">
      <w:pPr>
        <w:ind w:firstLine="54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Доля площади земельных участков, являющихся объектами налогообложения земельным налогом, в общей площади территории муниципального района за 2022 год составила 77,73. Значение данного показателя увеличилось за счет увеличения площади земельных участков, являющихся объектами налогообложения в 2022 году.</w:t>
      </w:r>
    </w:p>
    <w:p w14:paraId="36332B97" w14:textId="77777777" w:rsidR="00BB06EC" w:rsidRPr="00367E2A" w:rsidRDefault="00BB06EC" w:rsidP="005E7CF3">
      <w:pPr>
        <w:ind w:firstLine="540"/>
        <w:jc w:val="both"/>
        <w:rPr>
          <w:sz w:val="28"/>
          <w:szCs w:val="28"/>
        </w:rPr>
      </w:pPr>
    </w:p>
    <w:p w14:paraId="55A14B95" w14:textId="77777777" w:rsidR="00973492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Объем произведенной сельскохозяйственной продукции </w:t>
      </w:r>
      <w:proofErr w:type="gramStart"/>
      <w:r w:rsidRPr="00367E2A">
        <w:rPr>
          <w:sz w:val="28"/>
          <w:szCs w:val="28"/>
        </w:rPr>
        <w:t>за  2022</w:t>
      </w:r>
      <w:proofErr w:type="gramEnd"/>
      <w:r w:rsidRPr="00367E2A">
        <w:rPr>
          <w:sz w:val="28"/>
          <w:szCs w:val="28"/>
        </w:rPr>
        <w:t xml:space="preserve"> год  по </w:t>
      </w:r>
      <w:proofErr w:type="spellStart"/>
      <w:r w:rsidRPr="00367E2A">
        <w:rPr>
          <w:sz w:val="28"/>
          <w:szCs w:val="28"/>
        </w:rPr>
        <w:t>сельхозорганизациям</w:t>
      </w:r>
      <w:proofErr w:type="spellEnd"/>
      <w:r w:rsidRPr="00367E2A">
        <w:rPr>
          <w:sz w:val="28"/>
          <w:szCs w:val="28"/>
        </w:rPr>
        <w:t xml:space="preserve"> и крестьянским (фермерским) хозяйствам составил 5,5 млр</w:t>
      </w:r>
      <w:r w:rsidR="00973492" w:rsidRPr="00367E2A">
        <w:rPr>
          <w:sz w:val="28"/>
          <w:szCs w:val="28"/>
        </w:rPr>
        <w:t>д</w:t>
      </w:r>
      <w:r w:rsidRPr="00367E2A">
        <w:rPr>
          <w:sz w:val="28"/>
          <w:szCs w:val="28"/>
        </w:rPr>
        <w:t xml:space="preserve">. руб., индекс производства  к 2021 году 113%.   </w:t>
      </w:r>
    </w:p>
    <w:p w14:paraId="7556B001" w14:textId="502E0EE0" w:rsidR="00973492" w:rsidRPr="00367E2A" w:rsidRDefault="00973492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lastRenderedPageBreak/>
        <w:t xml:space="preserve"> Произведено</w:t>
      </w:r>
      <w:r w:rsidR="007B5CD9" w:rsidRPr="00367E2A">
        <w:rPr>
          <w:sz w:val="28"/>
          <w:szCs w:val="28"/>
        </w:rPr>
        <w:t xml:space="preserve">: </w:t>
      </w:r>
    </w:p>
    <w:p w14:paraId="46080481" w14:textId="27D57619" w:rsidR="00973492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</w:t>
      </w:r>
      <w:r w:rsidR="00973492" w:rsidRPr="00367E2A">
        <w:rPr>
          <w:sz w:val="28"/>
          <w:szCs w:val="28"/>
        </w:rPr>
        <w:t xml:space="preserve">- </w:t>
      </w:r>
      <w:r w:rsidRPr="00367E2A">
        <w:rPr>
          <w:sz w:val="28"/>
          <w:szCs w:val="28"/>
        </w:rPr>
        <w:t>91,1 тыс. тонн зерна (127,4% к 2021</w:t>
      </w:r>
      <w:proofErr w:type="gramStart"/>
      <w:r w:rsidRPr="00367E2A">
        <w:rPr>
          <w:sz w:val="28"/>
          <w:szCs w:val="28"/>
        </w:rPr>
        <w:t>г )</w:t>
      </w:r>
      <w:proofErr w:type="gramEnd"/>
      <w:r w:rsidRPr="00367E2A">
        <w:rPr>
          <w:sz w:val="28"/>
          <w:szCs w:val="28"/>
        </w:rPr>
        <w:t xml:space="preserve"> при урожайности 38,7 ц/га, </w:t>
      </w:r>
    </w:p>
    <w:p w14:paraId="10BE5FA7" w14:textId="423EB6F0" w:rsidR="007B5CD9" w:rsidRPr="00367E2A" w:rsidRDefault="007C263F" w:rsidP="003E49F0">
      <w:pPr>
        <w:ind w:left="851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</w:t>
      </w:r>
      <w:r w:rsidR="007B5CD9" w:rsidRPr="00367E2A">
        <w:rPr>
          <w:sz w:val="28"/>
          <w:szCs w:val="28"/>
        </w:rPr>
        <w:t>201,9 тыс.  тонн картофеля (108,9% к 2021г), при урожайности 327 ц/</w:t>
      </w:r>
      <w:proofErr w:type="gramStart"/>
      <w:r w:rsidR="007B5CD9" w:rsidRPr="00367E2A">
        <w:rPr>
          <w:sz w:val="28"/>
          <w:szCs w:val="28"/>
        </w:rPr>
        <w:t xml:space="preserve">га,  </w:t>
      </w:r>
      <w:r w:rsidR="001F53B8" w:rsidRPr="00367E2A">
        <w:rPr>
          <w:sz w:val="28"/>
          <w:szCs w:val="28"/>
        </w:rPr>
        <w:t>-</w:t>
      </w:r>
      <w:proofErr w:type="gramEnd"/>
      <w:r w:rsidR="001F53B8" w:rsidRPr="00367E2A">
        <w:rPr>
          <w:sz w:val="28"/>
          <w:szCs w:val="28"/>
        </w:rPr>
        <w:t xml:space="preserve"> </w:t>
      </w:r>
      <w:r w:rsidR="007B5CD9" w:rsidRPr="00367E2A">
        <w:rPr>
          <w:sz w:val="28"/>
          <w:szCs w:val="28"/>
        </w:rPr>
        <w:t xml:space="preserve">16,8 тыс. тонн молока (106,0%  к предыдущему году). Продуктивность дойного стада – 7868 </w:t>
      </w:r>
      <w:proofErr w:type="gramStart"/>
      <w:r w:rsidR="007B5CD9" w:rsidRPr="00367E2A">
        <w:rPr>
          <w:sz w:val="28"/>
          <w:szCs w:val="28"/>
        </w:rPr>
        <w:t>кг  (</w:t>
      </w:r>
      <w:proofErr w:type="gramEnd"/>
      <w:r w:rsidR="007B5CD9" w:rsidRPr="00367E2A">
        <w:rPr>
          <w:sz w:val="28"/>
          <w:szCs w:val="28"/>
        </w:rPr>
        <w:t xml:space="preserve">+553 кг к 2021г). </w:t>
      </w:r>
    </w:p>
    <w:p w14:paraId="72684A07" w14:textId="7D5FC104" w:rsidR="007B5CD9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</w:t>
      </w:r>
      <w:r w:rsidR="00F24BD4" w:rsidRPr="00367E2A">
        <w:rPr>
          <w:sz w:val="28"/>
          <w:szCs w:val="28"/>
        </w:rPr>
        <w:t xml:space="preserve">На территории </w:t>
      </w:r>
      <w:proofErr w:type="spellStart"/>
      <w:r w:rsidR="00F24BD4" w:rsidRPr="00367E2A">
        <w:rPr>
          <w:sz w:val="28"/>
          <w:szCs w:val="28"/>
        </w:rPr>
        <w:t>Арзамасского</w:t>
      </w:r>
      <w:proofErr w:type="spellEnd"/>
      <w:r w:rsidR="00F24BD4" w:rsidRPr="00367E2A">
        <w:rPr>
          <w:sz w:val="28"/>
          <w:szCs w:val="28"/>
        </w:rPr>
        <w:t xml:space="preserve"> района осуществляют свою деятельность </w:t>
      </w:r>
      <w:r w:rsidR="00A06A65" w:rsidRPr="00367E2A">
        <w:rPr>
          <w:sz w:val="28"/>
          <w:szCs w:val="28"/>
        </w:rPr>
        <w:t xml:space="preserve">17 </w:t>
      </w:r>
      <w:proofErr w:type="spellStart"/>
      <w:r w:rsidRPr="00367E2A">
        <w:rPr>
          <w:sz w:val="28"/>
          <w:szCs w:val="28"/>
        </w:rPr>
        <w:t>сель</w:t>
      </w:r>
      <w:r w:rsidR="00A06A65" w:rsidRPr="00367E2A">
        <w:rPr>
          <w:sz w:val="28"/>
          <w:szCs w:val="28"/>
        </w:rPr>
        <w:t>хозорганизаций</w:t>
      </w:r>
      <w:proofErr w:type="spellEnd"/>
      <w:r w:rsidRPr="00367E2A">
        <w:rPr>
          <w:sz w:val="28"/>
          <w:szCs w:val="28"/>
        </w:rPr>
        <w:t xml:space="preserve">. По итогам года получена прибыль в </w:t>
      </w:r>
      <w:proofErr w:type="gramStart"/>
      <w:r w:rsidRPr="00367E2A">
        <w:rPr>
          <w:sz w:val="28"/>
          <w:szCs w:val="28"/>
        </w:rPr>
        <w:t xml:space="preserve">16  </w:t>
      </w:r>
      <w:proofErr w:type="spellStart"/>
      <w:r w:rsidRPr="00367E2A">
        <w:rPr>
          <w:sz w:val="28"/>
          <w:szCs w:val="28"/>
        </w:rPr>
        <w:t>сельхозорганизациях</w:t>
      </w:r>
      <w:proofErr w:type="spellEnd"/>
      <w:proofErr w:type="gramEnd"/>
      <w:r w:rsidRPr="00367E2A">
        <w:rPr>
          <w:sz w:val="28"/>
          <w:szCs w:val="28"/>
        </w:rPr>
        <w:t xml:space="preserve">.   Общая сумма выручки от реализации продукции в </w:t>
      </w:r>
      <w:proofErr w:type="spellStart"/>
      <w:proofErr w:type="gramStart"/>
      <w:r w:rsidR="00C95871" w:rsidRPr="00367E2A">
        <w:rPr>
          <w:sz w:val="28"/>
          <w:szCs w:val="28"/>
        </w:rPr>
        <w:t>сельхозоргинизациях</w:t>
      </w:r>
      <w:proofErr w:type="spellEnd"/>
      <w:r w:rsidR="00C95871" w:rsidRPr="00367E2A">
        <w:rPr>
          <w:sz w:val="28"/>
          <w:szCs w:val="28"/>
        </w:rPr>
        <w:t xml:space="preserve">  </w:t>
      </w:r>
      <w:r w:rsidRPr="00367E2A">
        <w:rPr>
          <w:sz w:val="28"/>
          <w:szCs w:val="28"/>
        </w:rPr>
        <w:t>составила</w:t>
      </w:r>
      <w:proofErr w:type="gramEnd"/>
      <w:r w:rsidRPr="00367E2A">
        <w:rPr>
          <w:sz w:val="28"/>
          <w:szCs w:val="28"/>
        </w:rPr>
        <w:t xml:space="preserve"> 3451,1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 (108,4% к 2021 г).   Прибыль до налогообложения   1153,8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 </w:t>
      </w:r>
    </w:p>
    <w:p w14:paraId="25ECEFDF" w14:textId="7BFE6ABD" w:rsidR="007B5CD9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Крестьянские (фермерские) хозяйства получили доход в сумме 1197,9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  Общая сумма выручки по </w:t>
      </w:r>
      <w:proofErr w:type="spellStart"/>
      <w:r w:rsidRPr="00367E2A">
        <w:rPr>
          <w:sz w:val="28"/>
          <w:szCs w:val="28"/>
        </w:rPr>
        <w:t>сельхозорганизациям</w:t>
      </w:r>
      <w:proofErr w:type="spellEnd"/>
      <w:r w:rsidRPr="00367E2A">
        <w:rPr>
          <w:sz w:val="28"/>
          <w:szCs w:val="28"/>
        </w:rPr>
        <w:t xml:space="preserve"> и фермерским хозяйствам составила 4649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., обеспечен рост доходов на 15,8 % в сравнении с 2021 годом (или + 636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). Уровень рентабельности сельскохозяйственного производства с учетом </w:t>
      </w:r>
      <w:proofErr w:type="gramStart"/>
      <w:r w:rsidRPr="00367E2A">
        <w:rPr>
          <w:sz w:val="28"/>
          <w:szCs w:val="28"/>
        </w:rPr>
        <w:t>дотаций  в</w:t>
      </w:r>
      <w:proofErr w:type="gramEnd"/>
      <w:r w:rsidRPr="00367E2A">
        <w:rPr>
          <w:sz w:val="28"/>
          <w:szCs w:val="28"/>
        </w:rPr>
        <w:t xml:space="preserve"> </w:t>
      </w:r>
      <w:proofErr w:type="spellStart"/>
      <w:r w:rsidRPr="00367E2A">
        <w:rPr>
          <w:sz w:val="28"/>
          <w:szCs w:val="28"/>
        </w:rPr>
        <w:t>сельхозорганизациях</w:t>
      </w:r>
      <w:proofErr w:type="spellEnd"/>
      <w:r w:rsidRPr="00367E2A">
        <w:rPr>
          <w:sz w:val="28"/>
          <w:szCs w:val="28"/>
        </w:rPr>
        <w:t xml:space="preserve"> составил 49,6 %.</w:t>
      </w:r>
    </w:p>
    <w:p w14:paraId="0DBB0546" w14:textId="77777777" w:rsidR="007B5CD9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Среднемесячная заработная плата по </w:t>
      </w:r>
      <w:proofErr w:type="spellStart"/>
      <w:r w:rsidRPr="00367E2A">
        <w:rPr>
          <w:sz w:val="28"/>
          <w:szCs w:val="28"/>
        </w:rPr>
        <w:t>сельхозорганизациям</w:t>
      </w:r>
      <w:proofErr w:type="spellEnd"/>
      <w:r w:rsidRPr="00367E2A">
        <w:rPr>
          <w:sz w:val="28"/>
          <w:szCs w:val="28"/>
        </w:rPr>
        <w:t xml:space="preserve"> – 46019 рублей, темп роста к предыдущему </w:t>
      </w:r>
      <w:proofErr w:type="gramStart"/>
      <w:r w:rsidRPr="00367E2A">
        <w:rPr>
          <w:sz w:val="28"/>
          <w:szCs w:val="28"/>
        </w:rPr>
        <w:t>году  -</w:t>
      </w:r>
      <w:proofErr w:type="gramEnd"/>
      <w:r w:rsidRPr="00367E2A">
        <w:rPr>
          <w:sz w:val="28"/>
          <w:szCs w:val="28"/>
        </w:rPr>
        <w:t xml:space="preserve">  120,7% или (+ 7889 руб.) </w:t>
      </w:r>
    </w:p>
    <w:p w14:paraId="5AC5F7F0" w14:textId="60B63027" w:rsidR="007B5CD9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На поддержку аграрного </w:t>
      </w:r>
      <w:proofErr w:type="gramStart"/>
      <w:r w:rsidRPr="00367E2A">
        <w:rPr>
          <w:sz w:val="28"/>
          <w:szCs w:val="28"/>
        </w:rPr>
        <w:t>сектора  из</w:t>
      </w:r>
      <w:proofErr w:type="gramEnd"/>
      <w:r w:rsidRPr="00367E2A">
        <w:rPr>
          <w:sz w:val="28"/>
          <w:szCs w:val="28"/>
        </w:rPr>
        <w:t xml:space="preserve"> федерального и областного бюджета поступило  250,6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 (172,2% к 2021г).  Наибольшая сумма субсидий направлена на обеспечение ввода мелиоративных систем   - 71,8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., на растениеводство – 43,6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., на приобретение техники и оборудования – 33,2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., на поддержку животноводства – 28,9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., на возмещение процентной ставки -  21,8 </w:t>
      </w:r>
      <w:proofErr w:type="spellStart"/>
      <w:r w:rsidRPr="00367E2A">
        <w:rPr>
          <w:sz w:val="28"/>
          <w:szCs w:val="28"/>
        </w:rPr>
        <w:t>млн.руб</w:t>
      </w:r>
      <w:proofErr w:type="spellEnd"/>
      <w:r w:rsidRPr="00367E2A">
        <w:rPr>
          <w:sz w:val="28"/>
          <w:szCs w:val="28"/>
        </w:rPr>
        <w:t xml:space="preserve">. </w:t>
      </w:r>
    </w:p>
    <w:p w14:paraId="77C5A426" w14:textId="48621FFC" w:rsidR="007B5CD9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В отчетном году 10 работников и специалистов получали ежемесячные выплаты из областного бюджета.</w:t>
      </w:r>
    </w:p>
    <w:p w14:paraId="58489DA6" w14:textId="77777777" w:rsidR="00183E6C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По итогам 2022 года два хозяйства призваны лучшими в регионе: ООО «Жнива» - в номинации «</w:t>
      </w:r>
      <w:r w:rsidR="00183E6C" w:rsidRPr="00367E2A">
        <w:rPr>
          <w:sz w:val="28"/>
          <w:szCs w:val="28"/>
        </w:rPr>
        <w:t>П</w:t>
      </w:r>
      <w:r w:rsidRPr="00367E2A">
        <w:rPr>
          <w:sz w:val="28"/>
          <w:szCs w:val="28"/>
        </w:rPr>
        <w:t xml:space="preserve">роизводство картофеля», крестьянское (фермерское) хозяйство </w:t>
      </w:r>
      <w:proofErr w:type="spellStart"/>
      <w:r w:rsidRPr="00367E2A">
        <w:rPr>
          <w:sz w:val="28"/>
          <w:szCs w:val="28"/>
        </w:rPr>
        <w:t>Дубнева</w:t>
      </w:r>
      <w:proofErr w:type="spellEnd"/>
      <w:r w:rsidRPr="00367E2A">
        <w:rPr>
          <w:sz w:val="28"/>
          <w:szCs w:val="28"/>
        </w:rPr>
        <w:t xml:space="preserve"> В.А. – в номинации</w:t>
      </w:r>
      <w:r w:rsidR="00183E6C" w:rsidRPr="00367E2A">
        <w:rPr>
          <w:sz w:val="28"/>
          <w:szCs w:val="28"/>
        </w:rPr>
        <w:t xml:space="preserve"> «Р</w:t>
      </w:r>
      <w:r w:rsidRPr="00367E2A">
        <w:rPr>
          <w:sz w:val="28"/>
          <w:szCs w:val="28"/>
        </w:rPr>
        <w:t xml:space="preserve">азвитие малого бизнеса». </w:t>
      </w:r>
    </w:p>
    <w:p w14:paraId="74375092" w14:textId="74D4D606" w:rsidR="007B5CD9" w:rsidRPr="00367E2A" w:rsidRDefault="007B5CD9" w:rsidP="007B5CD9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За развитие агропромышленного комплекса </w:t>
      </w:r>
      <w:proofErr w:type="spellStart"/>
      <w:r w:rsidRPr="00367E2A">
        <w:rPr>
          <w:sz w:val="28"/>
          <w:szCs w:val="28"/>
        </w:rPr>
        <w:t>Арзамасский</w:t>
      </w:r>
      <w:proofErr w:type="spellEnd"/>
      <w:r w:rsidRPr="00367E2A">
        <w:rPr>
          <w:sz w:val="28"/>
          <w:szCs w:val="28"/>
        </w:rPr>
        <w:t xml:space="preserve"> район награжден Почетным знаком Губернатора. </w:t>
      </w:r>
    </w:p>
    <w:p w14:paraId="091ADA2B" w14:textId="77777777" w:rsidR="007B5CD9" w:rsidRPr="00367E2A" w:rsidRDefault="007B5CD9" w:rsidP="008E56D1">
      <w:pPr>
        <w:ind w:firstLine="708"/>
        <w:jc w:val="both"/>
        <w:rPr>
          <w:sz w:val="28"/>
          <w:szCs w:val="28"/>
        </w:rPr>
      </w:pPr>
    </w:p>
    <w:p w14:paraId="0945649C" w14:textId="711D0467" w:rsidR="00BE001C" w:rsidRPr="00367E2A" w:rsidRDefault="00BE001C" w:rsidP="00E070B5">
      <w:pPr>
        <w:ind w:firstLine="709"/>
        <w:jc w:val="center"/>
        <w:rPr>
          <w:b/>
          <w:sz w:val="28"/>
          <w:szCs w:val="28"/>
        </w:rPr>
      </w:pPr>
      <w:bookmarkStart w:id="2" w:name="_Hlk38895463"/>
      <w:r w:rsidRPr="00367E2A">
        <w:rPr>
          <w:b/>
          <w:sz w:val="28"/>
          <w:szCs w:val="28"/>
          <w:lang w:val="en-US"/>
        </w:rPr>
        <w:t>I</w:t>
      </w:r>
      <w:r w:rsidR="0075307E"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</w:rPr>
        <w:t>. Дошкольное образование</w:t>
      </w:r>
    </w:p>
    <w:p w14:paraId="10A67CBB" w14:textId="77777777" w:rsidR="00B25560" w:rsidRPr="00367E2A" w:rsidRDefault="00B25560" w:rsidP="00B2556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Дошкольное образование</w:t>
      </w:r>
      <w:r w:rsidRPr="00367E2A">
        <w:rPr>
          <w:b/>
          <w:sz w:val="28"/>
          <w:szCs w:val="28"/>
        </w:rPr>
        <w:t xml:space="preserve"> </w:t>
      </w:r>
      <w:r w:rsidRPr="00367E2A">
        <w:rPr>
          <w:sz w:val="28"/>
          <w:szCs w:val="28"/>
        </w:rPr>
        <w:t xml:space="preserve">является наиболее результативным с точки зрения долгосрочных социальных и образовательных эффектов. </w:t>
      </w:r>
    </w:p>
    <w:p w14:paraId="5E0BDEBC" w14:textId="77777777" w:rsidR="00B25560" w:rsidRPr="00367E2A" w:rsidRDefault="00B25560" w:rsidP="00B2556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11 детских садах и дошкольных группах на базе 7 школ на 31 декабря 2022 года дошкольное образование получали 1669 воспитанников в возрасте от 1 до 7 лет. </w:t>
      </w:r>
    </w:p>
    <w:p w14:paraId="086CB31C" w14:textId="77777777" w:rsidR="00B25560" w:rsidRPr="00367E2A" w:rsidRDefault="00B25560" w:rsidP="00B2556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Главным направлением работы дошкольных образовательных учреждений в 2022 году являлось выполнение программных мероприятий областной целевой программы «Ликвидация очередности в дошкольных образовательных учреждениях Нижегородской области детей в возрасте 3-7 лет на 2013-2015 годы и на период до 2023 года». Всего на 31.12.2022 года очередь на получение услуги по дошкольному образованию и </w:t>
      </w:r>
      <w:proofErr w:type="gramStart"/>
      <w:r w:rsidRPr="00367E2A">
        <w:rPr>
          <w:sz w:val="28"/>
          <w:szCs w:val="28"/>
        </w:rPr>
        <w:t>присмотру</w:t>
      </w:r>
      <w:proofErr w:type="gramEnd"/>
      <w:r w:rsidRPr="00367E2A">
        <w:rPr>
          <w:sz w:val="28"/>
          <w:szCs w:val="28"/>
        </w:rPr>
        <w:t xml:space="preserve"> и уходу составляет 378 человек с желаемой датой зачисления в ДОУ на 2023-2024 годы. Таким образом, доступность дошкольного образования для детей от 3-х до 7 лет составила 100%. </w:t>
      </w:r>
    </w:p>
    <w:p w14:paraId="4D1FE05C" w14:textId="77777777" w:rsidR="00B25560" w:rsidRPr="00367E2A" w:rsidRDefault="00B25560" w:rsidP="00B25560">
      <w:pPr>
        <w:ind w:firstLine="72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рамках Федерального проекта "Содействие занятости женщин - создание условий дошкольного образования для детей в возрасте до трех лет" национального проекта "Демография", с целью обеспечения детей в возрасте до трех лет местами в </w:t>
      </w:r>
      <w:r w:rsidRPr="00367E2A">
        <w:rPr>
          <w:sz w:val="28"/>
          <w:szCs w:val="28"/>
        </w:rPr>
        <w:lastRenderedPageBreak/>
        <w:t xml:space="preserve">дошкольные образовательные организации ведется строительство корпуса ДОУ на 80 мест по адресу: Нижегородская область, </w:t>
      </w:r>
      <w:proofErr w:type="spellStart"/>
      <w:r w:rsidRPr="00367E2A">
        <w:rPr>
          <w:sz w:val="28"/>
          <w:szCs w:val="28"/>
        </w:rPr>
        <w:t>г.о.г</w:t>
      </w:r>
      <w:proofErr w:type="spellEnd"/>
      <w:r w:rsidRPr="00367E2A">
        <w:rPr>
          <w:sz w:val="28"/>
          <w:szCs w:val="28"/>
        </w:rPr>
        <w:t xml:space="preserve">. Арзамас, 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 xml:space="preserve">. Выездное, ул. </w:t>
      </w:r>
      <w:proofErr w:type="spellStart"/>
      <w:r w:rsidRPr="00367E2A">
        <w:rPr>
          <w:sz w:val="28"/>
          <w:szCs w:val="28"/>
        </w:rPr>
        <w:t>Пушкарка</w:t>
      </w:r>
      <w:proofErr w:type="spellEnd"/>
      <w:r w:rsidRPr="00367E2A">
        <w:rPr>
          <w:sz w:val="28"/>
          <w:szCs w:val="28"/>
        </w:rPr>
        <w:t xml:space="preserve">, д.93а. Общая сумма работ по контракту составляет 135 811,3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 Планируемый год ввода объекта в эксплуатацию - 2023. Кроме того, за счет средств местного бюджета закуплено технологическое и игровое оборудование на сумму 4872,6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</w:t>
      </w:r>
    </w:p>
    <w:p w14:paraId="5AEF032F" w14:textId="77777777" w:rsidR="00B25560" w:rsidRPr="00367E2A" w:rsidRDefault="00B25560" w:rsidP="00B2556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По состоянию на 01.01.2023 года образовательные программы дошкольного образования реализуют 12 детей-инвалидов и 63 воспитанника, имеющих статус ОВЗ. Дошкольное образование таких детей осуществляется в группах комбинированной направленности, в которых создаются специальные условия, в том числе для реализации адаптированных образовательных программ. В настоящее время инклюзивное образование организовано в 4 детских садах, в 7 комбинированных группах </w:t>
      </w:r>
      <w:proofErr w:type="gramStart"/>
      <w:r w:rsidRPr="00367E2A">
        <w:rPr>
          <w:sz w:val="28"/>
          <w:szCs w:val="28"/>
        </w:rPr>
        <w:t>в  МБДОУ</w:t>
      </w:r>
      <w:proofErr w:type="gramEnd"/>
      <w:r w:rsidRPr="00367E2A">
        <w:rPr>
          <w:sz w:val="28"/>
          <w:szCs w:val="28"/>
        </w:rPr>
        <w:t xml:space="preserve"> Детский сад № 34 «</w:t>
      </w:r>
      <w:proofErr w:type="spellStart"/>
      <w:r w:rsidRPr="00367E2A">
        <w:rPr>
          <w:sz w:val="28"/>
          <w:szCs w:val="28"/>
        </w:rPr>
        <w:t>Чиполлино</w:t>
      </w:r>
      <w:proofErr w:type="spellEnd"/>
      <w:r w:rsidRPr="00367E2A">
        <w:rPr>
          <w:sz w:val="28"/>
          <w:szCs w:val="28"/>
        </w:rPr>
        <w:t xml:space="preserve">» 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 xml:space="preserve">. Выездное, МБДОУ </w:t>
      </w:r>
      <w:proofErr w:type="spellStart"/>
      <w:r w:rsidRPr="00367E2A">
        <w:rPr>
          <w:sz w:val="28"/>
          <w:szCs w:val="28"/>
        </w:rPr>
        <w:t>Выездновский</w:t>
      </w:r>
      <w:proofErr w:type="spellEnd"/>
      <w:r w:rsidRPr="00367E2A">
        <w:rPr>
          <w:sz w:val="28"/>
          <w:szCs w:val="28"/>
        </w:rPr>
        <w:t xml:space="preserve"> д/с № 1, МБДОУ Кирилловский д/с № 36, МБДОУ «Березовский д/с № 35».</w:t>
      </w:r>
    </w:p>
    <w:p w14:paraId="1E5A1325" w14:textId="77777777" w:rsidR="00B25560" w:rsidRPr="00367E2A" w:rsidRDefault="00B25560" w:rsidP="00B2556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Всего в ДОУ осуществляют педагогическую деятельность 153 педагогических работников (84% имеют высшее образование), из них 122 воспитателя, 10 музыкальных руководителей, 2 инструктора по физической культуре, 4 учителя-логопеда. </w:t>
      </w:r>
    </w:p>
    <w:p w14:paraId="009D2998" w14:textId="77777777" w:rsidR="00B25560" w:rsidRPr="00367E2A" w:rsidRDefault="00B25560" w:rsidP="00B2556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Продолжается работа по модернизации оснащения детских садов: закупается современная мебель, методический и дидактический материал, игровое оборудование, что способствует созданию условий для повышения качества дошкольного образования. На эти цели дошкольными организациями в 2022 году израсходовано более 6 млн. руб.</w:t>
      </w:r>
    </w:p>
    <w:p w14:paraId="285153B5" w14:textId="77777777" w:rsidR="00B25560" w:rsidRPr="00367E2A" w:rsidRDefault="00B25560" w:rsidP="00B25560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Средняя зарплата </w:t>
      </w:r>
      <w:r w:rsidRPr="00367E2A">
        <w:rPr>
          <w:sz w:val="28"/>
          <w:szCs w:val="28"/>
          <w:u w:val="single"/>
        </w:rPr>
        <w:t>педагогических</w:t>
      </w:r>
      <w:r w:rsidRPr="00367E2A">
        <w:rPr>
          <w:sz w:val="28"/>
          <w:szCs w:val="28"/>
        </w:rPr>
        <w:t xml:space="preserve"> работников ДОУ за 2022 год составила 37182 руб. (за 2021 год - 31506 руб., в 2020 - 31504 руб.).</w:t>
      </w:r>
    </w:p>
    <w:p w14:paraId="46316BE5" w14:textId="77777777" w:rsidR="00BE001C" w:rsidRPr="00367E2A" w:rsidRDefault="00BE001C" w:rsidP="00E070B5">
      <w:pPr>
        <w:ind w:firstLine="709"/>
        <w:jc w:val="center"/>
        <w:rPr>
          <w:b/>
          <w:sz w:val="28"/>
          <w:szCs w:val="28"/>
        </w:rPr>
      </w:pPr>
    </w:p>
    <w:p w14:paraId="0D1717BA" w14:textId="49F5F038" w:rsidR="00B81C55" w:rsidRPr="00367E2A" w:rsidRDefault="00B81C5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8D76E70" w14:textId="2F0AA5DD" w:rsidR="00BE001C" w:rsidRDefault="00BE001C" w:rsidP="000C57DE">
      <w:pPr>
        <w:ind w:firstLine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I</w:t>
      </w:r>
      <w:r w:rsidR="0075307E" w:rsidRPr="00367E2A">
        <w:rPr>
          <w:b/>
          <w:sz w:val="28"/>
          <w:szCs w:val="28"/>
          <w:lang w:val="en-US"/>
        </w:rPr>
        <w:t>V</w:t>
      </w:r>
      <w:r w:rsidRPr="00367E2A">
        <w:rPr>
          <w:b/>
          <w:sz w:val="28"/>
          <w:szCs w:val="28"/>
        </w:rPr>
        <w:t>. Общее и дополнительное образование</w:t>
      </w:r>
    </w:p>
    <w:p w14:paraId="5A47AE79" w14:textId="77777777" w:rsidR="00FD349A" w:rsidRPr="00367E2A" w:rsidRDefault="00FD349A" w:rsidP="000C57DE">
      <w:pPr>
        <w:ind w:firstLine="709"/>
        <w:jc w:val="center"/>
        <w:rPr>
          <w:b/>
          <w:sz w:val="28"/>
          <w:szCs w:val="28"/>
        </w:rPr>
      </w:pPr>
    </w:p>
    <w:p w14:paraId="5221BA1A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районе на 31.12.2022 года функционирует 15 общеобразовательных школ, в том числе 9 – средних школ, 6 – основных школ, имеющих в своей структуре 3 филиала (МБОУ «ОШ Сельхозтехника» – </w:t>
      </w:r>
      <w:proofErr w:type="spellStart"/>
      <w:r w:rsidRPr="00367E2A">
        <w:rPr>
          <w:sz w:val="28"/>
          <w:szCs w:val="28"/>
        </w:rPr>
        <w:t>Новоусадская</w:t>
      </w:r>
      <w:proofErr w:type="spellEnd"/>
      <w:r w:rsidRPr="00367E2A">
        <w:rPr>
          <w:sz w:val="28"/>
          <w:szCs w:val="28"/>
        </w:rPr>
        <w:t xml:space="preserve"> ОШ, МБОУ </w:t>
      </w:r>
      <w:proofErr w:type="spellStart"/>
      <w:r w:rsidRPr="00367E2A">
        <w:rPr>
          <w:sz w:val="28"/>
          <w:szCs w:val="28"/>
        </w:rPr>
        <w:t>Слизневская</w:t>
      </w:r>
      <w:proofErr w:type="spellEnd"/>
      <w:r w:rsidRPr="00367E2A">
        <w:rPr>
          <w:sz w:val="28"/>
          <w:szCs w:val="28"/>
        </w:rPr>
        <w:t xml:space="preserve"> ОШ – Семеновская ОШ,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 – </w:t>
      </w:r>
      <w:proofErr w:type="spellStart"/>
      <w:r w:rsidRPr="00367E2A">
        <w:rPr>
          <w:sz w:val="28"/>
          <w:szCs w:val="28"/>
        </w:rPr>
        <w:t>Мотовиловская</w:t>
      </w:r>
      <w:proofErr w:type="spellEnd"/>
      <w:r w:rsidRPr="00367E2A">
        <w:rPr>
          <w:sz w:val="28"/>
          <w:szCs w:val="28"/>
        </w:rPr>
        <w:t xml:space="preserve"> ОШ</w:t>
      </w:r>
      <w:r w:rsidRPr="00367E2A">
        <w:rPr>
          <w:b/>
          <w:sz w:val="28"/>
          <w:szCs w:val="28"/>
        </w:rPr>
        <w:t>)</w:t>
      </w:r>
      <w:r w:rsidRPr="00367E2A">
        <w:rPr>
          <w:sz w:val="28"/>
          <w:szCs w:val="28"/>
        </w:rPr>
        <w:t>, а также 1 учреждение дополнительного образования.</w:t>
      </w:r>
      <w:r w:rsidRPr="00367E2A">
        <w:rPr>
          <w:color w:val="FF0000"/>
          <w:sz w:val="28"/>
          <w:szCs w:val="28"/>
        </w:rPr>
        <w:t xml:space="preserve"> </w:t>
      </w:r>
      <w:r w:rsidRPr="00367E2A">
        <w:rPr>
          <w:sz w:val="28"/>
          <w:szCs w:val="28"/>
        </w:rPr>
        <w:t>Число учащихся в общеобразовательных организациях на 1 сентября 2022 года составляет 3947 человека. Среднегодовая численность обучающихся в муниципальных общеобразовательных организациях составила в 2022 году 3879,2 человек. Средняя наполняемость классов – 15,3 человек (по селу) и 24 – по городу.</w:t>
      </w:r>
    </w:p>
    <w:p w14:paraId="72ED588D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Услуги по дополнительному образованию в МБОУ ДО ЦДО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получил 1137 детей в возрасте от 5 до 18 лет по сертификатам финансирования. Всего услуги по дополнительному образованию в муниципалитете (без организаций культуры) получили 4325 обучающихся.</w:t>
      </w:r>
    </w:p>
    <w:p w14:paraId="166B02A6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Сохраняется обучение во вторую смену в двух общеобразовательных организациях – МБОУ «Березовская СШ» - 40 человек (2 класса основной школы) и </w:t>
      </w:r>
      <w:r w:rsidRPr="00367E2A">
        <w:rPr>
          <w:sz w:val="28"/>
          <w:szCs w:val="28"/>
        </w:rPr>
        <w:lastRenderedPageBreak/>
        <w:t xml:space="preserve">МБОУ </w:t>
      </w:r>
      <w:proofErr w:type="spellStart"/>
      <w:r w:rsidRPr="00367E2A">
        <w:rPr>
          <w:sz w:val="28"/>
          <w:szCs w:val="28"/>
        </w:rPr>
        <w:t>Новоселковская</w:t>
      </w:r>
      <w:proofErr w:type="spellEnd"/>
      <w:r w:rsidRPr="00367E2A">
        <w:rPr>
          <w:sz w:val="28"/>
          <w:szCs w:val="28"/>
        </w:rPr>
        <w:t xml:space="preserve"> СШ – 31 человек (2 класса начальной школы), что составляет 1,8 % от всех обучающихся.</w:t>
      </w:r>
    </w:p>
    <w:p w14:paraId="225163A9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2022 году из 94 выпускников ЕГЭ сдавали 94 человека. Все </w:t>
      </w:r>
      <w:proofErr w:type="spellStart"/>
      <w:r w:rsidRPr="00367E2A">
        <w:rPr>
          <w:sz w:val="28"/>
          <w:szCs w:val="28"/>
        </w:rPr>
        <w:t>одиннадцатиклассники</w:t>
      </w:r>
      <w:proofErr w:type="spellEnd"/>
      <w:r w:rsidRPr="00367E2A">
        <w:rPr>
          <w:sz w:val="28"/>
          <w:szCs w:val="28"/>
        </w:rPr>
        <w:t xml:space="preserve"> получили аттестаты о среднем общем образовании.</w:t>
      </w:r>
    </w:p>
    <w:p w14:paraId="27691D91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Все выпускники 9 классов (339 человек) получили аттестаты об основном общем образовании. </w:t>
      </w:r>
    </w:p>
    <w:p w14:paraId="06A00EFC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Одним из главных мероприятий программы «Одарённые дети» является Всероссийская олимпиада школьников. Олимпиада в 2022-2023 учебном году проводилась по 21 предмету школьной программы в соответствии с Порядком проведения Всероссийской олимпиады школьников. В школьном этапе и муниципальном этапе Всероссийской олимпиады школьников приняли участие все общеобразовательные организации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района. В муниципальном этапе приняли участие 631 обучающийся 7-11 классов, что составило 48%.</w:t>
      </w:r>
    </w:p>
    <w:p w14:paraId="456B7BB7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bookmarkStart w:id="3" w:name="_heading=h.1t3h5sf" w:colFirst="0" w:colLast="0"/>
      <w:bookmarkEnd w:id="3"/>
      <w:r w:rsidRPr="00367E2A">
        <w:rPr>
          <w:color w:val="FF0000"/>
          <w:sz w:val="28"/>
          <w:szCs w:val="28"/>
        </w:rPr>
        <w:t xml:space="preserve"> </w:t>
      </w:r>
      <w:r w:rsidRPr="00367E2A">
        <w:rPr>
          <w:sz w:val="28"/>
          <w:szCs w:val="28"/>
        </w:rPr>
        <w:t xml:space="preserve"> 7 </w:t>
      </w:r>
      <w:proofErr w:type="gramStart"/>
      <w:r w:rsidRPr="00367E2A">
        <w:rPr>
          <w:sz w:val="28"/>
          <w:szCs w:val="28"/>
        </w:rPr>
        <w:t>учащихся  9</w:t>
      </w:r>
      <w:proofErr w:type="gramEnd"/>
      <w:r w:rsidRPr="00367E2A">
        <w:rPr>
          <w:sz w:val="28"/>
          <w:szCs w:val="28"/>
        </w:rPr>
        <w:t xml:space="preserve">-11 классов школ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получили 9 вызовов на региональный этап    и 1 участник регионального этапа (Хотина Дарья, 10 </w:t>
      </w:r>
      <w:proofErr w:type="spellStart"/>
      <w:r w:rsidRPr="00367E2A">
        <w:rPr>
          <w:sz w:val="28"/>
          <w:szCs w:val="28"/>
        </w:rPr>
        <w:t>кл</w:t>
      </w:r>
      <w:proofErr w:type="spellEnd"/>
      <w:r w:rsidRPr="00367E2A">
        <w:rPr>
          <w:sz w:val="28"/>
          <w:szCs w:val="28"/>
        </w:rPr>
        <w:t xml:space="preserve">. МБОУ </w:t>
      </w:r>
      <w:proofErr w:type="spellStart"/>
      <w:r w:rsidRPr="00367E2A">
        <w:rPr>
          <w:sz w:val="28"/>
          <w:szCs w:val="28"/>
        </w:rPr>
        <w:t>Выездновская</w:t>
      </w:r>
      <w:proofErr w:type="spellEnd"/>
      <w:r w:rsidRPr="00367E2A">
        <w:rPr>
          <w:sz w:val="28"/>
          <w:szCs w:val="28"/>
        </w:rPr>
        <w:t xml:space="preserve"> СШ) стал победителем и призером по 2 разным предметам (физкультура, химия), еще 2 участника регионального этапа </w:t>
      </w:r>
      <w:proofErr w:type="spellStart"/>
      <w:r w:rsidRPr="00367E2A">
        <w:rPr>
          <w:sz w:val="28"/>
          <w:szCs w:val="28"/>
        </w:rPr>
        <w:t>ВсОШ</w:t>
      </w:r>
      <w:proofErr w:type="spellEnd"/>
      <w:r w:rsidRPr="00367E2A">
        <w:rPr>
          <w:sz w:val="28"/>
          <w:szCs w:val="28"/>
        </w:rPr>
        <w:t xml:space="preserve"> стали призерами.</w:t>
      </w:r>
    </w:p>
    <w:p w14:paraId="4775EEBA" w14:textId="77777777" w:rsidR="00707848" w:rsidRPr="00367E2A" w:rsidRDefault="00707848" w:rsidP="00FD349A">
      <w:pPr>
        <w:widowControl w:val="0"/>
        <w:tabs>
          <w:tab w:val="left" w:pos="900"/>
        </w:tabs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в целях обеспечения равной доступности качественного дополнительного образования 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муниципальном районе реализуется модель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С целью обеспечения использования сертификатов дополнительного образования управление образования руководствуется региональными Правилами персонифицированного финансирования дополнительного образования детей.  В 2022 году сертификатами обеспечен 1137 ребенок.</w:t>
      </w:r>
    </w:p>
    <w:p w14:paraId="125427D8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Активно включился </w:t>
      </w:r>
      <w:proofErr w:type="spellStart"/>
      <w:r w:rsidRPr="00367E2A">
        <w:rPr>
          <w:sz w:val="28"/>
          <w:szCs w:val="28"/>
        </w:rPr>
        <w:t>Арзамасский</w:t>
      </w:r>
      <w:proofErr w:type="spellEnd"/>
      <w:r w:rsidRPr="00367E2A">
        <w:rPr>
          <w:sz w:val="28"/>
          <w:szCs w:val="28"/>
        </w:rPr>
        <w:t xml:space="preserve"> район в реализацию национальных проектов «Образование»:</w:t>
      </w:r>
    </w:p>
    <w:p w14:paraId="41894DE1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муниципальном районе на протяжении 2022 года продолжали активно реализовываться мероприятия национального проекта «Образование». В рамках реализации проекта </w:t>
      </w:r>
      <w:r w:rsidRPr="00367E2A">
        <w:rPr>
          <w:b/>
          <w:sz w:val="28"/>
          <w:szCs w:val="28"/>
        </w:rPr>
        <w:t>«Современная школа» в</w:t>
      </w:r>
      <w:r w:rsidRPr="00367E2A">
        <w:rPr>
          <w:sz w:val="28"/>
          <w:szCs w:val="28"/>
        </w:rPr>
        <w:t xml:space="preserve"> 2022 году открылись дополнительно пять Центров «Точка роста» естественно-научной направленности в МБОУ «</w:t>
      </w:r>
      <w:proofErr w:type="spellStart"/>
      <w:r w:rsidRPr="00367E2A">
        <w:rPr>
          <w:sz w:val="28"/>
          <w:szCs w:val="28"/>
        </w:rPr>
        <w:t>Абрамовская</w:t>
      </w:r>
      <w:proofErr w:type="spellEnd"/>
      <w:r w:rsidRPr="00367E2A">
        <w:rPr>
          <w:sz w:val="28"/>
          <w:szCs w:val="28"/>
        </w:rPr>
        <w:t xml:space="preserve"> СШ им. А.И. Плотникова», МБОУ «</w:t>
      </w:r>
      <w:proofErr w:type="spellStart"/>
      <w:r w:rsidRPr="00367E2A">
        <w:rPr>
          <w:sz w:val="28"/>
          <w:szCs w:val="28"/>
        </w:rPr>
        <w:t>Водоватовская</w:t>
      </w:r>
      <w:proofErr w:type="spellEnd"/>
      <w:r w:rsidRPr="00367E2A">
        <w:rPr>
          <w:sz w:val="28"/>
          <w:szCs w:val="28"/>
        </w:rPr>
        <w:t xml:space="preserve"> СШ», МБОУ </w:t>
      </w:r>
      <w:proofErr w:type="spellStart"/>
      <w:r w:rsidRPr="00367E2A">
        <w:rPr>
          <w:sz w:val="28"/>
          <w:szCs w:val="28"/>
        </w:rPr>
        <w:t>Ломовская</w:t>
      </w:r>
      <w:proofErr w:type="spellEnd"/>
      <w:r w:rsidRPr="00367E2A">
        <w:rPr>
          <w:sz w:val="28"/>
          <w:szCs w:val="28"/>
        </w:rPr>
        <w:t xml:space="preserve"> СШ, МБОУ «ОШ Сельхозтехника», МБОУ </w:t>
      </w:r>
      <w:proofErr w:type="spellStart"/>
      <w:r w:rsidRPr="00367E2A">
        <w:rPr>
          <w:sz w:val="28"/>
          <w:szCs w:val="28"/>
        </w:rPr>
        <w:t>Выездновская</w:t>
      </w:r>
      <w:proofErr w:type="spellEnd"/>
      <w:r w:rsidRPr="00367E2A">
        <w:rPr>
          <w:sz w:val="28"/>
          <w:szCs w:val="28"/>
        </w:rPr>
        <w:t xml:space="preserve"> СШ (в 2019 году – МБОУ «Березовская СШ» и МБОУ «</w:t>
      </w:r>
      <w:proofErr w:type="spellStart"/>
      <w:r w:rsidRPr="00367E2A">
        <w:rPr>
          <w:sz w:val="28"/>
          <w:szCs w:val="28"/>
        </w:rPr>
        <w:t>Красносельская</w:t>
      </w:r>
      <w:proofErr w:type="spellEnd"/>
      <w:r w:rsidRPr="00367E2A">
        <w:rPr>
          <w:sz w:val="28"/>
          <w:szCs w:val="28"/>
        </w:rPr>
        <w:t xml:space="preserve"> СШ им. А.И. </w:t>
      </w:r>
      <w:proofErr w:type="spellStart"/>
      <w:r w:rsidRPr="00367E2A">
        <w:rPr>
          <w:sz w:val="28"/>
          <w:szCs w:val="28"/>
        </w:rPr>
        <w:t>Маркеева</w:t>
      </w:r>
      <w:proofErr w:type="spellEnd"/>
      <w:r w:rsidRPr="00367E2A">
        <w:rPr>
          <w:sz w:val="28"/>
          <w:szCs w:val="28"/>
        </w:rPr>
        <w:t>; в 2021 году –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СШ», МБОУ </w:t>
      </w:r>
      <w:proofErr w:type="spellStart"/>
      <w:r w:rsidRPr="00367E2A">
        <w:rPr>
          <w:sz w:val="28"/>
          <w:szCs w:val="28"/>
        </w:rPr>
        <w:t>Новоселковская</w:t>
      </w:r>
      <w:proofErr w:type="spellEnd"/>
      <w:r w:rsidRPr="00367E2A">
        <w:rPr>
          <w:sz w:val="28"/>
          <w:szCs w:val="28"/>
        </w:rPr>
        <w:t xml:space="preserve"> СШ, МБОУ </w:t>
      </w:r>
      <w:proofErr w:type="spellStart"/>
      <w:r w:rsidRPr="00367E2A">
        <w:rPr>
          <w:sz w:val="28"/>
          <w:szCs w:val="28"/>
        </w:rPr>
        <w:t>Шатовская</w:t>
      </w:r>
      <w:proofErr w:type="spellEnd"/>
      <w:r w:rsidRPr="00367E2A">
        <w:rPr>
          <w:sz w:val="28"/>
          <w:szCs w:val="28"/>
        </w:rPr>
        <w:t xml:space="preserve"> СШ). На эти цели израсходовано 7,5 млн руб.</w:t>
      </w:r>
    </w:p>
    <w:p w14:paraId="4B7D845C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Общая численность обучающихся в 10 школах, где работают Точки роста, составляет 3445 человек (87% обучающихся). 100% педагогов прошли курсовую подготовку для работы в Точке роста.</w:t>
      </w:r>
    </w:p>
    <w:p w14:paraId="294B8C2C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Проект </w:t>
      </w:r>
      <w:r w:rsidRPr="00367E2A">
        <w:rPr>
          <w:b/>
          <w:sz w:val="28"/>
          <w:szCs w:val="28"/>
        </w:rPr>
        <w:t>«</w:t>
      </w:r>
      <w:r w:rsidRPr="00367E2A">
        <w:rPr>
          <w:sz w:val="28"/>
          <w:szCs w:val="28"/>
        </w:rPr>
        <w:t>Цифровая образовательная среда»</w:t>
      </w:r>
      <w:r w:rsidRPr="00367E2A">
        <w:rPr>
          <w:b/>
          <w:sz w:val="28"/>
          <w:szCs w:val="28"/>
        </w:rPr>
        <w:t xml:space="preserve"> </w:t>
      </w:r>
      <w:r w:rsidRPr="00367E2A">
        <w:rPr>
          <w:sz w:val="28"/>
          <w:szCs w:val="28"/>
        </w:rPr>
        <w:t xml:space="preserve">предусматривает создание безопасной цифровой образовательной среды.   </w:t>
      </w:r>
      <w:r w:rsidRPr="00367E2A">
        <w:rPr>
          <w:sz w:val="28"/>
          <w:szCs w:val="28"/>
        </w:rPr>
        <w:tab/>
        <w:t xml:space="preserve">В рамках реализации мероприятий по внедрению целевой модели цифровой образовательной среды в общеобразовательных образовательных организациях Нижегородской области </w:t>
      </w:r>
      <w:r w:rsidRPr="00367E2A">
        <w:rPr>
          <w:sz w:val="28"/>
          <w:szCs w:val="28"/>
        </w:rPr>
        <w:lastRenderedPageBreak/>
        <w:t xml:space="preserve">федерального проекта «Цифровая образовательная среда» национального проекта «Образование» в нашем районе на базе МБОУ 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 выполнены ремонтные работы в соответствии с заявленным </w:t>
      </w:r>
      <w:proofErr w:type="spellStart"/>
      <w:r w:rsidRPr="00367E2A">
        <w:rPr>
          <w:sz w:val="28"/>
          <w:szCs w:val="28"/>
        </w:rPr>
        <w:t>брендбуком</w:t>
      </w:r>
      <w:proofErr w:type="spellEnd"/>
      <w:r w:rsidRPr="00367E2A">
        <w:rPr>
          <w:sz w:val="28"/>
          <w:szCs w:val="28"/>
        </w:rPr>
        <w:t xml:space="preserve"> на средства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в размере 654,4 тыс. руб. Оборудование закупалось министерством образования, науки и молодежной политики Нижегородской области и передано по договору хранения в общеобразовательную организацию.</w:t>
      </w:r>
    </w:p>
    <w:p w14:paraId="524D4A27" w14:textId="77777777" w:rsidR="00707848" w:rsidRPr="00367E2A" w:rsidRDefault="00707848" w:rsidP="00FD34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2022 году на территории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реализован проект «Центр дополнительного образования «Школа полного дня» в рамках реализации федерального проекта «Успех каждого ребенка» национального проекта «Образование».</w:t>
      </w:r>
    </w:p>
    <w:p w14:paraId="7A228FA8" w14:textId="77777777" w:rsidR="00707848" w:rsidRPr="00367E2A" w:rsidRDefault="00707848" w:rsidP="00FD349A">
      <w:pPr>
        <w:ind w:firstLine="708"/>
        <w:jc w:val="both"/>
        <w:rPr>
          <w:b/>
          <w:sz w:val="28"/>
          <w:szCs w:val="28"/>
        </w:rPr>
      </w:pPr>
      <w:r w:rsidRPr="00367E2A">
        <w:rPr>
          <w:sz w:val="28"/>
          <w:szCs w:val="28"/>
        </w:rPr>
        <w:t xml:space="preserve">Организацией для реализации данного проекта 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муниципальном районе была определена МБОУ 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СШ. Создание новых мест реализовывалось по различным направленностям дополнительного образования (технической, естественнонаучной, физкультурно-спортивной, художественной, туристско-краеведческой, социально-педагогической). На реализацию данного проекта из местного бюджета было выделено 1 629,34 тыс. руб., которые были направлены на выполнение ремонтных работ в соответствии с </w:t>
      </w:r>
      <w:proofErr w:type="spellStart"/>
      <w:r w:rsidRPr="00367E2A">
        <w:rPr>
          <w:sz w:val="28"/>
          <w:szCs w:val="28"/>
        </w:rPr>
        <w:t>брендбуком</w:t>
      </w:r>
      <w:proofErr w:type="spellEnd"/>
      <w:r w:rsidRPr="00367E2A">
        <w:rPr>
          <w:b/>
          <w:sz w:val="28"/>
          <w:szCs w:val="28"/>
        </w:rPr>
        <w:t>.</w:t>
      </w:r>
    </w:p>
    <w:p w14:paraId="1AEE29E7" w14:textId="77777777" w:rsidR="00707848" w:rsidRPr="00367E2A" w:rsidRDefault="00707848" w:rsidP="00FD349A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Большое внимание в образовательных организациях района уделяется ранней профориентации учащихся. Проводятся встречи с представителями учебных заведений, участвуем в Днях открытых дверей, в онлайн-уроках.          </w:t>
      </w:r>
    </w:p>
    <w:p w14:paraId="3DCA3EC9" w14:textId="77777777" w:rsidR="00707848" w:rsidRPr="00367E2A" w:rsidRDefault="00707848" w:rsidP="00FD349A">
      <w:pPr>
        <w:shd w:val="clear" w:color="auto" w:fill="FFFFFF"/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Более 2700 учащихся ОО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участвовали в тематических мероприятиях всероссийской акции «Урок Цифры», направленной на раннюю профориентацию в сфере информационных технологий.</w:t>
      </w:r>
    </w:p>
    <w:p w14:paraId="12D783E2" w14:textId="77777777" w:rsidR="00707848" w:rsidRPr="00367E2A" w:rsidRDefault="00707848" w:rsidP="00FD349A">
      <w:pPr>
        <w:shd w:val="clear" w:color="auto" w:fill="FFFFFF"/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2022 году в соответствии с действующим законодательством в школах   была продолжена работа по организации бесплатного горячего питания обучающихся, получающих начальное общее образование (1770 чел.).  На эти цели на условиях </w:t>
      </w:r>
      <w:proofErr w:type="spellStart"/>
      <w:r w:rsidRPr="00367E2A">
        <w:rPr>
          <w:sz w:val="28"/>
          <w:szCs w:val="28"/>
        </w:rPr>
        <w:t>софинансирования</w:t>
      </w:r>
      <w:proofErr w:type="spellEnd"/>
      <w:r w:rsidRPr="00367E2A">
        <w:rPr>
          <w:sz w:val="28"/>
          <w:szCs w:val="28"/>
        </w:rPr>
        <w:t xml:space="preserve"> выделена субсидия из средств федерального и регионального бюджетов в сумме 16 857,1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 из средств местного бюджета в сумме 1 399,3 тыс. руб. Стоимость горячего питания одного обучающегося   составляет 67 рублей 65 копеек.</w:t>
      </w:r>
    </w:p>
    <w:p w14:paraId="70EB26ED" w14:textId="77777777" w:rsidR="00707848" w:rsidRPr="00367E2A" w:rsidRDefault="00707848" w:rsidP="00EA4305">
      <w:pPr>
        <w:shd w:val="clear" w:color="auto" w:fill="FFFFFF"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рамках федерального проекта «Успех каждого ребенка» в 2022 году 180 школьников из МБОУ «Березовская СШ» и МБОУ «</w:t>
      </w:r>
      <w:proofErr w:type="spellStart"/>
      <w:r w:rsidRPr="00367E2A">
        <w:rPr>
          <w:sz w:val="28"/>
          <w:szCs w:val="28"/>
        </w:rPr>
        <w:t>Новоселковская</w:t>
      </w:r>
      <w:proofErr w:type="spellEnd"/>
      <w:r w:rsidRPr="00367E2A">
        <w:rPr>
          <w:sz w:val="28"/>
          <w:szCs w:val="28"/>
        </w:rPr>
        <w:t xml:space="preserve"> СШ» получили возможность обучаться по программам инженерной направленности на базе мобильного технопарка «</w:t>
      </w:r>
      <w:proofErr w:type="spellStart"/>
      <w:r w:rsidRPr="00367E2A">
        <w:rPr>
          <w:sz w:val="28"/>
          <w:szCs w:val="28"/>
        </w:rPr>
        <w:t>Кванториум</w:t>
      </w:r>
      <w:proofErr w:type="spellEnd"/>
      <w:r w:rsidRPr="00367E2A">
        <w:rPr>
          <w:sz w:val="28"/>
          <w:szCs w:val="28"/>
        </w:rPr>
        <w:t xml:space="preserve">». Это миниатюрная лаборатория «на колесах» (на базе автомобиля </w:t>
      </w:r>
      <w:proofErr w:type="spellStart"/>
      <w:r w:rsidRPr="00367E2A">
        <w:rPr>
          <w:sz w:val="28"/>
          <w:szCs w:val="28"/>
        </w:rPr>
        <w:t>ГАЗели</w:t>
      </w:r>
      <w:proofErr w:type="spellEnd"/>
      <w:r w:rsidRPr="00367E2A">
        <w:rPr>
          <w:sz w:val="28"/>
          <w:szCs w:val="28"/>
        </w:rPr>
        <w:t xml:space="preserve"> </w:t>
      </w:r>
      <w:proofErr w:type="spellStart"/>
      <w:r w:rsidRPr="00367E2A">
        <w:rPr>
          <w:sz w:val="28"/>
          <w:szCs w:val="28"/>
        </w:rPr>
        <w:t>Next</w:t>
      </w:r>
      <w:proofErr w:type="spellEnd"/>
      <w:r w:rsidRPr="00367E2A">
        <w:rPr>
          <w:sz w:val="28"/>
          <w:szCs w:val="28"/>
        </w:rPr>
        <w:t xml:space="preserve"> и двухосного прицепа полной массой 3500 кг), внутри которой обустроен многофункциональный комплекс </w:t>
      </w:r>
      <w:proofErr w:type="spellStart"/>
      <w:r w:rsidRPr="00367E2A">
        <w:rPr>
          <w:sz w:val="28"/>
          <w:szCs w:val="28"/>
        </w:rPr>
        <w:t>Хайтек</w:t>
      </w:r>
      <w:proofErr w:type="spellEnd"/>
      <w:r w:rsidRPr="00367E2A">
        <w:rPr>
          <w:sz w:val="28"/>
          <w:szCs w:val="28"/>
        </w:rPr>
        <w:t xml:space="preserve"> для проведения опытов, моделирования и конструирования, включающий в себя устройства для работы в дополненной и виртуальной реальности, 3d-принтеры, лазерный гравер, сборочную и паяльную зону.</w:t>
      </w:r>
    </w:p>
    <w:p w14:paraId="08414A49" w14:textId="77777777" w:rsidR="00707848" w:rsidRPr="00367E2A" w:rsidRDefault="00707848" w:rsidP="00EA4305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проекте «Билет в будущее», в рамках реализации проекта «Успех каждого ребенка», в 2022 году 251 ученик принял участие в профессиональных пробах.</w:t>
      </w:r>
    </w:p>
    <w:p w14:paraId="4BCB937B" w14:textId="77777777" w:rsidR="00707848" w:rsidRPr="00367E2A" w:rsidRDefault="00707848" w:rsidP="00EA4305">
      <w:pPr>
        <w:shd w:val="clear" w:color="auto" w:fill="FFFFFF"/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Число участников открытых онлайн-уроков, реализуемых с учетом опыта цикла открытых уроков «</w:t>
      </w:r>
      <w:proofErr w:type="spellStart"/>
      <w:r w:rsidRPr="00367E2A">
        <w:rPr>
          <w:sz w:val="28"/>
          <w:szCs w:val="28"/>
        </w:rPr>
        <w:t>ПроеКТОриЯ</w:t>
      </w:r>
      <w:proofErr w:type="spellEnd"/>
      <w:r w:rsidRPr="00367E2A">
        <w:rPr>
          <w:sz w:val="28"/>
          <w:szCs w:val="28"/>
        </w:rPr>
        <w:t xml:space="preserve">", "Уроки настоящего" и иных аналогичных по </w:t>
      </w:r>
      <w:r w:rsidRPr="00367E2A">
        <w:rPr>
          <w:sz w:val="28"/>
          <w:szCs w:val="28"/>
        </w:rPr>
        <w:lastRenderedPageBreak/>
        <w:t>возможностям, функциям и результатам проектов, направленных на раннюю профориентацию – «Шоу профессий» в 2022 году – 2558 человек.</w:t>
      </w:r>
    </w:p>
    <w:p w14:paraId="5BE5C207" w14:textId="77777777" w:rsidR="00707848" w:rsidRPr="00367E2A" w:rsidRDefault="00707848" w:rsidP="00EA4305">
      <w:pPr>
        <w:ind w:firstLine="709"/>
        <w:jc w:val="both"/>
        <w:rPr>
          <w:sz w:val="28"/>
          <w:szCs w:val="28"/>
          <w:u w:val="single"/>
        </w:rPr>
      </w:pPr>
      <w:r w:rsidRPr="00367E2A">
        <w:rPr>
          <w:sz w:val="28"/>
          <w:szCs w:val="28"/>
          <w:u w:val="single"/>
        </w:rPr>
        <w:t xml:space="preserve">Укрепление материально-технической базы образовательных учреждений </w:t>
      </w:r>
      <w:proofErr w:type="spellStart"/>
      <w:r w:rsidRPr="00367E2A">
        <w:rPr>
          <w:sz w:val="28"/>
          <w:szCs w:val="28"/>
          <w:u w:val="single"/>
        </w:rPr>
        <w:t>Арзамасского</w:t>
      </w:r>
      <w:proofErr w:type="spellEnd"/>
      <w:r w:rsidRPr="00367E2A">
        <w:rPr>
          <w:sz w:val="28"/>
          <w:szCs w:val="28"/>
          <w:u w:val="single"/>
        </w:rPr>
        <w:t xml:space="preserve"> муниципального района.</w:t>
      </w:r>
    </w:p>
    <w:p w14:paraId="18517969" w14:textId="77777777" w:rsidR="00707848" w:rsidRPr="00367E2A" w:rsidRDefault="00707848" w:rsidP="00EA4305">
      <w:pPr>
        <w:ind w:firstLine="709"/>
        <w:jc w:val="both"/>
        <w:rPr>
          <w:color w:val="FF0000"/>
          <w:sz w:val="28"/>
          <w:szCs w:val="28"/>
        </w:rPr>
      </w:pPr>
      <w:r w:rsidRPr="00367E2A">
        <w:rPr>
          <w:sz w:val="28"/>
          <w:szCs w:val="28"/>
        </w:rPr>
        <w:t xml:space="preserve">Создание современных условий для получения качественного образования – одна из важных задач всех структур и организаций, участвующих в управлении системой образования района. </w:t>
      </w:r>
    </w:p>
    <w:p w14:paraId="08AB7615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рамках государственной программы «Капитальный ремонт образовательных организаций Нижегородской области</w:t>
      </w:r>
      <w:r w:rsidRPr="00367E2A">
        <w:rPr>
          <w:b/>
          <w:sz w:val="28"/>
          <w:szCs w:val="28"/>
        </w:rPr>
        <w:t>»</w:t>
      </w:r>
      <w:r w:rsidRPr="00367E2A">
        <w:rPr>
          <w:sz w:val="28"/>
          <w:szCs w:val="28"/>
        </w:rPr>
        <w:t xml:space="preserve"> выполнены следующие мероприятия:</w:t>
      </w:r>
    </w:p>
    <w:p w14:paraId="34DDBB4D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 капитальный ремонт кровли в МБДОУ «</w:t>
      </w:r>
      <w:proofErr w:type="spellStart"/>
      <w:r w:rsidRPr="00367E2A">
        <w:rPr>
          <w:sz w:val="28"/>
          <w:szCs w:val="28"/>
        </w:rPr>
        <w:t>Чернухинский</w:t>
      </w:r>
      <w:proofErr w:type="spellEnd"/>
      <w:r w:rsidRPr="00367E2A">
        <w:rPr>
          <w:sz w:val="28"/>
          <w:szCs w:val="28"/>
        </w:rPr>
        <w:t xml:space="preserve"> детский сад №</w:t>
      </w:r>
      <w:proofErr w:type="gramStart"/>
      <w:r w:rsidRPr="00367E2A">
        <w:rPr>
          <w:sz w:val="28"/>
          <w:szCs w:val="28"/>
        </w:rPr>
        <w:t>16»  на</w:t>
      </w:r>
      <w:proofErr w:type="gramEnd"/>
      <w:r w:rsidRPr="00367E2A">
        <w:rPr>
          <w:sz w:val="28"/>
          <w:szCs w:val="28"/>
        </w:rPr>
        <w:t xml:space="preserve"> сумму 2 241,0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в том числе за счет средств местного бюджета - 112,0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 и благоустройство территории 703,7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в том числе за счет средств местного бюджета - 35,2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</w:t>
      </w:r>
    </w:p>
    <w:p w14:paraId="3967513D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 капитальный ремонт системы электроснабжения в МБОУ </w:t>
      </w:r>
      <w:proofErr w:type="spellStart"/>
      <w:r w:rsidRPr="00367E2A">
        <w:rPr>
          <w:sz w:val="28"/>
          <w:szCs w:val="28"/>
        </w:rPr>
        <w:t>Новоселовская</w:t>
      </w:r>
      <w:proofErr w:type="spellEnd"/>
      <w:r w:rsidRPr="00367E2A">
        <w:rPr>
          <w:sz w:val="28"/>
          <w:szCs w:val="28"/>
        </w:rPr>
        <w:t xml:space="preserve"> СШ. Общая сумма расходов составила 4 439,6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в том числе средства местного бюджета - 221,98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4BA469F3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– благоустройство территории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СШ». Общая сумма расходов составила - 2 481,2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в том числе средства местного бюджета - 124,1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</w:t>
      </w:r>
    </w:p>
    <w:p w14:paraId="7D81727B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рамках муниципальной программы «Развитие образования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района» во всех образовательных организациях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выполнены мероприятия по подготовке к новому учебному году на общую сумму </w:t>
      </w:r>
      <w:r w:rsidRPr="00921877">
        <w:rPr>
          <w:sz w:val="28"/>
          <w:szCs w:val="28"/>
        </w:rPr>
        <w:t xml:space="preserve">1 350,0 </w:t>
      </w:r>
      <w:proofErr w:type="spellStart"/>
      <w:r w:rsidRPr="00921877">
        <w:rPr>
          <w:sz w:val="28"/>
          <w:szCs w:val="28"/>
        </w:rPr>
        <w:t>тыс.руб</w:t>
      </w:r>
      <w:proofErr w:type="spellEnd"/>
      <w:r w:rsidRPr="00367E2A">
        <w:rPr>
          <w:b/>
          <w:sz w:val="28"/>
          <w:szCs w:val="28"/>
        </w:rPr>
        <w:t>.</w:t>
      </w:r>
      <w:r w:rsidRPr="00367E2A">
        <w:rPr>
          <w:sz w:val="28"/>
          <w:szCs w:val="28"/>
        </w:rPr>
        <w:t xml:space="preserve"> (приобретение стройматериалов, краски).</w:t>
      </w:r>
    </w:p>
    <w:p w14:paraId="6A11C567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Установлены пластиковые окна на сумму </w:t>
      </w:r>
      <w:r w:rsidRPr="00921877">
        <w:rPr>
          <w:sz w:val="28"/>
          <w:szCs w:val="28"/>
        </w:rPr>
        <w:t>2 204,2</w:t>
      </w:r>
      <w:r w:rsidRPr="00367E2A">
        <w:rPr>
          <w:sz w:val="28"/>
          <w:szCs w:val="28"/>
        </w:rPr>
        <w:t xml:space="preserve">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произведена замена металлических дверей в сумме </w:t>
      </w:r>
      <w:r w:rsidRPr="00921877">
        <w:rPr>
          <w:sz w:val="28"/>
          <w:szCs w:val="28"/>
        </w:rPr>
        <w:t>688,6</w:t>
      </w:r>
      <w:r w:rsidRPr="00367E2A">
        <w:rPr>
          <w:sz w:val="28"/>
          <w:szCs w:val="28"/>
        </w:rPr>
        <w:t xml:space="preserve">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..</w:t>
      </w:r>
    </w:p>
    <w:p w14:paraId="46CEEFD6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Выполнен капитальный ремонт системы отопления МБОУ «</w:t>
      </w:r>
      <w:proofErr w:type="spellStart"/>
      <w:r w:rsidRPr="00367E2A">
        <w:rPr>
          <w:sz w:val="28"/>
          <w:szCs w:val="28"/>
        </w:rPr>
        <w:t>Красносельская</w:t>
      </w:r>
      <w:proofErr w:type="spellEnd"/>
      <w:r w:rsidRPr="00367E2A">
        <w:rPr>
          <w:sz w:val="28"/>
          <w:szCs w:val="28"/>
        </w:rPr>
        <w:t xml:space="preserve"> СШ им. И.Н. </w:t>
      </w:r>
      <w:proofErr w:type="spellStart"/>
      <w:r w:rsidRPr="00367E2A">
        <w:rPr>
          <w:sz w:val="28"/>
          <w:szCs w:val="28"/>
        </w:rPr>
        <w:t>Маркеева</w:t>
      </w:r>
      <w:proofErr w:type="spellEnd"/>
      <w:r w:rsidRPr="00367E2A">
        <w:rPr>
          <w:sz w:val="28"/>
          <w:szCs w:val="28"/>
        </w:rPr>
        <w:t xml:space="preserve">» на сумму </w:t>
      </w:r>
      <w:r w:rsidRPr="00921877">
        <w:rPr>
          <w:sz w:val="28"/>
          <w:szCs w:val="28"/>
        </w:rPr>
        <w:t>8 134,7</w:t>
      </w:r>
      <w:r w:rsidRPr="00367E2A">
        <w:rPr>
          <w:sz w:val="28"/>
          <w:szCs w:val="28"/>
        </w:rPr>
        <w:t xml:space="preserve">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капитальный ремонт кровли МБОУ «Березовская СШ» на сумму </w:t>
      </w:r>
      <w:r w:rsidRPr="00921877">
        <w:rPr>
          <w:sz w:val="28"/>
          <w:szCs w:val="28"/>
        </w:rPr>
        <w:t>4 488,9</w:t>
      </w:r>
      <w:r w:rsidRPr="00367E2A">
        <w:rPr>
          <w:sz w:val="28"/>
          <w:szCs w:val="28"/>
        </w:rPr>
        <w:t xml:space="preserve">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..</w:t>
      </w:r>
    </w:p>
    <w:p w14:paraId="0BD3C268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Выполнен текущий ремонт на общую сумму </w:t>
      </w:r>
      <w:r w:rsidRPr="00921877">
        <w:rPr>
          <w:sz w:val="28"/>
          <w:szCs w:val="28"/>
        </w:rPr>
        <w:t xml:space="preserve">12 155,9 </w:t>
      </w:r>
      <w:proofErr w:type="spellStart"/>
      <w:r w:rsidRPr="00921877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.:</w:t>
      </w:r>
    </w:p>
    <w:p w14:paraId="55D5C534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помещений МБОУ «Березовская СШ» на сумму 1 558,5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 на сумму 2 134,4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МБОУ </w:t>
      </w:r>
      <w:proofErr w:type="spellStart"/>
      <w:r w:rsidRPr="00367E2A">
        <w:rPr>
          <w:sz w:val="28"/>
          <w:szCs w:val="28"/>
        </w:rPr>
        <w:t>Новоселковская</w:t>
      </w:r>
      <w:proofErr w:type="spellEnd"/>
      <w:r w:rsidRPr="00367E2A">
        <w:rPr>
          <w:sz w:val="28"/>
          <w:szCs w:val="28"/>
        </w:rPr>
        <w:t xml:space="preserve"> СШ на сумму 583,4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..</w:t>
      </w:r>
    </w:p>
    <w:p w14:paraId="04FB494A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-ремонт пищеблока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 на сумму 3 627,2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373756DA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актового зала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 на сумму 778,7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</w:t>
      </w:r>
    </w:p>
    <w:p w14:paraId="610BC129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-ремонт </w:t>
      </w:r>
      <w:proofErr w:type="spellStart"/>
      <w:r w:rsidRPr="00367E2A">
        <w:rPr>
          <w:sz w:val="28"/>
          <w:szCs w:val="28"/>
        </w:rPr>
        <w:t>отмостки</w:t>
      </w:r>
      <w:proofErr w:type="spellEnd"/>
      <w:r w:rsidRPr="00367E2A">
        <w:rPr>
          <w:sz w:val="28"/>
          <w:szCs w:val="28"/>
        </w:rPr>
        <w:t>, водосточной системы, крыльца и здания в филиале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 - </w:t>
      </w:r>
      <w:proofErr w:type="spellStart"/>
      <w:r w:rsidRPr="00367E2A">
        <w:rPr>
          <w:sz w:val="28"/>
          <w:szCs w:val="28"/>
        </w:rPr>
        <w:t>Мотовиловская</w:t>
      </w:r>
      <w:proofErr w:type="spellEnd"/>
      <w:r w:rsidRPr="00367E2A">
        <w:rPr>
          <w:sz w:val="28"/>
          <w:szCs w:val="28"/>
        </w:rPr>
        <w:t xml:space="preserve"> СШ на </w:t>
      </w:r>
      <w:proofErr w:type="gramStart"/>
      <w:r w:rsidRPr="00367E2A">
        <w:rPr>
          <w:sz w:val="28"/>
          <w:szCs w:val="28"/>
        </w:rPr>
        <w:t>сумму  658</w:t>
      </w:r>
      <w:proofErr w:type="gramEnd"/>
      <w:r w:rsidRPr="00367E2A">
        <w:rPr>
          <w:sz w:val="28"/>
          <w:szCs w:val="28"/>
        </w:rPr>
        <w:t xml:space="preserve">,6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1AFE252D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утепление фасада здания МБОУ «Березовская СШ» на сумму 435,7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МБОУ «ОШ Сельхозтехника» на сумму 122,6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22E4FCAD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кровли МБОУ </w:t>
      </w:r>
      <w:proofErr w:type="spellStart"/>
      <w:r w:rsidRPr="00367E2A">
        <w:rPr>
          <w:sz w:val="28"/>
          <w:szCs w:val="28"/>
        </w:rPr>
        <w:t>Слизневская</w:t>
      </w:r>
      <w:proofErr w:type="spellEnd"/>
      <w:r w:rsidRPr="00367E2A">
        <w:rPr>
          <w:sz w:val="28"/>
          <w:szCs w:val="28"/>
        </w:rPr>
        <w:t xml:space="preserve"> ОШ на сумму 260,5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 и МБДОУ Детский сад №34 «</w:t>
      </w:r>
      <w:proofErr w:type="spellStart"/>
      <w:r w:rsidRPr="00367E2A">
        <w:rPr>
          <w:sz w:val="28"/>
          <w:szCs w:val="28"/>
        </w:rPr>
        <w:t>Чиполлино</w:t>
      </w:r>
      <w:proofErr w:type="spellEnd"/>
      <w:r w:rsidRPr="00367E2A">
        <w:rPr>
          <w:sz w:val="28"/>
          <w:szCs w:val="28"/>
        </w:rPr>
        <w:t xml:space="preserve">» 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 xml:space="preserve">. Выездное на сумму 105,2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45BE3DB5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-благоустройство территории (асфальт) МБОУ «</w:t>
      </w:r>
      <w:proofErr w:type="spellStart"/>
      <w:r w:rsidRPr="00367E2A">
        <w:rPr>
          <w:sz w:val="28"/>
          <w:szCs w:val="28"/>
        </w:rPr>
        <w:t>Абрамовская</w:t>
      </w:r>
      <w:proofErr w:type="spellEnd"/>
      <w:r w:rsidRPr="00367E2A">
        <w:rPr>
          <w:sz w:val="28"/>
          <w:szCs w:val="28"/>
        </w:rPr>
        <w:t xml:space="preserve"> СШ им. А.И. Плотникова» на сумму 234,9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2E521FD2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пищеблока и помещений прачечной МБДОУ «</w:t>
      </w:r>
      <w:proofErr w:type="spellStart"/>
      <w:r w:rsidRPr="00367E2A">
        <w:rPr>
          <w:sz w:val="28"/>
          <w:szCs w:val="28"/>
        </w:rPr>
        <w:t>Водоватовский</w:t>
      </w:r>
      <w:proofErr w:type="spellEnd"/>
      <w:r w:rsidRPr="00367E2A">
        <w:rPr>
          <w:sz w:val="28"/>
          <w:szCs w:val="28"/>
        </w:rPr>
        <w:t xml:space="preserve"> детский сад №10» на сумму 192,5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1F9B97AE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lastRenderedPageBreak/>
        <w:t>- групповых помещений МБДОУ «</w:t>
      </w:r>
      <w:proofErr w:type="spellStart"/>
      <w:r w:rsidRPr="00367E2A">
        <w:rPr>
          <w:sz w:val="28"/>
          <w:szCs w:val="28"/>
        </w:rPr>
        <w:t>Шатовский</w:t>
      </w:r>
      <w:proofErr w:type="spellEnd"/>
      <w:r w:rsidRPr="00367E2A">
        <w:rPr>
          <w:sz w:val="28"/>
          <w:szCs w:val="28"/>
        </w:rPr>
        <w:t xml:space="preserve"> детский сад» на сумму 92,0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 и в дошкольной группе МБОУ </w:t>
      </w:r>
      <w:proofErr w:type="spellStart"/>
      <w:r w:rsidRPr="00367E2A">
        <w:rPr>
          <w:sz w:val="28"/>
          <w:szCs w:val="28"/>
        </w:rPr>
        <w:t>Хватовская</w:t>
      </w:r>
      <w:proofErr w:type="spellEnd"/>
      <w:r w:rsidRPr="00367E2A">
        <w:rPr>
          <w:sz w:val="28"/>
          <w:szCs w:val="28"/>
        </w:rPr>
        <w:t xml:space="preserve"> ОШ на сумму 198,3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</w:t>
      </w:r>
    </w:p>
    <w:p w14:paraId="2F16A044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-ремонт межкомнатной перегородки МБОУ «ОШ Сельхозтехника» на сумму 175,7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</w:t>
      </w:r>
    </w:p>
    <w:p w14:paraId="120F1112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ремонт парапетов МБДОУ «</w:t>
      </w:r>
      <w:proofErr w:type="spellStart"/>
      <w:r w:rsidRPr="00367E2A">
        <w:rPr>
          <w:sz w:val="28"/>
          <w:szCs w:val="28"/>
        </w:rPr>
        <w:t>Бебяевский</w:t>
      </w:r>
      <w:proofErr w:type="spellEnd"/>
      <w:r w:rsidRPr="00367E2A">
        <w:rPr>
          <w:sz w:val="28"/>
          <w:szCs w:val="28"/>
        </w:rPr>
        <w:t xml:space="preserve"> детский сад №1» на сумму 91,8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670E9423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-прокладка водопровода МБОУ </w:t>
      </w:r>
      <w:proofErr w:type="spellStart"/>
      <w:r w:rsidRPr="00367E2A">
        <w:rPr>
          <w:sz w:val="28"/>
          <w:szCs w:val="28"/>
        </w:rPr>
        <w:t>Новоселковская</w:t>
      </w:r>
      <w:proofErr w:type="spellEnd"/>
      <w:r w:rsidRPr="00367E2A">
        <w:rPr>
          <w:sz w:val="28"/>
          <w:szCs w:val="28"/>
        </w:rPr>
        <w:t xml:space="preserve"> СШ на сумму 97,6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3555F030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-наружной гидроизоляции фундамента стен и устройство </w:t>
      </w:r>
      <w:proofErr w:type="spellStart"/>
      <w:r w:rsidRPr="00367E2A">
        <w:rPr>
          <w:sz w:val="28"/>
          <w:szCs w:val="28"/>
        </w:rPr>
        <w:t>отмостки</w:t>
      </w:r>
      <w:proofErr w:type="spellEnd"/>
      <w:r w:rsidRPr="00367E2A">
        <w:rPr>
          <w:sz w:val="28"/>
          <w:szCs w:val="28"/>
        </w:rPr>
        <w:t xml:space="preserve"> здания МБОУ «</w:t>
      </w:r>
      <w:proofErr w:type="spellStart"/>
      <w:r w:rsidRPr="00367E2A">
        <w:rPr>
          <w:sz w:val="28"/>
          <w:szCs w:val="28"/>
        </w:rPr>
        <w:t>Красносельская</w:t>
      </w:r>
      <w:proofErr w:type="spellEnd"/>
      <w:r w:rsidRPr="00367E2A">
        <w:rPr>
          <w:sz w:val="28"/>
          <w:szCs w:val="28"/>
        </w:rPr>
        <w:t xml:space="preserve"> СШ им. И.Н. </w:t>
      </w:r>
      <w:proofErr w:type="spellStart"/>
      <w:r w:rsidRPr="00367E2A">
        <w:rPr>
          <w:sz w:val="28"/>
          <w:szCs w:val="28"/>
        </w:rPr>
        <w:t>Маркеева</w:t>
      </w:r>
      <w:proofErr w:type="spellEnd"/>
      <w:r w:rsidRPr="00367E2A">
        <w:rPr>
          <w:sz w:val="28"/>
          <w:szCs w:val="28"/>
        </w:rPr>
        <w:t xml:space="preserve">» на сумму 80,0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.;</w:t>
      </w:r>
    </w:p>
    <w:p w14:paraId="3CEC2360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-ремонт туалетных комнат в МБОУ </w:t>
      </w:r>
      <w:proofErr w:type="spellStart"/>
      <w:r w:rsidRPr="00367E2A">
        <w:rPr>
          <w:sz w:val="28"/>
          <w:szCs w:val="28"/>
        </w:rPr>
        <w:t>Слизневская</w:t>
      </w:r>
      <w:proofErr w:type="spellEnd"/>
      <w:r w:rsidRPr="00367E2A">
        <w:rPr>
          <w:sz w:val="28"/>
          <w:szCs w:val="28"/>
        </w:rPr>
        <w:t xml:space="preserve"> ОШ на сумму 71,9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</w:t>
      </w:r>
    </w:p>
    <w:p w14:paraId="4A15EDB8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Обновлено оборудование для пищеблока и посуды в МБОУ «</w:t>
      </w:r>
      <w:proofErr w:type="spellStart"/>
      <w:r w:rsidRPr="00367E2A">
        <w:rPr>
          <w:sz w:val="28"/>
          <w:szCs w:val="28"/>
        </w:rPr>
        <w:t>Чернухинская</w:t>
      </w:r>
      <w:proofErr w:type="spellEnd"/>
      <w:r w:rsidRPr="00367E2A">
        <w:rPr>
          <w:sz w:val="28"/>
          <w:szCs w:val="28"/>
        </w:rPr>
        <w:t xml:space="preserve"> СШ» на сумму 745,8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МБОУ «Березовская СШ» на сумму 246,5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 МБОУ «</w:t>
      </w:r>
      <w:proofErr w:type="spellStart"/>
      <w:r w:rsidRPr="00367E2A">
        <w:rPr>
          <w:sz w:val="28"/>
          <w:szCs w:val="28"/>
        </w:rPr>
        <w:t>Абрамовская</w:t>
      </w:r>
      <w:proofErr w:type="spellEnd"/>
      <w:r w:rsidRPr="00367E2A">
        <w:rPr>
          <w:sz w:val="28"/>
          <w:szCs w:val="28"/>
        </w:rPr>
        <w:t xml:space="preserve"> СШ им. А.И. Плотникова» на сумму 288,8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 МБДОУ «</w:t>
      </w:r>
      <w:proofErr w:type="spellStart"/>
      <w:r w:rsidRPr="00367E2A">
        <w:rPr>
          <w:sz w:val="28"/>
          <w:szCs w:val="28"/>
        </w:rPr>
        <w:t>Водоватовский</w:t>
      </w:r>
      <w:proofErr w:type="spellEnd"/>
      <w:r w:rsidRPr="00367E2A">
        <w:rPr>
          <w:sz w:val="28"/>
          <w:szCs w:val="28"/>
        </w:rPr>
        <w:t xml:space="preserve"> детский сад №10» на сумму 287,5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 МБДОУ «</w:t>
      </w:r>
      <w:proofErr w:type="spellStart"/>
      <w:r w:rsidRPr="00367E2A">
        <w:rPr>
          <w:sz w:val="28"/>
          <w:szCs w:val="28"/>
        </w:rPr>
        <w:t>Шатовский</w:t>
      </w:r>
      <w:proofErr w:type="spellEnd"/>
      <w:r w:rsidRPr="00367E2A">
        <w:rPr>
          <w:sz w:val="28"/>
          <w:szCs w:val="28"/>
        </w:rPr>
        <w:t xml:space="preserve"> детский сад» на сумму 100,0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МБОУ Никольская ОШ на сумму 32,0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МБОУ </w:t>
      </w:r>
      <w:proofErr w:type="spellStart"/>
      <w:r w:rsidRPr="00367E2A">
        <w:rPr>
          <w:sz w:val="28"/>
          <w:szCs w:val="28"/>
        </w:rPr>
        <w:t>Слизневская</w:t>
      </w:r>
      <w:proofErr w:type="spellEnd"/>
      <w:r w:rsidRPr="00367E2A">
        <w:rPr>
          <w:sz w:val="28"/>
          <w:szCs w:val="28"/>
        </w:rPr>
        <w:t xml:space="preserve"> ОШ на сумму 245,6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</w:t>
      </w:r>
    </w:p>
    <w:p w14:paraId="464D8F80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В целях обеспечения антитеррористической защищенности и ограничения доступа посторонних в здания дошкольных образовательных организаций установлены домофоны на сумму 555,3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 установлена система видеонаблюдения в МБДОУ «Детский сад №34 «</w:t>
      </w:r>
      <w:proofErr w:type="spellStart"/>
      <w:r w:rsidRPr="00367E2A">
        <w:rPr>
          <w:sz w:val="28"/>
          <w:szCs w:val="28"/>
        </w:rPr>
        <w:t>Чиполлино</w:t>
      </w:r>
      <w:proofErr w:type="spellEnd"/>
      <w:r w:rsidRPr="00367E2A">
        <w:rPr>
          <w:sz w:val="28"/>
          <w:szCs w:val="28"/>
        </w:rPr>
        <w:t xml:space="preserve">» 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 xml:space="preserve">. Выездное на сумму 491,9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., во всех образовательных учреждениях установлена система экстренного оповещения, электронная пропускная система и система контроля управления доступом в здания на сумму 4 361,5 тыс. руб.</w:t>
      </w:r>
    </w:p>
    <w:p w14:paraId="2886EB4E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Произведен монтаж системы автоматической пожарной сигнализации в образовательных организациях на сумму 7249,4 тыс. руб.</w:t>
      </w:r>
    </w:p>
    <w:p w14:paraId="5AFDE5F4" w14:textId="77777777" w:rsidR="00707848" w:rsidRPr="00367E2A" w:rsidRDefault="00707848" w:rsidP="00EA43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целях повышения энергетической эффективности произведена замена узлов учета тепловой энергии в МБОУ «Березовская СШ», МБОУ </w:t>
      </w:r>
      <w:proofErr w:type="spellStart"/>
      <w:r w:rsidRPr="00367E2A">
        <w:rPr>
          <w:sz w:val="28"/>
          <w:szCs w:val="28"/>
        </w:rPr>
        <w:t>Большетумановская</w:t>
      </w:r>
      <w:proofErr w:type="spellEnd"/>
      <w:r w:rsidRPr="00367E2A">
        <w:rPr>
          <w:sz w:val="28"/>
          <w:szCs w:val="28"/>
        </w:rPr>
        <w:t xml:space="preserve"> ОШ, МБОУ </w:t>
      </w:r>
      <w:proofErr w:type="spellStart"/>
      <w:r w:rsidRPr="00367E2A">
        <w:rPr>
          <w:sz w:val="28"/>
          <w:szCs w:val="28"/>
        </w:rPr>
        <w:t>Слиневская</w:t>
      </w:r>
      <w:proofErr w:type="spellEnd"/>
      <w:r w:rsidRPr="00367E2A">
        <w:rPr>
          <w:sz w:val="28"/>
          <w:szCs w:val="28"/>
        </w:rPr>
        <w:t xml:space="preserve"> СШ, МБДОУ «Детский сад №34 «</w:t>
      </w:r>
      <w:proofErr w:type="spellStart"/>
      <w:r w:rsidRPr="00367E2A">
        <w:rPr>
          <w:sz w:val="28"/>
          <w:szCs w:val="28"/>
        </w:rPr>
        <w:t>Чиполлино</w:t>
      </w:r>
      <w:proofErr w:type="spellEnd"/>
      <w:r w:rsidRPr="00367E2A">
        <w:rPr>
          <w:sz w:val="28"/>
          <w:szCs w:val="28"/>
        </w:rPr>
        <w:t xml:space="preserve">» 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 xml:space="preserve">. Выездное на сумму 1561,1 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., в 11 образовательных учреждениях проведена замена устаревших электрических плит на общую сумму 1926,7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 Выполнены мероприятия по капитальному ремонту системы электроснабжения МБДОУ «</w:t>
      </w:r>
      <w:proofErr w:type="spellStart"/>
      <w:r w:rsidRPr="00367E2A">
        <w:rPr>
          <w:sz w:val="28"/>
          <w:szCs w:val="28"/>
        </w:rPr>
        <w:t>Водоватовский</w:t>
      </w:r>
      <w:proofErr w:type="spellEnd"/>
      <w:r w:rsidRPr="00367E2A">
        <w:rPr>
          <w:sz w:val="28"/>
          <w:szCs w:val="28"/>
        </w:rPr>
        <w:t xml:space="preserve"> детский сад №10» на сумму 1 365,6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>. и в МБДОУ «</w:t>
      </w:r>
      <w:proofErr w:type="spellStart"/>
      <w:r w:rsidRPr="00367E2A">
        <w:rPr>
          <w:sz w:val="28"/>
          <w:szCs w:val="28"/>
        </w:rPr>
        <w:t>Шатовский</w:t>
      </w:r>
      <w:proofErr w:type="spellEnd"/>
      <w:r w:rsidRPr="00367E2A">
        <w:rPr>
          <w:sz w:val="28"/>
          <w:szCs w:val="28"/>
        </w:rPr>
        <w:t xml:space="preserve"> детский сад» в сумме 2 480,4 </w:t>
      </w:r>
      <w:proofErr w:type="spellStart"/>
      <w:r w:rsidRPr="00367E2A">
        <w:rPr>
          <w:sz w:val="28"/>
          <w:szCs w:val="28"/>
        </w:rPr>
        <w:t>тыс.руб</w:t>
      </w:r>
      <w:proofErr w:type="spellEnd"/>
      <w:r w:rsidRPr="00367E2A">
        <w:rPr>
          <w:sz w:val="28"/>
          <w:szCs w:val="28"/>
        </w:rPr>
        <w:t xml:space="preserve">. </w:t>
      </w:r>
    </w:p>
    <w:p w14:paraId="596B9A94" w14:textId="444F8F35" w:rsidR="00707848" w:rsidRPr="00367E2A" w:rsidRDefault="00707848" w:rsidP="00EA4305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Средняя заработная плата за 2022 год составила:</w:t>
      </w:r>
    </w:p>
    <w:p w14:paraId="101610E9" w14:textId="77777777" w:rsidR="00707848" w:rsidRPr="00367E2A" w:rsidRDefault="00707848" w:rsidP="00EA4305">
      <w:pPr>
        <w:ind w:firstLine="709"/>
        <w:jc w:val="both"/>
        <w:rPr>
          <w:sz w:val="28"/>
          <w:szCs w:val="28"/>
        </w:rPr>
      </w:pPr>
      <w:bookmarkStart w:id="4" w:name="_heading=h.4d34og8" w:colFirst="0" w:colLast="0"/>
      <w:bookmarkEnd w:id="4"/>
      <w:r w:rsidRPr="00367E2A">
        <w:rPr>
          <w:sz w:val="28"/>
          <w:szCs w:val="28"/>
        </w:rPr>
        <w:t>- учителей – 44252 руб. с учетом федеральной доплаты за классное руководство (127% к уровню прошлого года);</w:t>
      </w:r>
    </w:p>
    <w:p w14:paraId="399378C3" w14:textId="77777777" w:rsidR="00707848" w:rsidRPr="00367E2A" w:rsidRDefault="00707848" w:rsidP="00EA4305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педагогических работников ДОУ – 37182 руб. (118% к уровню 2021 года.);</w:t>
      </w:r>
    </w:p>
    <w:p w14:paraId="698C9A91" w14:textId="77777777" w:rsidR="00707848" w:rsidRPr="00367E2A" w:rsidRDefault="00707848" w:rsidP="00EA4305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педагогов дополнительного образования – 36518 руб. (113% к уровню 2021 года).</w:t>
      </w:r>
    </w:p>
    <w:p w14:paraId="4BB46A72" w14:textId="77777777" w:rsidR="000A5634" w:rsidRPr="00367E2A" w:rsidRDefault="000A5634" w:rsidP="00BB7B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bookmarkEnd w:id="2"/>
    <w:p w14:paraId="3C50831D" w14:textId="4689E800" w:rsidR="005923D3" w:rsidRPr="00367E2A" w:rsidRDefault="005923D3" w:rsidP="00E070B5">
      <w:pPr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V</w:t>
      </w:r>
      <w:r w:rsidRPr="00367E2A">
        <w:rPr>
          <w:b/>
          <w:sz w:val="28"/>
          <w:szCs w:val="28"/>
        </w:rPr>
        <w:t>. Культура</w:t>
      </w:r>
    </w:p>
    <w:p w14:paraId="0D4C9723" w14:textId="77777777" w:rsidR="00D6761E" w:rsidRPr="00367E2A" w:rsidRDefault="00D6761E" w:rsidP="00E070B5">
      <w:pPr>
        <w:jc w:val="center"/>
        <w:rPr>
          <w:b/>
          <w:sz w:val="28"/>
          <w:szCs w:val="28"/>
        </w:rPr>
      </w:pPr>
    </w:p>
    <w:p w14:paraId="555990D3" w14:textId="77777777" w:rsidR="00196048" w:rsidRPr="00367E2A" w:rsidRDefault="00196048" w:rsidP="00196048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настоящее время сеть учреждений культуры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включает 8 юридических лиц, объединяющих 41 клубное учреждение, 35 </w:t>
      </w:r>
      <w:r w:rsidRPr="00367E2A">
        <w:rPr>
          <w:sz w:val="28"/>
          <w:szCs w:val="28"/>
        </w:rPr>
        <w:lastRenderedPageBreak/>
        <w:t xml:space="preserve">библиотек, 2 школы искусств, музей «Природа» им. </w:t>
      </w:r>
      <w:proofErr w:type="spellStart"/>
      <w:r w:rsidRPr="00367E2A">
        <w:rPr>
          <w:sz w:val="28"/>
          <w:szCs w:val="28"/>
        </w:rPr>
        <w:t>С.И.Трофимова</w:t>
      </w:r>
      <w:proofErr w:type="spellEnd"/>
      <w:r w:rsidRPr="00367E2A">
        <w:rPr>
          <w:sz w:val="28"/>
          <w:szCs w:val="28"/>
        </w:rPr>
        <w:t>, Музейно-выставочный центр, Киносеть.</w:t>
      </w:r>
    </w:p>
    <w:p w14:paraId="6815D920" w14:textId="77777777" w:rsidR="00196048" w:rsidRPr="00367E2A" w:rsidRDefault="00196048" w:rsidP="00196048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Фактическое число учреждений клубного типа составляет 41 единицу, что соответствует текущим нормативам обеспеченности. </w:t>
      </w:r>
    </w:p>
    <w:p w14:paraId="29377EBD" w14:textId="77777777" w:rsidR="00196048" w:rsidRPr="00367E2A" w:rsidRDefault="00196048" w:rsidP="00196048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Фактическое число библиотек 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муниципальном районе – 35 единиц, что соответствует текущим нормативам обеспеченности. </w:t>
      </w:r>
    </w:p>
    <w:p w14:paraId="5105D188" w14:textId="77777777" w:rsidR="00196048" w:rsidRPr="00367E2A" w:rsidRDefault="00196048" w:rsidP="00196048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Общее число зданий (учреждений клубного типа и библиотек) составляет 38 единиц. 8 зданий требуют капитального ремонта, что составляет 21%. В 2023 году планируется капитальный ремонт здания ДК с. Хватовка (в рамках Адресной инвестиционной программы Нижегородской области). Подготовлена и прошла экспертизу проектно-сметная документация на капитальный ремонт Домов культуры с. </w:t>
      </w:r>
      <w:proofErr w:type="spellStart"/>
      <w:r w:rsidRPr="00367E2A">
        <w:rPr>
          <w:sz w:val="28"/>
          <w:szCs w:val="28"/>
        </w:rPr>
        <w:t>Б.Туманово</w:t>
      </w:r>
      <w:proofErr w:type="spellEnd"/>
      <w:r w:rsidRPr="00367E2A">
        <w:rPr>
          <w:sz w:val="28"/>
          <w:szCs w:val="28"/>
        </w:rPr>
        <w:t xml:space="preserve">, п. Сельхозтехника, с. Красное. С 2021 г. выполняется поэтапно капитальный ремонт СК с. </w:t>
      </w:r>
      <w:proofErr w:type="spellStart"/>
      <w:r w:rsidRPr="00367E2A">
        <w:rPr>
          <w:sz w:val="28"/>
          <w:szCs w:val="28"/>
        </w:rPr>
        <w:t>Пешелань</w:t>
      </w:r>
      <w:proofErr w:type="spellEnd"/>
      <w:r w:rsidRPr="00367E2A">
        <w:rPr>
          <w:sz w:val="28"/>
          <w:szCs w:val="28"/>
        </w:rPr>
        <w:t xml:space="preserve"> за счет средств местного бюджета. Доля зданий, требующих капитального ремонта, сократится до 13%.</w:t>
      </w:r>
    </w:p>
    <w:p w14:paraId="67442313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Укрепление материально-технической базы отрасли культуры является одним из важнейших направлений деятельности управления культуры, искусства и туризма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района. Для достижения вышеуказанных целей учреждения культуры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принимают участие в национальных проектах и региональных программах развития культуры:</w:t>
      </w:r>
    </w:p>
    <w:p w14:paraId="3C02737C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В рамках Национального проекта «Культура» выполнен капитальный ремонт </w:t>
      </w:r>
      <w:proofErr w:type="spellStart"/>
      <w:r w:rsidRPr="00367E2A">
        <w:rPr>
          <w:sz w:val="28"/>
          <w:szCs w:val="28"/>
        </w:rPr>
        <w:t>Выездновской</w:t>
      </w:r>
      <w:proofErr w:type="spellEnd"/>
      <w:r w:rsidRPr="00367E2A">
        <w:rPr>
          <w:sz w:val="28"/>
          <w:szCs w:val="28"/>
        </w:rPr>
        <w:t xml:space="preserve"> детской школы искусств им. </w:t>
      </w:r>
      <w:proofErr w:type="spellStart"/>
      <w:r w:rsidRPr="00367E2A">
        <w:rPr>
          <w:sz w:val="28"/>
          <w:szCs w:val="28"/>
        </w:rPr>
        <w:t>Л.Н.Холод</w:t>
      </w:r>
      <w:proofErr w:type="spellEnd"/>
      <w:r w:rsidRPr="00367E2A">
        <w:rPr>
          <w:sz w:val="28"/>
          <w:szCs w:val="28"/>
        </w:rPr>
        <w:t xml:space="preserve"> на общую сумму 12,3 млн. руб. Приобретены музыкальные инструменты, звуковое, интерактивное оборудование, на общую сумму 3,24 млн. руб. Кроме того, на средства местного бюджета приобретена мебель на сумму 0,97 млн. руб.</w:t>
      </w:r>
    </w:p>
    <w:p w14:paraId="45151EE2" w14:textId="77777777" w:rsidR="00196048" w:rsidRPr="00367E2A" w:rsidRDefault="00196048" w:rsidP="00196048">
      <w:pPr>
        <w:shd w:val="clear" w:color="auto" w:fill="FFFFFF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В 2022 г. в рамках Адресной инвестиционной программы Нижегородской области отремонтированы помещения </w:t>
      </w:r>
      <w:proofErr w:type="spellStart"/>
      <w:r w:rsidRPr="00367E2A">
        <w:rPr>
          <w:sz w:val="28"/>
          <w:szCs w:val="28"/>
        </w:rPr>
        <w:t>Чернухинской</w:t>
      </w:r>
      <w:proofErr w:type="spellEnd"/>
      <w:r w:rsidRPr="00367E2A">
        <w:rPr>
          <w:sz w:val="28"/>
          <w:szCs w:val="28"/>
        </w:rPr>
        <w:t xml:space="preserve"> сельской библиотеки им. </w:t>
      </w:r>
      <w:proofErr w:type="spellStart"/>
      <w:r w:rsidRPr="00367E2A">
        <w:rPr>
          <w:sz w:val="28"/>
          <w:szCs w:val="28"/>
        </w:rPr>
        <w:t>Ф.Ф.Павленкова</w:t>
      </w:r>
      <w:proofErr w:type="spellEnd"/>
      <w:r w:rsidRPr="00367E2A">
        <w:rPr>
          <w:sz w:val="28"/>
          <w:szCs w:val="28"/>
        </w:rPr>
        <w:t xml:space="preserve"> на общую сумму 11,8 млн. руб. В 2023 году в рамках Нацпроекта «Культура» на ее базе будет открыта модельная муниципальная библиотека - новое современные пространство, оснащенное по последнему слову техники, укомплектованное новыми изданиями. </w:t>
      </w:r>
    </w:p>
    <w:p w14:paraId="564E9ED7" w14:textId="77777777" w:rsidR="00196048" w:rsidRPr="00367E2A" w:rsidRDefault="00196048" w:rsidP="00196048">
      <w:pPr>
        <w:pStyle w:val="aa"/>
        <w:spacing w:before="0" w:beforeAutospacing="0" w:after="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С 2020 г. Дом культуры с. </w:t>
      </w:r>
      <w:proofErr w:type="spellStart"/>
      <w:r w:rsidRPr="00367E2A">
        <w:rPr>
          <w:sz w:val="28"/>
          <w:szCs w:val="28"/>
        </w:rPr>
        <w:t>Абрамово</w:t>
      </w:r>
      <w:proofErr w:type="spellEnd"/>
      <w:r w:rsidRPr="00367E2A">
        <w:rPr>
          <w:sz w:val="28"/>
          <w:szCs w:val="28"/>
        </w:rPr>
        <w:t xml:space="preserve"> МБУК «</w:t>
      </w:r>
      <w:proofErr w:type="spellStart"/>
      <w:r w:rsidRPr="00367E2A">
        <w:rPr>
          <w:sz w:val="28"/>
          <w:szCs w:val="28"/>
        </w:rPr>
        <w:t>Абрамовский</w:t>
      </w:r>
      <w:proofErr w:type="spellEnd"/>
      <w:r w:rsidRPr="00367E2A">
        <w:rPr>
          <w:sz w:val="28"/>
          <w:szCs w:val="28"/>
        </w:rPr>
        <w:t xml:space="preserve"> культурно-досуговый комплекс» участвует в программе «Культура малой родины». В 2022 г. были отремонтированы фойе, танцевальный зал на общую сумму 2,0 млн. руб.</w:t>
      </w:r>
    </w:p>
    <w:p w14:paraId="213076AC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Укрепление материально-технической базы учреждений культуры: произведено укрепление конструкций здания, ремонт фасада, ремонт лестничной клетки ДК с. </w:t>
      </w:r>
      <w:proofErr w:type="spellStart"/>
      <w:r w:rsidRPr="00367E2A">
        <w:rPr>
          <w:sz w:val="28"/>
          <w:szCs w:val="28"/>
        </w:rPr>
        <w:t>Абрамово</w:t>
      </w:r>
      <w:proofErr w:type="spellEnd"/>
      <w:r w:rsidRPr="00367E2A">
        <w:rPr>
          <w:sz w:val="28"/>
          <w:szCs w:val="28"/>
        </w:rPr>
        <w:t xml:space="preserve">, ремонт танцевального зала СК </w:t>
      </w:r>
      <w:proofErr w:type="spellStart"/>
      <w:r w:rsidRPr="00367E2A">
        <w:rPr>
          <w:sz w:val="28"/>
          <w:szCs w:val="28"/>
        </w:rPr>
        <w:t>Ковакса</w:t>
      </w:r>
      <w:proofErr w:type="spellEnd"/>
      <w:r w:rsidRPr="00367E2A">
        <w:rPr>
          <w:sz w:val="28"/>
          <w:szCs w:val="28"/>
        </w:rPr>
        <w:t xml:space="preserve">, частичный ремонт кровли ДК п. Сельхозтехника, частичный ремонт отопления и запасного выхода в ПРУ РДК д. Березовка, замена отопительного котла в ДК </w:t>
      </w:r>
      <w:proofErr w:type="spellStart"/>
      <w:r w:rsidRPr="00367E2A">
        <w:rPr>
          <w:sz w:val="28"/>
          <w:szCs w:val="28"/>
        </w:rPr>
        <w:t>Пошатово</w:t>
      </w:r>
      <w:proofErr w:type="spellEnd"/>
      <w:r w:rsidRPr="00367E2A">
        <w:rPr>
          <w:sz w:val="28"/>
          <w:szCs w:val="28"/>
        </w:rPr>
        <w:t xml:space="preserve">, замена оконных блоков ПВХ в ДК п. </w:t>
      </w:r>
      <w:proofErr w:type="spellStart"/>
      <w:r w:rsidRPr="00367E2A">
        <w:rPr>
          <w:sz w:val="28"/>
          <w:szCs w:val="28"/>
        </w:rPr>
        <w:t>Ломовка</w:t>
      </w:r>
      <w:proofErr w:type="spellEnd"/>
      <w:r w:rsidRPr="00367E2A">
        <w:rPr>
          <w:sz w:val="28"/>
          <w:szCs w:val="28"/>
        </w:rPr>
        <w:t xml:space="preserve">, СК с. </w:t>
      </w:r>
      <w:proofErr w:type="spellStart"/>
      <w:r w:rsidRPr="00367E2A">
        <w:rPr>
          <w:sz w:val="28"/>
          <w:szCs w:val="28"/>
        </w:rPr>
        <w:t>Морозовка</w:t>
      </w:r>
      <w:proofErr w:type="spellEnd"/>
      <w:r w:rsidRPr="00367E2A">
        <w:rPr>
          <w:sz w:val="28"/>
          <w:szCs w:val="28"/>
        </w:rPr>
        <w:t xml:space="preserve">, СЧК с. Успенское, ДК с. </w:t>
      </w:r>
      <w:proofErr w:type="spellStart"/>
      <w:r w:rsidRPr="00367E2A">
        <w:rPr>
          <w:sz w:val="28"/>
          <w:szCs w:val="28"/>
        </w:rPr>
        <w:t>Ветошкино</w:t>
      </w:r>
      <w:proofErr w:type="spellEnd"/>
      <w:r w:rsidRPr="00367E2A">
        <w:rPr>
          <w:sz w:val="28"/>
          <w:szCs w:val="28"/>
        </w:rPr>
        <w:t xml:space="preserve">, монтаж АПС ДК с. Чернуха. </w:t>
      </w:r>
    </w:p>
    <w:p w14:paraId="5B4572C8" w14:textId="77777777" w:rsidR="00196048" w:rsidRPr="00367E2A" w:rsidRDefault="00196048" w:rsidP="00196048">
      <w:pPr>
        <w:pStyle w:val="aa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В 2022 г. отремонтированы помещения </w:t>
      </w:r>
      <w:proofErr w:type="spellStart"/>
      <w:r w:rsidRPr="00367E2A">
        <w:rPr>
          <w:sz w:val="28"/>
          <w:szCs w:val="28"/>
        </w:rPr>
        <w:t>Чернухинской</w:t>
      </w:r>
      <w:proofErr w:type="spellEnd"/>
      <w:r w:rsidRPr="00367E2A">
        <w:rPr>
          <w:sz w:val="28"/>
          <w:szCs w:val="28"/>
        </w:rPr>
        <w:t xml:space="preserve"> сельской библиотеки им. </w:t>
      </w:r>
      <w:proofErr w:type="spellStart"/>
      <w:r w:rsidRPr="00367E2A">
        <w:rPr>
          <w:sz w:val="28"/>
          <w:szCs w:val="28"/>
        </w:rPr>
        <w:t>Ф.Ф.Павленкова</w:t>
      </w:r>
      <w:proofErr w:type="spellEnd"/>
      <w:r w:rsidRPr="00367E2A">
        <w:rPr>
          <w:sz w:val="28"/>
          <w:szCs w:val="28"/>
        </w:rPr>
        <w:t xml:space="preserve">.      В 2023 году в рамках Нацпроекта «Культура» на ее базе будет открыта модельная муниципальная библиотека - новое современные пространство, оснащенное по последнему слову техники, укомплектованное новыми изданиями. </w:t>
      </w:r>
    </w:p>
    <w:p w14:paraId="12515BBE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lastRenderedPageBreak/>
        <w:t xml:space="preserve">       Всего учреждениями культуры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проведено с очным присутствием посетителей:</w:t>
      </w:r>
    </w:p>
    <w:p w14:paraId="56394FE1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культурно-массовых мероприятий 11340   мероприятий (в 2021г. - 10919);</w:t>
      </w:r>
    </w:p>
    <w:p w14:paraId="6FBA4BFE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из них детских      6984 мероприятий (в 2021г. - 6105).</w:t>
      </w:r>
    </w:p>
    <w:p w14:paraId="590246A2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При учреждениях клубного типа работают 420 клубных формирования и любительских объединения, которые посещают 4206 человек, в том числе детских –228 (2214 участников). </w:t>
      </w:r>
    </w:p>
    <w:p w14:paraId="475C9C54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Учреждения культуры работают по муниципальным программам развития: культуры и туризма, духовно-нравственное воспитание детей и молодежи, комплексный план снижения смертности, профилактика преступлений и иных правонарушений, профилактика терроризма и экстремизма, формирование доступной среды для инвалидов, «Подросток», патриотическое воспитание, комплексные меры профилактики злоупотребления наркотиками и их незаконному обороту и др. В целях сохранения и развития народной культуры в ежегодно ко всем календарным датам и Всероссийским праздникам проводятся фестивали и конкурсы различных жанров народного творчества.</w:t>
      </w:r>
    </w:p>
    <w:p w14:paraId="46E6166F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В «Центре ремесел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района» – 18 мастерских. В настоящее время ведется работа в 60 кружках по 16 направлениям народно-прикладного творчества. В кружках постоянно занимаются 606 детей и подростков. На сегодняшний день коллектив Центра – 17 руководителей кружков, профессионально владеющих различными видами декоративно-прикладного искусства.</w:t>
      </w:r>
    </w:p>
    <w:p w14:paraId="03F78AF3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Ежегодно коллектив Центра ремесел принимает участие в мероприятиях, выставках, фестивалях, конкурсах Международного, Всероссийского, регионального, областного, районного уровней, победителями которых становятся как мастера учреждения, так и их воспитанники. </w:t>
      </w:r>
    </w:p>
    <w:p w14:paraId="4A9A51F6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Библиотечная сеть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состоит из 35 библиотек, из которых 2 центральные: </w:t>
      </w:r>
      <w:proofErr w:type="spellStart"/>
      <w:r w:rsidRPr="00367E2A">
        <w:rPr>
          <w:sz w:val="28"/>
          <w:szCs w:val="28"/>
        </w:rPr>
        <w:t>Арзамасская</w:t>
      </w:r>
      <w:proofErr w:type="spellEnd"/>
      <w:r w:rsidRPr="00367E2A">
        <w:rPr>
          <w:sz w:val="28"/>
          <w:szCs w:val="28"/>
        </w:rPr>
        <w:t xml:space="preserve"> центральная районная библиотека им. </w:t>
      </w:r>
      <w:proofErr w:type="spellStart"/>
      <w:r w:rsidRPr="00367E2A">
        <w:rPr>
          <w:sz w:val="28"/>
          <w:szCs w:val="28"/>
        </w:rPr>
        <w:t>И.Н.Сахарова</w:t>
      </w:r>
      <w:proofErr w:type="spellEnd"/>
      <w:r w:rsidRPr="00367E2A">
        <w:rPr>
          <w:sz w:val="28"/>
          <w:szCs w:val="28"/>
        </w:rPr>
        <w:t xml:space="preserve">, </w:t>
      </w:r>
      <w:proofErr w:type="spellStart"/>
      <w:r w:rsidRPr="00367E2A">
        <w:rPr>
          <w:sz w:val="28"/>
          <w:szCs w:val="28"/>
        </w:rPr>
        <w:t>Арзамасская</w:t>
      </w:r>
      <w:proofErr w:type="spellEnd"/>
      <w:r w:rsidRPr="00367E2A">
        <w:rPr>
          <w:sz w:val="28"/>
          <w:szCs w:val="28"/>
        </w:rPr>
        <w:t xml:space="preserve"> центральная районная детская библиотека, и 33 сельских библиотеки-филиалов. В течение 2022 года структурных изменений в сети не произошло.</w:t>
      </w:r>
    </w:p>
    <w:p w14:paraId="1D47215D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В 2022 году библиотеками МБУК «МЦБС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района» обслужено – 24,2 тыс. пользователей (2021 – 22,9), в том числе 7,9 тыс. детей (2021 – 6,7), количество посещений 342,2 тыс. (2021 – 244,8), книговыдача 538,4 (2021 -503,7) тыс. Библиотеки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ежегодно участвуют в крупномасштабных акциях и мероприятиях: Открытая в 2021 году на базе Центральной районной библиотеки им. </w:t>
      </w:r>
      <w:proofErr w:type="spellStart"/>
      <w:r w:rsidRPr="00367E2A">
        <w:rPr>
          <w:sz w:val="28"/>
          <w:szCs w:val="28"/>
        </w:rPr>
        <w:t>И.Н.Сахарова</w:t>
      </w:r>
      <w:proofErr w:type="spellEnd"/>
      <w:r w:rsidRPr="00367E2A">
        <w:rPr>
          <w:sz w:val="28"/>
          <w:szCs w:val="28"/>
        </w:rPr>
        <w:t xml:space="preserve"> модельная библиотека является центром притяжения коллег. Так, 18 мая 2022 г. библиотека встречала </w:t>
      </w:r>
      <w:proofErr w:type="gramStart"/>
      <w:r w:rsidRPr="00367E2A">
        <w:rPr>
          <w:sz w:val="28"/>
          <w:szCs w:val="28"/>
        </w:rPr>
        <w:t>участников  Всероссийского</w:t>
      </w:r>
      <w:proofErr w:type="gramEnd"/>
      <w:r w:rsidRPr="00367E2A">
        <w:rPr>
          <w:sz w:val="28"/>
          <w:szCs w:val="28"/>
        </w:rPr>
        <w:t xml:space="preserve"> библиотечного конгресса: XXVI Ежегодная конференция РБА. Секция «Сельские библиотеки», 15 сентября здесь состоялась встреча участников Всероссийской библиотечной школы «Лидер». 24 сентября - XIV Всероссийские библиотечные </w:t>
      </w:r>
      <w:proofErr w:type="spellStart"/>
      <w:r w:rsidRPr="00367E2A">
        <w:rPr>
          <w:sz w:val="28"/>
          <w:szCs w:val="28"/>
        </w:rPr>
        <w:t>Павленковские</w:t>
      </w:r>
      <w:proofErr w:type="spellEnd"/>
      <w:r w:rsidRPr="00367E2A">
        <w:rPr>
          <w:sz w:val="28"/>
          <w:szCs w:val="28"/>
        </w:rPr>
        <w:t xml:space="preserve"> чтения</w:t>
      </w:r>
    </w:p>
    <w:p w14:paraId="4CD79BD7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Дополнительное образование среди учреждений культуры представляют: МБУ ДО «</w:t>
      </w:r>
      <w:proofErr w:type="spellStart"/>
      <w:r w:rsidRPr="00367E2A">
        <w:rPr>
          <w:sz w:val="28"/>
          <w:szCs w:val="28"/>
        </w:rPr>
        <w:t>Выездновская</w:t>
      </w:r>
      <w:proofErr w:type="spellEnd"/>
      <w:r w:rsidRPr="00367E2A">
        <w:rPr>
          <w:sz w:val="28"/>
          <w:szCs w:val="28"/>
        </w:rPr>
        <w:t xml:space="preserve"> детская школа искусств им. </w:t>
      </w:r>
      <w:proofErr w:type="spellStart"/>
      <w:r w:rsidRPr="00367E2A">
        <w:rPr>
          <w:sz w:val="28"/>
          <w:szCs w:val="28"/>
        </w:rPr>
        <w:t>Л.Н.Холод</w:t>
      </w:r>
      <w:proofErr w:type="spellEnd"/>
      <w:r w:rsidRPr="00367E2A">
        <w:rPr>
          <w:sz w:val="28"/>
          <w:szCs w:val="28"/>
        </w:rPr>
        <w:t xml:space="preserve">» и МБУ ДО «Березовская детская школа искусств», отделения школ находятся в 13 населенных пунктах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района. В 2022 г. на художественном, вокальном, хореографическом и музыкальном отделениях продолжили обучение 476 человек. Оказываются дополнительные платные услуги по направлениям «основы живописи и рисунка» (15 </w:t>
      </w:r>
      <w:r w:rsidRPr="00367E2A">
        <w:rPr>
          <w:sz w:val="28"/>
          <w:szCs w:val="28"/>
        </w:rPr>
        <w:lastRenderedPageBreak/>
        <w:t>человек), «игра на гитаре» (13 человек), «эстрадный ансамбль» (5 человек), Работники ДШИ регулярно обучаются на курсах повышения квалификации. Показателем отличной учебной работы является участие творческих коллективов и учащихся школы в Международных, областных и районных конкурсах, фестивалях, смотрах. </w:t>
      </w:r>
    </w:p>
    <w:p w14:paraId="068263A5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    </w:t>
      </w:r>
      <w:proofErr w:type="spellStart"/>
      <w:r w:rsidRPr="00367E2A">
        <w:rPr>
          <w:sz w:val="28"/>
          <w:szCs w:val="28"/>
        </w:rPr>
        <w:t>Чернухинский</w:t>
      </w:r>
      <w:proofErr w:type="spellEnd"/>
      <w:r w:rsidRPr="00367E2A">
        <w:rPr>
          <w:sz w:val="28"/>
          <w:szCs w:val="28"/>
        </w:rPr>
        <w:t xml:space="preserve"> музей «Природа» основан в 1955 году охотниками </w:t>
      </w:r>
      <w:proofErr w:type="spellStart"/>
      <w:r w:rsidRPr="00367E2A">
        <w:rPr>
          <w:sz w:val="28"/>
          <w:szCs w:val="28"/>
        </w:rPr>
        <w:t>Чернухинского</w:t>
      </w:r>
      <w:proofErr w:type="spellEnd"/>
      <w:r w:rsidRPr="00367E2A">
        <w:rPr>
          <w:sz w:val="28"/>
          <w:szCs w:val="28"/>
        </w:rPr>
        <w:t xml:space="preserve"> районного </w:t>
      </w:r>
      <w:proofErr w:type="spellStart"/>
      <w:r w:rsidRPr="00367E2A">
        <w:rPr>
          <w:sz w:val="28"/>
          <w:szCs w:val="28"/>
        </w:rPr>
        <w:t>охотнического</w:t>
      </w:r>
      <w:proofErr w:type="spellEnd"/>
      <w:r w:rsidRPr="00367E2A">
        <w:rPr>
          <w:sz w:val="28"/>
          <w:szCs w:val="28"/>
        </w:rPr>
        <w:t xml:space="preserve"> общества, председателем которого был С.И. Трофимов. За более чем полувековую работу сельский музей неоднократно становился лучшим в областных и республиканских смотрах. МБУК музей «Природа» им. С.И. Трофимова (с. Чернуха) в 2022 году посетили более 11 тыс. человек (2021 – 6,7). На сегодняшний день в музее хранится более 1700 единиц основного и научно-вспомогательного фондов.   В фонде музея и знаменитая «Дивная обряда», традиционный </w:t>
      </w:r>
      <w:proofErr w:type="spellStart"/>
      <w:r w:rsidRPr="00367E2A">
        <w:rPr>
          <w:sz w:val="28"/>
          <w:szCs w:val="28"/>
        </w:rPr>
        <w:t>чернухинский</w:t>
      </w:r>
      <w:proofErr w:type="spellEnd"/>
      <w:r w:rsidRPr="00367E2A">
        <w:rPr>
          <w:sz w:val="28"/>
          <w:szCs w:val="28"/>
        </w:rPr>
        <w:t xml:space="preserve"> женский костюм, обильно украшенный </w:t>
      </w:r>
      <w:proofErr w:type="spellStart"/>
      <w:r w:rsidRPr="00367E2A">
        <w:rPr>
          <w:sz w:val="28"/>
          <w:szCs w:val="28"/>
        </w:rPr>
        <w:t>золотной</w:t>
      </w:r>
      <w:proofErr w:type="spellEnd"/>
      <w:r w:rsidRPr="00367E2A">
        <w:rPr>
          <w:sz w:val="28"/>
          <w:szCs w:val="28"/>
        </w:rPr>
        <w:t xml:space="preserve"> вышивкой. В 2022 г. Министерством культуры РФ традиционная технология изготовления женского праздничного костюма села Чернуха была </w:t>
      </w:r>
      <w:proofErr w:type="gramStart"/>
      <w:r w:rsidRPr="00367E2A">
        <w:rPr>
          <w:sz w:val="28"/>
          <w:szCs w:val="28"/>
        </w:rPr>
        <w:t>включена  как</w:t>
      </w:r>
      <w:proofErr w:type="gramEnd"/>
      <w:r w:rsidRPr="00367E2A">
        <w:rPr>
          <w:sz w:val="28"/>
          <w:szCs w:val="28"/>
        </w:rPr>
        <w:t xml:space="preserve"> объект нематериального культурного наследия народов Российской Федерации  в проект «Антология народной культуры». В структуру МБУК музей «Природа» </w:t>
      </w:r>
      <w:proofErr w:type="spellStart"/>
      <w:r w:rsidRPr="00367E2A">
        <w:rPr>
          <w:sz w:val="28"/>
          <w:szCs w:val="28"/>
        </w:rPr>
        <w:t>им.С.И.Трофимова</w:t>
      </w:r>
      <w:proofErr w:type="spellEnd"/>
      <w:r w:rsidRPr="00367E2A">
        <w:rPr>
          <w:sz w:val="28"/>
          <w:szCs w:val="28"/>
        </w:rPr>
        <w:t xml:space="preserve"> входит Музейно-выставочный центр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района. В 2022 г. МВЦ посетили 23 тыс. человек (2021 – 14,7). В настоящее время на хранении в Музейно-выставочном центре находится около 4000 единиц хранения. В течение года сотрудники музея принимали участие в научных конференциях, семинарах, круглых столах.</w:t>
      </w:r>
    </w:p>
    <w:p w14:paraId="533570EE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В 2020 г. на базе МБУК «Центр ремесел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района» был открыт музей современного валяния «</w:t>
      </w:r>
      <w:proofErr w:type="spellStart"/>
      <w:r w:rsidRPr="00367E2A">
        <w:rPr>
          <w:sz w:val="28"/>
          <w:szCs w:val="28"/>
        </w:rPr>
        <w:t>Арзамасский</w:t>
      </w:r>
      <w:proofErr w:type="spellEnd"/>
      <w:r w:rsidRPr="00367E2A">
        <w:rPr>
          <w:sz w:val="28"/>
          <w:szCs w:val="28"/>
        </w:rPr>
        <w:t xml:space="preserve"> валенок». В 2022 г. музей посетили 2820. человек.</w:t>
      </w:r>
    </w:p>
    <w:p w14:paraId="443A38F2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С 2006 г. на территории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функционирует Музей горного дела, геологии и спелеологии, расположенный в рабочей шахте </w:t>
      </w:r>
      <w:proofErr w:type="spellStart"/>
      <w:r w:rsidRPr="00367E2A">
        <w:rPr>
          <w:sz w:val="28"/>
          <w:szCs w:val="28"/>
        </w:rPr>
        <w:t>Бебяевского</w:t>
      </w:r>
      <w:proofErr w:type="spellEnd"/>
      <w:r w:rsidRPr="00367E2A">
        <w:rPr>
          <w:sz w:val="28"/>
          <w:szCs w:val="28"/>
        </w:rPr>
        <w:t xml:space="preserve"> месторождения гипса ООО </w:t>
      </w:r>
      <w:proofErr w:type="spellStart"/>
      <w:r w:rsidRPr="00367E2A">
        <w:rPr>
          <w:sz w:val="28"/>
          <w:szCs w:val="28"/>
        </w:rPr>
        <w:t>Пешеланский</w:t>
      </w:r>
      <w:proofErr w:type="spellEnd"/>
      <w:r w:rsidRPr="00367E2A">
        <w:rPr>
          <w:sz w:val="28"/>
          <w:szCs w:val="28"/>
        </w:rPr>
        <w:t xml:space="preserve"> гипсовый завод на глубине 70 метров. В 2022г. музей посетило 10712 человек.</w:t>
      </w:r>
    </w:p>
    <w:p w14:paraId="08A777A1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  Все учреждения культуры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являются участниками проекта «Пушкинская карта», подросткам и молодежи предлагается широкий спектр культурно-просветительских мероприятий. В 2022 г. учреждения культуры благодаря реализации проекта «Пушкинская карта» заработали более 5 млн. рублей. </w:t>
      </w:r>
    </w:p>
    <w:p w14:paraId="1BA51B8E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 </w:t>
      </w:r>
      <w:proofErr w:type="spellStart"/>
      <w:r w:rsidRPr="00367E2A">
        <w:rPr>
          <w:sz w:val="28"/>
          <w:szCs w:val="28"/>
        </w:rPr>
        <w:t>Арзамасский</w:t>
      </w:r>
      <w:proofErr w:type="spellEnd"/>
      <w:r w:rsidRPr="00367E2A">
        <w:rPr>
          <w:sz w:val="28"/>
          <w:szCs w:val="28"/>
        </w:rPr>
        <w:t xml:space="preserve"> край продолжает участие в социально значимых проектах. Налажены тесные связи с Государственным этнографическим музеем (г. Санкт-Петербург), где в 2022 г. трижды с совместными проектами побывали творческие коллективы учреждений культуры, мастера Центра ремесел.  </w:t>
      </w:r>
    </w:p>
    <w:p w14:paraId="281ED5AD" w14:textId="77777777" w:rsidR="00196048" w:rsidRPr="00367E2A" w:rsidRDefault="00196048" w:rsidP="00196048">
      <w:pPr>
        <w:suppressAutoHyphens/>
        <w:autoSpaceDE w:val="0"/>
        <w:autoSpaceDN w:val="0"/>
        <w:adjustRightInd w:val="0"/>
        <w:ind w:left="-108" w:right="-144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Три учреждения культуры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в 2022 г. получили </w:t>
      </w:r>
      <w:proofErr w:type="spellStart"/>
      <w:r w:rsidRPr="00367E2A">
        <w:rPr>
          <w:sz w:val="28"/>
          <w:szCs w:val="28"/>
        </w:rPr>
        <w:t>грантовую</w:t>
      </w:r>
      <w:proofErr w:type="spellEnd"/>
      <w:r w:rsidRPr="00367E2A">
        <w:rPr>
          <w:sz w:val="28"/>
          <w:szCs w:val="28"/>
        </w:rPr>
        <w:t xml:space="preserve"> поддержку фонда «Православная инициатива». Победителями конкурса малых грантов стали проекты музея «Природа» им. </w:t>
      </w:r>
      <w:proofErr w:type="spellStart"/>
      <w:r w:rsidRPr="00367E2A">
        <w:rPr>
          <w:sz w:val="28"/>
          <w:szCs w:val="28"/>
        </w:rPr>
        <w:t>С.И.Трофимова</w:t>
      </w:r>
      <w:proofErr w:type="spellEnd"/>
      <w:r w:rsidRPr="00367E2A">
        <w:rPr>
          <w:sz w:val="28"/>
          <w:szCs w:val="28"/>
        </w:rPr>
        <w:t xml:space="preserve"> «Секреты бабушкиного сундука», «Живая природа – детям России», ДК с. </w:t>
      </w:r>
      <w:proofErr w:type="spellStart"/>
      <w:r w:rsidRPr="00367E2A">
        <w:rPr>
          <w:sz w:val="28"/>
          <w:szCs w:val="28"/>
        </w:rPr>
        <w:t>Кирилловка</w:t>
      </w:r>
      <w:proofErr w:type="spellEnd"/>
      <w:proofErr w:type="gramStart"/>
      <w:r w:rsidRPr="00367E2A">
        <w:rPr>
          <w:sz w:val="28"/>
          <w:szCs w:val="28"/>
        </w:rPr>
        <w:t xml:space="preserve">   «</w:t>
      </w:r>
      <w:proofErr w:type="gramEnd"/>
      <w:r w:rsidRPr="00367E2A">
        <w:rPr>
          <w:sz w:val="28"/>
          <w:szCs w:val="28"/>
        </w:rPr>
        <w:t xml:space="preserve">Укрепление межличностных отношений в семье - через создание семейного театра "Новое созвездие" в процессе совместной досуговой деятельности детей и родителей», МБУК «МЦБС» «Небо нас не подведет»: программа духовно-нравственной поддержки молодежи.  </w:t>
      </w:r>
    </w:p>
    <w:p w14:paraId="41F82570" w14:textId="77777777" w:rsidR="00196048" w:rsidRPr="00367E2A" w:rsidRDefault="00196048" w:rsidP="00196048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lastRenderedPageBreak/>
        <w:t xml:space="preserve">       Ежегодно учреждения и их сотрудники отмечаются министерством культуры Нижегородской области как лучшие в сельской местности. В 2023 г. получила денежное поощрение как лучший работник сельских учреждений культуры Лещенко Наталья Алексеевна – ведущий библиотекарь </w:t>
      </w:r>
      <w:proofErr w:type="spellStart"/>
      <w:r w:rsidRPr="00367E2A">
        <w:rPr>
          <w:sz w:val="28"/>
          <w:szCs w:val="28"/>
        </w:rPr>
        <w:t>Чернухинской</w:t>
      </w:r>
      <w:proofErr w:type="spellEnd"/>
      <w:r w:rsidRPr="00367E2A">
        <w:rPr>
          <w:sz w:val="28"/>
          <w:szCs w:val="28"/>
        </w:rPr>
        <w:t xml:space="preserve"> сельской библиотеки им. Ф.Ф. Павленкова муниципального бюджетного учреждения культуры «</w:t>
      </w:r>
      <w:proofErr w:type="spellStart"/>
      <w:r w:rsidRPr="00367E2A">
        <w:rPr>
          <w:sz w:val="28"/>
          <w:szCs w:val="28"/>
        </w:rPr>
        <w:t>Межпоселенческая</w:t>
      </w:r>
      <w:proofErr w:type="spellEnd"/>
      <w:r w:rsidRPr="00367E2A">
        <w:rPr>
          <w:sz w:val="28"/>
          <w:szCs w:val="28"/>
        </w:rPr>
        <w:t xml:space="preserve"> централизованная библиотечная система»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Нижегородской области -  в сумме 69 746,85 рублей. Лучшее сельское учреждение культуры: Дом культуры с. Чернуха муниципального бюджетного учреждения культуры «Березовский культурно – досуговый комплекс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района» - 139 473,69 рублей.</w:t>
      </w:r>
    </w:p>
    <w:p w14:paraId="2AAFCD2D" w14:textId="77777777" w:rsidR="00477469" w:rsidRPr="00367E2A" w:rsidRDefault="00477469" w:rsidP="00F047FA">
      <w:pPr>
        <w:pStyle w:val="ad"/>
        <w:shd w:val="clear" w:color="auto" w:fill="FFFFFF"/>
        <w:tabs>
          <w:tab w:val="left" w:pos="993"/>
        </w:tabs>
        <w:ind w:left="709"/>
        <w:jc w:val="both"/>
        <w:rPr>
          <w:b/>
          <w:sz w:val="28"/>
          <w:szCs w:val="28"/>
        </w:rPr>
      </w:pPr>
    </w:p>
    <w:p w14:paraId="54CC2D52" w14:textId="50661A95" w:rsidR="005923D3" w:rsidRPr="00367E2A" w:rsidRDefault="005923D3" w:rsidP="00477469">
      <w:pPr>
        <w:pStyle w:val="ad"/>
        <w:shd w:val="clear" w:color="auto" w:fill="FFFFFF"/>
        <w:tabs>
          <w:tab w:val="left" w:pos="993"/>
        </w:tabs>
        <w:ind w:left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V</w:t>
      </w:r>
      <w:r w:rsidR="0075307E"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</w:rPr>
        <w:t>. Физическая культура и спорт</w:t>
      </w:r>
    </w:p>
    <w:p w14:paraId="37F390C9" w14:textId="77777777" w:rsidR="00FF457A" w:rsidRPr="00367E2A" w:rsidRDefault="00FF457A" w:rsidP="000C57DE">
      <w:pPr>
        <w:pStyle w:val="13"/>
        <w:ind w:firstLine="709"/>
        <w:jc w:val="both"/>
        <w:rPr>
          <w:szCs w:val="28"/>
        </w:rPr>
      </w:pPr>
    </w:p>
    <w:p w14:paraId="2BBFCADD" w14:textId="77777777" w:rsidR="00BE1405" w:rsidRPr="00367E2A" w:rsidRDefault="00BE1405" w:rsidP="0018669A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367E2A">
        <w:rPr>
          <w:rFonts w:ascii="Times New Roman" w:hAnsi="Times New Roman"/>
          <w:sz w:val="28"/>
          <w:szCs w:val="28"/>
        </w:rPr>
        <w:t xml:space="preserve">Работа по обеспечению условий для развития на территории </w:t>
      </w:r>
      <w:proofErr w:type="spellStart"/>
      <w:r w:rsidRPr="00367E2A">
        <w:rPr>
          <w:rFonts w:ascii="Times New Roman" w:hAnsi="Times New Roman"/>
          <w:sz w:val="28"/>
          <w:szCs w:val="28"/>
        </w:rPr>
        <w:t>Арзамасского</w:t>
      </w:r>
      <w:proofErr w:type="spellEnd"/>
      <w:r w:rsidRPr="00367E2A">
        <w:rPr>
          <w:rFonts w:ascii="Times New Roman" w:hAnsi="Times New Roman"/>
          <w:sz w:val="28"/>
          <w:szCs w:val="28"/>
        </w:rPr>
        <w:t xml:space="preserve"> муниципального района физической культуры и спорта в 2022 году была направлена на развитие эффективных и доступных форм организации </w:t>
      </w:r>
      <w:proofErr w:type="spellStart"/>
      <w:r w:rsidRPr="00367E2A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367E2A">
        <w:rPr>
          <w:rFonts w:ascii="Times New Roman" w:hAnsi="Times New Roman"/>
          <w:sz w:val="28"/>
          <w:szCs w:val="28"/>
        </w:rPr>
        <w:t xml:space="preserve"> – оздоровительной и спортивной работы  для всех социально – демографических групп населения, увеличение количества жителей, систематически занимающихся физической культурой и спортом, формирование навыков здорового образа жизни, улучшение спортивной материально – технической базы города, развитие спортивного </w:t>
      </w:r>
      <w:proofErr w:type="spellStart"/>
      <w:r w:rsidRPr="00367E2A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Pr="00367E2A">
        <w:rPr>
          <w:rFonts w:ascii="Times New Roman" w:hAnsi="Times New Roman"/>
          <w:sz w:val="28"/>
          <w:szCs w:val="28"/>
        </w:rPr>
        <w:t>.</w:t>
      </w:r>
    </w:p>
    <w:p w14:paraId="77D653D4" w14:textId="77777777" w:rsidR="00BE1405" w:rsidRPr="00367E2A" w:rsidRDefault="00BE1405" w:rsidP="0018669A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367E2A">
        <w:rPr>
          <w:rFonts w:ascii="Times New Roman" w:hAnsi="Times New Roman"/>
          <w:sz w:val="28"/>
          <w:szCs w:val="28"/>
        </w:rPr>
        <w:t xml:space="preserve">Число штатных работников в сфере физической культуры и спорта составляет 82 человека, из них 53 со специальным высшим профессиональным образованием. </w:t>
      </w:r>
    </w:p>
    <w:p w14:paraId="745ADA28" w14:textId="77777777" w:rsidR="00BE1405" w:rsidRPr="00367E2A" w:rsidRDefault="00BE1405" w:rsidP="0018669A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367E2A">
        <w:rPr>
          <w:rFonts w:ascii="Times New Roman" w:hAnsi="Times New Roman"/>
          <w:sz w:val="28"/>
          <w:szCs w:val="28"/>
        </w:rPr>
        <w:t xml:space="preserve">Специалистов, впервые приступивших к работе в 2022 году – 3 человека. </w:t>
      </w:r>
    </w:p>
    <w:p w14:paraId="57216D02" w14:textId="77777777" w:rsidR="00BE1405" w:rsidRPr="00367E2A" w:rsidRDefault="00BE1405" w:rsidP="0018669A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367E2A">
        <w:rPr>
          <w:rFonts w:ascii="Times New Roman" w:hAnsi="Times New Roman"/>
          <w:sz w:val="28"/>
          <w:szCs w:val="28"/>
        </w:rPr>
        <w:t xml:space="preserve">Численность занимающихся физической культурой и спортом в </w:t>
      </w:r>
      <w:proofErr w:type="spellStart"/>
      <w:r w:rsidRPr="00367E2A">
        <w:rPr>
          <w:rFonts w:ascii="Times New Roman" w:hAnsi="Times New Roman"/>
          <w:sz w:val="28"/>
          <w:szCs w:val="28"/>
        </w:rPr>
        <w:t>Арзамасском</w:t>
      </w:r>
      <w:proofErr w:type="spellEnd"/>
      <w:r w:rsidRPr="00367E2A">
        <w:rPr>
          <w:rFonts w:ascii="Times New Roman" w:hAnsi="Times New Roman"/>
          <w:sz w:val="28"/>
          <w:szCs w:val="28"/>
        </w:rPr>
        <w:t xml:space="preserve"> муниципальном районе 16781 человека – 46,7% от общего населения.</w:t>
      </w:r>
    </w:p>
    <w:p w14:paraId="385FCB7B" w14:textId="77777777" w:rsidR="00BE1405" w:rsidRPr="00367E2A" w:rsidRDefault="00BE1405" w:rsidP="0018669A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367E2A">
        <w:rPr>
          <w:rFonts w:ascii="Times New Roman" w:hAnsi="Times New Roman"/>
          <w:sz w:val="28"/>
          <w:szCs w:val="28"/>
        </w:rPr>
        <w:t xml:space="preserve">Укрепление материально – технической базы спорта подразумевало расширение сети </w:t>
      </w:r>
      <w:proofErr w:type="spellStart"/>
      <w:r w:rsidRPr="00367E2A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367E2A">
        <w:rPr>
          <w:rFonts w:ascii="Times New Roman" w:hAnsi="Times New Roman"/>
          <w:sz w:val="28"/>
          <w:szCs w:val="28"/>
        </w:rPr>
        <w:t xml:space="preserve"> – оздоровительных и спортивных сооружений, улучшение их состояния и повышение социальной и экономической эффективности её использования. </w:t>
      </w:r>
    </w:p>
    <w:p w14:paraId="4E0DFAC9" w14:textId="77777777" w:rsidR="00BE1405" w:rsidRPr="00367E2A" w:rsidRDefault="00BE1405" w:rsidP="0018669A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Капитальный ремонт комплексного спортивного стадиона в </w:t>
      </w:r>
      <w:proofErr w:type="spellStart"/>
      <w:r w:rsidRPr="00367E2A">
        <w:rPr>
          <w:sz w:val="28"/>
          <w:szCs w:val="28"/>
        </w:rPr>
        <w:t>д.Берёзовка</w:t>
      </w:r>
      <w:proofErr w:type="spellEnd"/>
      <w:r w:rsidRPr="00367E2A">
        <w:rPr>
          <w:sz w:val="28"/>
          <w:szCs w:val="28"/>
        </w:rPr>
        <w:t xml:space="preserve">, на котором были осуществлены работы по замене асфальтного покрытия на резиновое, </w:t>
      </w:r>
    </w:p>
    <w:p w14:paraId="095AC757" w14:textId="77777777" w:rsidR="00BE1405" w:rsidRPr="00367E2A" w:rsidRDefault="00BE1405" w:rsidP="0018669A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стадион в с. </w:t>
      </w:r>
      <w:proofErr w:type="spellStart"/>
      <w:r w:rsidRPr="00367E2A">
        <w:rPr>
          <w:sz w:val="28"/>
          <w:szCs w:val="28"/>
        </w:rPr>
        <w:t>Кирилловка</w:t>
      </w:r>
      <w:proofErr w:type="spellEnd"/>
      <w:r w:rsidRPr="00367E2A">
        <w:rPr>
          <w:sz w:val="28"/>
          <w:szCs w:val="28"/>
        </w:rPr>
        <w:t xml:space="preserve"> с искусственным освещением и зрительными трибунами,</w:t>
      </w:r>
    </w:p>
    <w:p w14:paraId="7A9E11AB" w14:textId="77777777" w:rsidR="00BE1405" w:rsidRPr="00367E2A" w:rsidRDefault="00BE1405" w:rsidP="0018669A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пластиковые хоккейные площадки в с. </w:t>
      </w:r>
      <w:proofErr w:type="spellStart"/>
      <w:r w:rsidRPr="00367E2A">
        <w:rPr>
          <w:sz w:val="28"/>
          <w:szCs w:val="28"/>
        </w:rPr>
        <w:t>Абрамово</w:t>
      </w:r>
      <w:proofErr w:type="spellEnd"/>
      <w:r w:rsidRPr="00367E2A">
        <w:rPr>
          <w:sz w:val="28"/>
          <w:szCs w:val="28"/>
        </w:rPr>
        <w:t xml:space="preserve">, с </w:t>
      </w:r>
      <w:proofErr w:type="spellStart"/>
      <w:r w:rsidRPr="00367E2A">
        <w:rPr>
          <w:sz w:val="28"/>
          <w:szCs w:val="28"/>
        </w:rPr>
        <w:t>Шатовка</w:t>
      </w:r>
      <w:proofErr w:type="spellEnd"/>
      <w:r w:rsidRPr="00367E2A">
        <w:rPr>
          <w:sz w:val="28"/>
          <w:szCs w:val="28"/>
        </w:rPr>
        <w:t>, с. Чернуха.</w:t>
      </w:r>
    </w:p>
    <w:p w14:paraId="1D18CEC0" w14:textId="77777777" w:rsidR="00BE1405" w:rsidRPr="00367E2A" w:rsidRDefault="00BE1405" w:rsidP="0018669A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настоящий момент 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муниципальном районе имеется 112 спортивных объектов:</w:t>
      </w:r>
    </w:p>
    <w:p w14:paraId="5BC05884" w14:textId="77777777" w:rsidR="00BE1405" w:rsidRPr="00367E2A" w:rsidRDefault="00BE1405" w:rsidP="0018669A">
      <w:pPr>
        <w:pStyle w:val="ad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Спортивных залов – 31объект (123 % от норматива)</w:t>
      </w:r>
    </w:p>
    <w:p w14:paraId="7D10A5B4" w14:textId="77777777" w:rsidR="00BE1405" w:rsidRPr="00367E2A" w:rsidRDefault="00BE1405" w:rsidP="0018669A">
      <w:pPr>
        <w:pStyle w:val="ad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Бассейнов - 4 объекта (160 % от норматива)</w:t>
      </w:r>
    </w:p>
    <w:p w14:paraId="02B1DDDC" w14:textId="77777777" w:rsidR="00BE1405" w:rsidRPr="00367E2A" w:rsidRDefault="00BE1405" w:rsidP="0018669A">
      <w:pPr>
        <w:pStyle w:val="ad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Плоскостных сооружений </w:t>
      </w:r>
      <w:r w:rsidRPr="00367E2A">
        <w:rPr>
          <w:sz w:val="28"/>
          <w:szCs w:val="28"/>
        </w:rPr>
        <w:tab/>
        <w:t>- 68 объекта (123% от норматива)</w:t>
      </w:r>
    </w:p>
    <w:p w14:paraId="7C98F0F3" w14:textId="77777777" w:rsidR="00BE1405" w:rsidRPr="00367E2A" w:rsidRDefault="00BE1405" w:rsidP="0018669A">
      <w:pPr>
        <w:pStyle w:val="ad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Объекты городской и рекреационной инфраструктуры, приспособленные для занятий физической культурой и спортом – 2 объекта (1,77% от норматива)</w:t>
      </w:r>
    </w:p>
    <w:p w14:paraId="126084AE" w14:textId="77777777" w:rsidR="00BE1405" w:rsidRPr="00367E2A" w:rsidRDefault="00BE1405" w:rsidP="0018669A">
      <w:pPr>
        <w:pStyle w:val="ad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Другие объекты, включая спортивные манежи, лыжные базы, ледовые катки, и т.д. – 7 объекта (36,84% от норматива)</w:t>
      </w:r>
    </w:p>
    <w:p w14:paraId="1BCECF12" w14:textId="77777777" w:rsidR="00BE1405" w:rsidRPr="00367E2A" w:rsidRDefault="00BE1405" w:rsidP="0018669A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14:paraId="67EAA06E" w14:textId="77777777" w:rsidR="00BE1405" w:rsidRPr="00367E2A" w:rsidRDefault="00BE1405" w:rsidP="0018669A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367E2A">
        <w:rPr>
          <w:rFonts w:ascii="Times New Roman" w:hAnsi="Times New Roman"/>
          <w:sz w:val="28"/>
          <w:szCs w:val="28"/>
        </w:rPr>
        <w:t>Единовременная пропускная способность спортсооружений района составила 2933 человек.</w:t>
      </w:r>
    </w:p>
    <w:p w14:paraId="2F199353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2022 году было проведено 53 городских физкультурных и спортивных мероприятий, в которых приняли участие около 6000 человека. </w:t>
      </w:r>
    </w:p>
    <w:p w14:paraId="03359832" w14:textId="77777777" w:rsidR="00BE1405" w:rsidRPr="00367E2A" w:rsidRDefault="00BE1405" w:rsidP="0018669A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367E2A">
        <w:rPr>
          <w:rFonts w:ascii="Times New Roman" w:hAnsi="Times New Roman"/>
          <w:sz w:val="28"/>
          <w:szCs w:val="28"/>
        </w:rPr>
        <w:t>Проведены мероприятия в рамках спартакиад школ и коллективов физической культуры.</w:t>
      </w:r>
    </w:p>
    <w:p w14:paraId="3A1C5CC1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2022 году продолжено тестирование ВФСК ГТО для всех групп населения. Проведен большой блок пропагандистских мероприятий, городские и региональные фестивали.</w:t>
      </w:r>
    </w:p>
    <w:p w14:paraId="6D1F207E" w14:textId="77777777" w:rsidR="00BE1405" w:rsidRPr="00367E2A" w:rsidRDefault="00BE1405" w:rsidP="0018669A">
      <w:pPr>
        <w:ind w:firstLine="709"/>
        <w:jc w:val="both"/>
        <w:rPr>
          <w:color w:val="FF0000"/>
          <w:sz w:val="28"/>
          <w:szCs w:val="28"/>
        </w:rPr>
      </w:pPr>
      <w:r w:rsidRPr="00367E2A">
        <w:rPr>
          <w:sz w:val="28"/>
          <w:szCs w:val="28"/>
        </w:rPr>
        <w:t>Приняли вновь участие в выполнении нормативов испытаний комплекса ГТО в 2022 году – 2836 человек. Знаки различного достоинства в 2022 году получили 778 человек.</w:t>
      </w:r>
      <w:r w:rsidRPr="00367E2A">
        <w:rPr>
          <w:color w:val="FF0000"/>
          <w:sz w:val="28"/>
          <w:szCs w:val="28"/>
        </w:rPr>
        <w:t xml:space="preserve"> </w:t>
      </w:r>
    </w:p>
    <w:p w14:paraId="399C013A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районе проводятся соревнования с участием спортсменов из других регионов по автокроссу, лыжным гонкам, художественной гимнастике, северной ходьбе, волейболу.</w:t>
      </w:r>
    </w:p>
    <w:p w14:paraId="30E7D28E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Подготовку спортивного резерва осуществляет МБУ «Спортивная школа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района», </w:t>
      </w:r>
      <w:proofErr w:type="gramStart"/>
      <w:r w:rsidRPr="00367E2A">
        <w:rPr>
          <w:sz w:val="28"/>
          <w:szCs w:val="28"/>
        </w:rPr>
        <w:t>ГАУ</w:t>
      </w:r>
      <w:proofErr w:type="gramEnd"/>
      <w:r w:rsidRPr="00367E2A">
        <w:rPr>
          <w:sz w:val="28"/>
          <w:szCs w:val="28"/>
        </w:rPr>
        <w:t xml:space="preserve"> НО «ФОК в 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 xml:space="preserve">. Выездное </w:t>
      </w:r>
      <w:proofErr w:type="spellStart"/>
      <w:r w:rsidRPr="00367E2A">
        <w:rPr>
          <w:sz w:val="28"/>
          <w:szCs w:val="28"/>
        </w:rPr>
        <w:t>г.о.г</w:t>
      </w:r>
      <w:proofErr w:type="spellEnd"/>
      <w:r w:rsidRPr="00367E2A">
        <w:rPr>
          <w:sz w:val="28"/>
          <w:szCs w:val="28"/>
        </w:rPr>
        <w:t>. Арзамас Нижегородской области».</w:t>
      </w:r>
    </w:p>
    <w:p w14:paraId="4193C4FA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Несмотря на позитивную динамику развития массовой физической культуры и спорта 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муниципальном районе сохраняют актуальность следующие проблемы:</w:t>
      </w:r>
    </w:p>
    <w:p w14:paraId="5CF8815C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Ухудшение здоровья, недостаточный уровень физического развития и физической подготовленности населения. </w:t>
      </w:r>
    </w:p>
    <w:p w14:paraId="44879EC2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Несоответствие уровня инфраструктуры спорта современным задачам развития </w:t>
      </w:r>
      <w:proofErr w:type="spellStart"/>
      <w:r w:rsidRPr="00367E2A">
        <w:rPr>
          <w:sz w:val="28"/>
          <w:szCs w:val="28"/>
        </w:rPr>
        <w:t>физкультурно</w:t>
      </w:r>
      <w:proofErr w:type="spellEnd"/>
      <w:r w:rsidRPr="00367E2A">
        <w:rPr>
          <w:sz w:val="28"/>
          <w:szCs w:val="28"/>
        </w:rPr>
        <w:t>–спортивной отрасли:</w:t>
      </w:r>
    </w:p>
    <w:p w14:paraId="21E24761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изношенность спортивных сооружений (большинство спортивных сооружений морально и технически устарели, не соответствуют современным требованиям);</w:t>
      </w:r>
    </w:p>
    <w:p w14:paraId="00D911FC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неравномерная загруженность спортивных сооружений;</w:t>
      </w:r>
    </w:p>
    <w:p w14:paraId="22939770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низкая транспортная и логистическая обеспеченность;</w:t>
      </w:r>
    </w:p>
    <w:p w14:paraId="13256195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Кадровая проблема. К сожалению, низкая заработная плата работников физической культуры и спорта (за исключением педагогических работников) не позволяет привлечь и закрепить в отрасли молодые перспективные кадры. </w:t>
      </w:r>
    </w:p>
    <w:p w14:paraId="1C1D5175" w14:textId="77777777" w:rsidR="00BE1405" w:rsidRPr="00367E2A" w:rsidRDefault="00BE1405" w:rsidP="0018669A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Недостаточный уровень финансирования отрасли.</w:t>
      </w:r>
    </w:p>
    <w:p w14:paraId="2BCAB9CD" w14:textId="77777777" w:rsidR="00BE1405" w:rsidRPr="00367E2A" w:rsidRDefault="00BE1405" w:rsidP="0030687B">
      <w:pPr>
        <w:ind w:firstLine="709"/>
        <w:jc w:val="both"/>
        <w:rPr>
          <w:sz w:val="28"/>
          <w:szCs w:val="28"/>
        </w:rPr>
      </w:pPr>
    </w:p>
    <w:p w14:paraId="368317FF" w14:textId="21F902A4" w:rsidR="005923D3" w:rsidRPr="00367E2A" w:rsidRDefault="005923D3" w:rsidP="000C57DE">
      <w:pPr>
        <w:ind w:firstLine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VI</w:t>
      </w:r>
      <w:r w:rsidR="0075307E"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</w:rPr>
        <w:t xml:space="preserve">.  </w:t>
      </w:r>
      <w:r w:rsidR="002F2424" w:rsidRPr="00367E2A">
        <w:rPr>
          <w:b/>
          <w:sz w:val="28"/>
          <w:szCs w:val="28"/>
        </w:rPr>
        <w:t xml:space="preserve"> </w:t>
      </w:r>
      <w:r w:rsidRPr="00367E2A">
        <w:rPr>
          <w:b/>
          <w:sz w:val="28"/>
          <w:szCs w:val="28"/>
        </w:rPr>
        <w:t>Жилищное строительство и обеспечение граждан</w:t>
      </w:r>
      <w:r w:rsidR="00E070B5" w:rsidRPr="00367E2A">
        <w:rPr>
          <w:b/>
          <w:sz w:val="28"/>
          <w:szCs w:val="28"/>
        </w:rPr>
        <w:t xml:space="preserve"> </w:t>
      </w:r>
      <w:r w:rsidRPr="00367E2A">
        <w:rPr>
          <w:b/>
          <w:sz w:val="28"/>
          <w:szCs w:val="28"/>
        </w:rPr>
        <w:t>жильем</w:t>
      </w:r>
    </w:p>
    <w:p w14:paraId="5E3C5D8A" w14:textId="77777777" w:rsidR="005923D3" w:rsidRPr="00367E2A" w:rsidRDefault="005923D3" w:rsidP="000C57DE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</w:t>
      </w:r>
    </w:p>
    <w:p w14:paraId="76194813" w14:textId="77777777" w:rsidR="00CB62B8" w:rsidRPr="00367E2A" w:rsidRDefault="00CB62B8" w:rsidP="00CB62B8">
      <w:pPr>
        <w:ind w:firstLine="709"/>
        <w:jc w:val="both"/>
        <w:rPr>
          <w:color w:val="FF0000"/>
          <w:sz w:val="28"/>
          <w:szCs w:val="28"/>
        </w:rPr>
      </w:pPr>
      <w:r w:rsidRPr="00367E2A">
        <w:rPr>
          <w:sz w:val="28"/>
          <w:szCs w:val="28"/>
        </w:rPr>
        <w:t xml:space="preserve">Рассматривая такой показатель как доступность и качество жилья 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районе в 2022 году, можно отметить следующее: площадь всех жилых помещений в районе составляет 1246,49 тыс. </w:t>
      </w:r>
      <w:proofErr w:type="spellStart"/>
      <w:r w:rsidRPr="00367E2A">
        <w:rPr>
          <w:sz w:val="28"/>
          <w:szCs w:val="28"/>
        </w:rPr>
        <w:t>кв.м</w:t>
      </w:r>
      <w:proofErr w:type="spellEnd"/>
      <w:r w:rsidRPr="00367E2A">
        <w:rPr>
          <w:sz w:val="28"/>
          <w:szCs w:val="28"/>
        </w:rPr>
        <w:t>.</w:t>
      </w:r>
      <w:r w:rsidRPr="00367E2A">
        <w:rPr>
          <w:color w:val="FF0000"/>
          <w:sz w:val="28"/>
          <w:szCs w:val="28"/>
        </w:rPr>
        <w:t xml:space="preserve"> </w:t>
      </w:r>
    </w:p>
    <w:p w14:paraId="42EF053A" w14:textId="77777777" w:rsidR="00CB62B8" w:rsidRPr="00367E2A" w:rsidRDefault="00CB62B8" w:rsidP="00CB62B8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Общая площадь жилых помещений, приходящаяся в среднем на одного жителя – 30,1 кв. м.  </w:t>
      </w:r>
    </w:p>
    <w:p w14:paraId="66A85384" w14:textId="1CE86810" w:rsidR="00CB62B8" w:rsidRPr="00367E2A" w:rsidRDefault="00CB62B8" w:rsidP="00CB62B8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За 2022 год площадь ввода в эксплуатацию жилых помещений составила 33041 кв. м или 0,80 кв. м на 1 жителя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района. </w:t>
      </w:r>
    </w:p>
    <w:p w14:paraId="72971ADC" w14:textId="77777777" w:rsidR="00C4451B" w:rsidRPr="00367E2A" w:rsidRDefault="00C4451B" w:rsidP="006F6D35">
      <w:pPr>
        <w:tabs>
          <w:tab w:val="left" w:pos="7230"/>
        </w:tabs>
        <w:ind w:firstLine="709"/>
        <w:jc w:val="both"/>
        <w:rPr>
          <w:sz w:val="28"/>
          <w:szCs w:val="28"/>
        </w:rPr>
      </w:pPr>
    </w:p>
    <w:p w14:paraId="211EEA07" w14:textId="3A04CA7C" w:rsidR="004E347C" w:rsidRPr="00367E2A" w:rsidRDefault="004E347C" w:rsidP="004E347C">
      <w:pPr>
        <w:tabs>
          <w:tab w:val="left" w:pos="7230"/>
        </w:tabs>
        <w:ind w:firstLine="54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Всего за 2022 год было предоставлено земельных участков для строительства общей площадью 12,52 га, в том числе площадь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 составила 2,9 га. Увеличение показателя произошло за счет предоставления земельных участков в аренду для строительства (кроме жилищного) общей площадью 9,6 га. </w:t>
      </w:r>
    </w:p>
    <w:p w14:paraId="1EC7BEDA" w14:textId="77777777" w:rsidR="001B6905" w:rsidRPr="00367E2A" w:rsidRDefault="001B6905" w:rsidP="001B6905">
      <w:pPr>
        <w:ind w:firstLine="54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Количество многоквартирных домов, расположенных на земельных участках, в отношении которых осуществлен ГКУ в 2022 году составило 970 домов.</w:t>
      </w:r>
    </w:p>
    <w:p w14:paraId="1E008167" w14:textId="77777777" w:rsidR="00345449" w:rsidRPr="00367E2A" w:rsidRDefault="00345449" w:rsidP="00345449">
      <w:pPr>
        <w:ind w:firstLine="708"/>
        <w:jc w:val="both"/>
        <w:rPr>
          <w:b/>
          <w:sz w:val="28"/>
          <w:szCs w:val="28"/>
        </w:rPr>
      </w:pPr>
      <w:r w:rsidRPr="00367E2A">
        <w:rPr>
          <w:b/>
          <w:i/>
          <w:sz w:val="28"/>
          <w:szCs w:val="28"/>
        </w:rPr>
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помещениях,</w:t>
      </w:r>
      <w:r w:rsidRPr="00367E2A">
        <w:rPr>
          <w:b/>
          <w:sz w:val="28"/>
          <w:szCs w:val="28"/>
        </w:rPr>
        <w:t xml:space="preserve"> </w:t>
      </w:r>
      <w:r w:rsidRPr="00367E2A">
        <w:rPr>
          <w:sz w:val="28"/>
          <w:szCs w:val="28"/>
        </w:rPr>
        <w:t>в 2022 году составила 10,11%.</w:t>
      </w:r>
      <w:r w:rsidRPr="00367E2A">
        <w:rPr>
          <w:b/>
          <w:sz w:val="28"/>
          <w:szCs w:val="28"/>
        </w:rPr>
        <w:t xml:space="preserve"> </w:t>
      </w:r>
    </w:p>
    <w:p w14:paraId="4F1B5A18" w14:textId="77777777" w:rsidR="00345449" w:rsidRPr="00367E2A" w:rsidRDefault="00345449" w:rsidP="00345449">
      <w:pPr>
        <w:ind w:firstLine="708"/>
        <w:jc w:val="both"/>
        <w:rPr>
          <w:sz w:val="28"/>
          <w:szCs w:val="28"/>
        </w:rPr>
      </w:pPr>
      <w:proofErr w:type="spellStart"/>
      <w:r w:rsidRPr="00367E2A">
        <w:rPr>
          <w:sz w:val="28"/>
          <w:szCs w:val="28"/>
        </w:rPr>
        <w:t>Арзамасский</w:t>
      </w:r>
      <w:proofErr w:type="spellEnd"/>
      <w:r w:rsidRPr="00367E2A">
        <w:rPr>
          <w:sz w:val="28"/>
          <w:szCs w:val="28"/>
        </w:rPr>
        <w:t xml:space="preserve"> муниципальный район Нижегородской области активно участвовал в реализации федеральных, областных и городских жилищных программ, направленных на улучшение жилищных условий граждан, состоящих на учете в качестве нуждающихся в жилых помещениях.</w:t>
      </w:r>
    </w:p>
    <w:p w14:paraId="675C2CB9" w14:textId="77777777" w:rsidR="00345449" w:rsidRPr="00367E2A" w:rsidRDefault="00345449" w:rsidP="00345449">
      <w:pPr>
        <w:ind w:firstLine="54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В 2022 году </w:t>
      </w:r>
      <w:proofErr w:type="spellStart"/>
      <w:r w:rsidRPr="00367E2A">
        <w:rPr>
          <w:sz w:val="28"/>
          <w:szCs w:val="28"/>
        </w:rPr>
        <w:t>Арзамасский</w:t>
      </w:r>
      <w:proofErr w:type="spellEnd"/>
      <w:r w:rsidRPr="00367E2A">
        <w:rPr>
          <w:sz w:val="28"/>
          <w:szCs w:val="28"/>
        </w:rPr>
        <w:t xml:space="preserve"> муниципальный район Нижегородской области участвовал в  реализации подпрограмм «Обеспечение жильем молодых семей в Нижегородской области», «Выполнение государственных обязательств по обеспечению жильем отдельных категорий, установленных законодательством Нижегородской области»  в рамках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 постановлением Правительства Нижегородской области от 30.04.2014 № 302.   </w:t>
      </w:r>
    </w:p>
    <w:p w14:paraId="562CA586" w14:textId="77777777" w:rsidR="00345449" w:rsidRPr="00367E2A" w:rsidRDefault="00345449" w:rsidP="00345449">
      <w:pPr>
        <w:ind w:firstLine="54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рамках реализации 3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2019-2023 годы», утвержденной постановлением Правительства Нижегородской области от 29.03.2019 №168, по решению суда приобретено одно жилое помещение, стоимость квартиры составила 3 666 666,67 руб. (в том числе средства Фонда содействия реформированию жилищно-коммунального хозяйства – 3 517 726,67 руб., областные средства – 119 152,00 руб., средства районного бюджета – 29 788,00 руб.). Жилое помещение не предоставлено в связи с судебным спором.</w:t>
      </w:r>
    </w:p>
    <w:p w14:paraId="14E4D07F" w14:textId="77777777" w:rsidR="00345449" w:rsidRPr="00367E2A" w:rsidRDefault="00345449" w:rsidP="00345449">
      <w:pPr>
        <w:ind w:firstLine="54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рамках реализации подпрограммы «Обеспечение  жильем молодых семей в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 сформирован список участников подпрограммы  «Обеспечение жильем молодых семей в Нижегородской области», 1  молодая семья в отчетном году получила и реализовала  социальную  выплату  на приобретение жилья в рамках программы в сумме 945 189,0 рублей (из федерального бюджета  - 201 681,98  рубль, из областного бюджета  - 594 805,61  рублей, из городского бюджета  - 148 701,41 рубль).</w:t>
      </w:r>
    </w:p>
    <w:p w14:paraId="343F4E32" w14:textId="77777777" w:rsidR="00345449" w:rsidRPr="00367E2A" w:rsidRDefault="00345449" w:rsidP="00345449">
      <w:pPr>
        <w:ind w:firstLine="540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Также обеспечены жилыми помещениями 17 детей-сирот; одному ветерану боевых действий выделена социальная выплата на улучшение жилищных условий из федерального   бюджета на общую сумму 1 672 614,00 рублей в соответствии с </w:t>
      </w:r>
      <w:r w:rsidRPr="00367E2A">
        <w:rPr>
          <w:sz w:val="28"/>
          <w:szCs w:val="28"/>
        </w:rPr>
        <w:lastRenderedPageBreak/>
        <w:t>Федеральным законом от 12.01.1995 №5-ФЗ «О ветеранах» и Федеральным законом от 24.11.1995 №181-ФЗ «О социальной защите инвалидов в Российской Федерации».</w:t>
      </w:r>
    </w:p>
    <w:p w14:paraId="083A81A5" w14:textId="77777777" w:rsidR="00EF35B2" w:rsidRPr="00367E2A" w:rsidRDefault="00EF35B2" w:rsidP="00C95E77">
      <w:pPr>
        <w:pStyle w:val="ad"/>
        <w:tabs>
          <w:tab w:val="left" w:pos="672"/>
        </w:tabs>
        <w:ind w:left="0" w:firstLine="709"/>
        <w:jc w:val="both"/>
        <w:rPr>
          <w:sz w:val="28"/>
          <w:szCs w:val="28"/>
        </w:rPr>
      </w:pPr>
    </w:p>
    <w:p w14:paraId="5302C545" w14:textId="4FF4101C" w:rsidR="005923D3" w:rsidRPr="00367E2A" w:rsidRDefault="005923D3" w:rsidP="000C57DE">
      <w:pPr>
        <w:ind w:firstLine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VI</w:t>
      </w:r>
      <w:r w:rsidR="009442EA"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</w:rPr>
        <w:t>. Жилищно-коммунальное хозяйство</w:t>
      </w:r>
    </w:p>
    <w:p w14:paraId="78C45B81" w14:textId="77777777" w:rsidR="00693EAC" w:rsidRPr="00367E2A" w:rsidRDefault="00693EAC" w:rsidP="000C57DE">
      <w:pPr>
        <w:ind w:firstLine="709"/>
        <w:jc w:val="center"/>
        <w:rPr>
          <w:b/>
          <w:sz w:val="28"/>
          <w:szCs w:val="28"/>
        </w:rPr>
      </w:pPr>
    </w:p>
    <w:p w14:paraId="2A6387A7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Количество многоквартирных домов, собственники помещений в которых выбрали и реализуют один из способов управления, в 2022 году составило 252 единиц. Доля многоквартирных домов, в которых собственники выбрали и реализуют один из способов управления – 100%.</w:t>
      </w:r>
    </w:p>
    <w:p w14:paraId="4757E609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Количество многоквартирных домов, в которых собственники помещений выбрали и реализуют способ управления – управление управляющей организацией, в 2022 году составило 205 единиц, управление ТСЖ, ЖСК – 9 единиц, непосредственное управление – 38 единиц. На территории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в качестве управляющих организаций работают ООО «Районная управляющая жилищная компания» и ООО «УК «</w:t>
      </w:r>
      <w:proofErr w:type="spellStart"/>
      <w:r w:rsidRPr="00367E2A">
        <w:rPr>
          <w:sz w:val="28"/>
          <w:szCs w:val="28"/>
        </w:rPr>
        <w:t>Арзамасдорремстрой</w:t>
      </w:r>
      <w:proofErr w:type="spellEnd"/>
      <w:r w:rsidRPr="00367E2A">
        <w:rPr>
          <w:sz w:val="28"/>
          <w:szCs w:val="28"/>
        </w:rPr>
        <w:t xml:space="preserve">», которые осуществляют функции управления, содержания и ремонта жилищного фонда района. Кроме того, в сфере оказания услуг и работ по содержанию и ремонту общего имущества в </w:t>
      </w:r>
      <w:proofErr w:type="gramStart"/>
      <w:r w:rsidRPr="00367E2A">
        <w:rPr>
          <w:sz w:val="28"/>
          <w:szCs w:val="28"/>
        </w:rPr>
        <w:t>многоквартирных  домах</w:t>
      </w:r>
      <w:proofErr w:type="gramEnd"/>
      <w:r w:rsidRPr="00367E2A">
        <w:rPr>
          <w:sz w:val="28"/>
          <w:szCs w:val="28"/>
        </w:rPr>
        <w:t xml:space="preserve"> осуществляет свою деятельность ООО «</w:t>
      </w:r>
      <w:proofErr w:type="spellStart"/>
      <w:r w:rsidRPr="00367E2A">
        <w:rPr>
          <w:sz w:val="28"/>
          <w:szCs w:val="28"/>
        </w:rPr>
        <w:t>Жилкомплекс</w:t>
      </w:r>
      <w:proofErr w:type="spellEnd"/>
      <w:r w:rsidRPr="00367E2A">
        <w:rPr>
          <w:sz w:val="28"/>
          <w:szCs w:val="28"/>
        </w:rPr>
        <w:t>», по вывозу ТКО – ООО «МСК-НТ».</w:t>
      </w:r>
    </w:p>
    <w:p w14:paraId="1220D558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На территории района осуществляют свою деятельность следующие организации коммунального комплекса (ОКК):</w:t>
      </w:r>
    </w:p>
    <w:p w14:paraId="10A53DEE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в сфере водоснабжения, водоотведения и очистки сточных вод – ООО «</w:t>
      </w:r>
      <w:proofErr w:type="spellStart"/>
      <w:r w:rsidRPr="00367E2A">
        <w:rPr>
          <w:sz w:val="28"/>
          <w:szCs w:val="28"/>
        </w:rPr>
        <w:t>РайВодоканал</w:t>
      </w:r>
      <w:proofErr w:type="spellEnd"/>
      <w:r w:rsidRPr="00367E2A">
        <w:rPr>
          <w:sz w:val="28"/>
          <w:szCs w:val="28"/>
        </w:rPr>
        <w:t>», а также ООО «</w:t>
      </w:r>
      <w:proofErr w:type="spellStart"/>
      <w:r w:rsidRPr="00367E2A">
        <w:rPr>
          <w:sz w:val="28"/>
          <w:szCs w:val="28"/>
        </w:rPr>
        <w:t>Арзамасский</w:t>
      </w:r>
      <w:proofErr w:type="spellEnd"/>
      <w:r w:rsidRPr="00367E2A">
        <w:rPr>
          <w:sz w:val="28"/>
          <w:szCs w:val="28"/>
        </w:rPr>
        <w:t xml:space="preserve"> водоканал» (является городским предприятием);</w:t>
      </w:r>
    </w:p>
    <w:p w14:paraId="2E458657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в сфере теплоснабжения – ООО «Тепловые сети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района» и ООО «</w:t>
      </w:r>
      <w:proofErr w:type="spellStart"/>
      <w:r w:rsidRPr="00367E2A">
        <w:rPr>
          <w:sz w:val="28"/>
          <w:szCs w:val="28"/>
        </w:rPr>
        <w:t>Профтепло</w:t>
      </w:r>
      <w:proofErr w:type="spellEnd"/>
      <w:r w:rsidRPr="00367E2A">
        <w:rPr>
          <w:sz w:val="28"/>
          <w:szCs w:val="28"/>
        </w:rPr>
        <w:t>».</w:t>
      </w:r>
    </w:p>
    <w:p w14:paraId="3C3F77E5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районе непрерывно ведется работа по улучшению качества жизни населения:</w:t>
      </w:r>
    </w:p>
    <w:p w14:paraId="69E7602F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газификация населенных пунктов;</w:t>
      </w:r>
    </w:p>
    <w:p w14:paraId="6C61DCAA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улучшение качества предоставляемых коммунальных услуг;</w:t>
      </w:r>
    </w:p>
    <w:p w14:paraId="015B4DB0" w14:textId="77777777" w:rsidR="003A6F11" w:rsidRPr="00367E2A" w:rsidRDefault="003A6F11" w:rsidP="003A6F1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установка приборов учета потребления коммунальных ресурсов.</w:t>
      </w:r>
    </w:p>
    <w:p w14:paraId="0164B1F3" w14:textId="0F0B5C5F" w:rsidR="00977860" w:rsidRPr="00367E2A" w:rsidRDefault="00977860" w:rsidP="00C02D3E">
      <w:pPr>
        <w:ind w:firstLine="709"/>
        <w:jc w:val="both"/>
        <w:rPr>
          <w:sz w:val="28"/>
          <w:szCs w:val="28"/>
        </w:rPr>
      </w:pPr>
    </w:p>
    <w:p w14:paraId="277407AC" w14:textId="50F17B8A" w:rsidR="005923D3" w:rsidRPr="00367E2A" w:rsidRDefault="009442EA" w:rsidP="000C57DE">
      <w:pPr>
        <w:ind w:firstLine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IX</w:t>
      </w:r>
      <w:r w:rsidR="005923D3" w:rsidRPr="00367E2A">
        <w:rPr>
          <w:b/>
          <w:sz w:val="28"/>
          <w:szCs w:val="28"/>
        </w:rPr>
        <w:t>. Организация муниципального управления</w:t>
      </w:r>
    </w:p>
    <w:p w14:paraId="295728C7" w14:textId="77777777" w:rsidR="00151CA1" w:rsidRPr="00367E2A" w:rsidRDefault="00151CA1" w:rsidP="000C57DE">
      <w:pPr>
        <w:ind w:firstLine="709"/>
        <w:jc w:val="center"/>
        <w:rPr>
          <w:b/>
          <w:sz w:val="28"/>
          <w:szCs w:val="28"/>
        </w:rPr>
      </w:pPr>
    </w:p>
    <w:p w14:paraId="2C827D83" w14:textId="77777777" w:rsidR="00942B01" w:rsidRPr="00367E2A" w:rsidRDefault="00942B01" w:rsidP="00942B0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Бюджет составлялся и утверждался на три года. Ежегодно в ходе принятия бюджета на очередной год проводятся публичные слушания. Постановлением главы местного самоуправления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от 19.11.2021 № 13 были назначены публичные слушания по обсуждению проекта решения Земского собрания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«О районном бюджете на 2022 год и плановый период 2023 и 2024 годов». Публичные слушания были проведены 1 декабря 2021 года.</w:t>
      </w:r>
    </w:p>
    <w:p w14:paraId="2515D9B7" w14:textId="77777777" w:rsidR="00942B01" w:rsidRPr="00367E2A" w:rsidRDefault="00942B01" w:rsidP="00942B0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целях повышения открытости и прозрачности бюджетного процесса сформирован и размещен на официальном сайте «Бюджет для граждан», на котором в доступном для граждан формате размещена информация о бюджетных и социально-экономических показателях района.</w:t>
      </w:r>
    </w:p>
    <w:p w14:paraId="524E1420" w14:textId="77777777" w:rsidR="00942B01" w:rsidRPr="00367E2A" w:rsidRDefault="00942B01" w:rsidP="00942B0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lastRenderedPageBreak/>
        <w:t>В целях обеспечения прозрачности процессов формирования местных бюджетов, отчетов об исполнении бюджета соответствующие материалы публикуются в средствах массовой информации, в частности, в газете «</w:t>
      </w:r>
      <w:proofErr w:type="spellStart"/>
      <w:r w:rsidRPr="00367E2A">
        <w:rPr>
          <w:sz w:val="28"/>
          <w:szCs w:val="28"/>
        </w:rPr>
        <w:t>Арзамасская</w:t>
      </w:r>
      <w:proofErr w:type="spellEnd"/>
      <w:r w:rsidRPr="00367E2A">
        <w:rPr>
          <w:sz w:val="28"/>
          <w:szCs w:val="28"/>
        </w:rPr>
        <w:t xml:space="preserve"> правда» и размещаются в сети Интернет на сайте органов местного самоуправления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Нижегородской области.</w:t>
      </w:r>
    </w:p>
    <w:p w14:paraId="1866F6E1" w14:textId="77777777" w:rsidR="00942B01" w:rsidRPr="00367E2A" w:rsidRDefault="00942B01" w:rsidP="00942B0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Ежегодно осуществляются мероприятия, направленные на увеличение доходной базы и оптимизации расходов районного бюджета.</w:t>
      </w:r>
    </w:p>
    <w:p w14:paraId="4119D4C1" w14:textId="77777777" w:rsidR="00942B01" w:rsidRPr="00367E2A" w:rsidRDefault="00942B01" w:rsidP="00942B0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Администрацией района ведется работа по реализации на территории района инвестиционных проектов - новое строительство, модернизация существующих предприятий, что позволяет увеличивать количество рабочих мест и значительно увеличивать налоговую базу района.</w:t>
      </w:r>
    </w:p>
    <w:p w14:paraId="1703C0BD" w14:textId="77777777" w:rsidR="00942B01" w:rsidRPr="00367E2A" w:rsidRDefault="00942B01" w:rsidP="00942B01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Регулярное проведение торгов и запросов котировок при осуществлении закупок товаров, работ, услуг для муниципальных нужд позволяют значительно сэкономить бюджетные средства.</w:t>
      </w:r>
    </w:p>
    <w:p w14:paraId="0605D739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Приоритетными направлениями деятельности в </w:t>
      </w:r>
      <w:r w:rsidRPr="00367E2A">
        <w:rPr>
          <w:sz w:val="28"/>
          <w:szCs w:val="28"/>
          <w:shd w:val="clear" w:color="auto" w:fill="FFFFFF"/>
        </w:rPr>
        <w:t>2022</w:t>
      </w:r>
      <w:r w:rsidRPr="00367E2A">
        <w:rPr>
          <w:sz w:val="28"/>
          <w:szCs w:val="28"/>
        </w:rPr>
        <w:t xml:space="preserve"> году в рамках реализации на территории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эффективной бюджетной политики являлись:</w:t>
      </w:r>
    </w:p>
    <w:p w14:paraId="291E60E7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-обеспечение сбалансированности и устойчивости консолидированного и районного бюджетов;</w:t>
      </w:r>
    </w:p>
    <w:p w14:paraId="0D78446E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-сохранение и развитие налогового потенциала на территории района;</w:t>
      </w:r>
    </w:p>
    <w:p w14:paraId="59E5E083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повышение эффективности и оптимизация бюджетных расходов;</w:t>
      </w:r>
    </w:p>
    <w:p w14:paraId="62E2F667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повышение качества оказываемых муниципальных услуг;</w:t>
      </w:r>
    </w:p>
    <w:p w14:paraId="3813AE14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создание условий для исполнения органами местного самоуправления закрепленных за ними полномочий;</w:t>
      </w:r>
    </w:p>
    <w:p w14:paraId="6609F4E1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развитие и совершенствование системы финансового контроля;</w:t>
      </w:r>
    </w:p>
    <w:p w14:paraId="27043DBF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реализация принципов открытости и прозрачности управления муниципальными финансами;</w:t>
      </w:r>
    </w:p>
    <w:p w14:paraId="68C19257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повышение эффективности муниципального управления.</w:t>
      </w:r>
    </w:p>
    <w:p w14:paraId="6517F828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За 2022 год в консолидированный бюджет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муниципального района поступило доходов в сумме 2 056 853,0 тыс. рублей, общее исполнение составило 101,4%. Доходы бюджета увеличились на 26,1% к уровню 2021 года или на 426,1 млн. рублей. </w:t>
      </w:r>
    </w:p>
    <w:p w14:paraId="63980D97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proofErr w:type="gramStart"/>
      <w:r w:rsidRPr="00367E2A">
        <w:rPr>
          <w:sz w:val="28"/>
          <w:szCs w:val="28"/>
        </w:rPr>
        <w:t>Налоговые  и</w:t>
      </w:r>
      <w:proofErr w:type="gramEnd"/>
      <w:r w:rsidRPr="00367E2A">
        <w:rPr>
          <w:sz w:val="28"/>
          <w:szCs w:val="28"/>
        </w:rPr>
        <w:t xml:space="preserve">  неналоговые  доходы  поступили  в размере 804 927,2 тыс. рублей, что выше уровня 2021 года на 184,2 млн. рублей или 39,1% от общего объема доходов, поступивших в консолидированный бюджет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района. Исполнение по собственным доходам составило </w:t>
      </w:r>
      <w:r w:rsidRPr="00367E2A">
        <w:rPr>
          <w:bCs/>
          <w:sz w:val="28"/>
          <w:szCs w:val="28"/>
        </w:rPr>
        <w:t>105,8</w:t>
      </w:r>
      <w:r w:rsidRPr="00367E2A">
        <w:rPr>
          <w:sz w:val="28"/>
          <w:szCs w:val="28"/>
        </w:rPr>
        <w:t>%.</w:t>
      </w:r>
    </w:p>
    <w:p w14:paraId="5B4E4BBF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Исполнение по налоговым доходам составило 104,7%, в бюджет поступило   724 163,7 тыс. рублей, что выше показателя 2021 года на 34,2% или на 184,4 млн. рублей. Сверх плана получено 32,5 млн. рублей. Практически по всем налоговым источникам наблюдается перевыполнение плановых назначений, за исключением земельного налога и государственной пошлины, исполнение по которым составило 93,2% и 99,3%.</w:t>
      </w:r>
    </w:p>
    <w:p w14:paraId="65BCBBD2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Наибольший удельный вес в налоговых доходах занимают:</w:t>
      </w:r>
    </w:p>
    <w:p w14:paraId="147E548A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налог на доходы физических лиц – 562 641,4 тыс. рублей (77,7%);</w:t>
      </w:r>
    </w:p>
    <w:p w14:paraId="4D7DDF2A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налоги на совокупный доход – 71 485,5 тыс. рублей (9,9%);</w:t>
      </w:r>
    </w:p>
    <w:p w14:paraId="70E72E77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налоги на имущество –60 007,5 тыс. рублей (8,3%).</w:t>
      </w:r>
    </w:p>
    <w:p w14:paraId="6FEE6DC2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lastRenderedPageBreak/>
        <w:t xml:space="preserve">Неналоговые доходы поступили в бюджет в объеме 80 763,5 тыс. рублей, что на 0,2% меньше уровня прошлого года. В абсолютном выражении получено меньше на 0,2 млн. рублей. </w:t>
      </w:r>
    </w:p>
    <w:p w14:paraId="28F5A649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Безвозмездные поступления из бюджетов других уровней в 2022 году составили 1 252 051,</w:t>
      </w:r>
      <w:proofErr w:type="gramStart"/>
      <w:r w:rsidRPr="00367E2A">
        <w:rPr>
          <w:sz w:val="28"/>
          <w:szCs w:val="28"/>
        </w:rPr>
        <w:t>1  тыс.</w:t>
      </w:r>
      <w:proofErr w:type="gramEnd"/>
      <w:r w:rsidRPr="00367E2A">
        <w:rPr>
          <w:sz w:val="28"/>
          <w:szCs w:val="28"/>
        </w:rPr>
        <w:t xml:space="preserve"> рублей, что выше уровня 2021 года  на 241,9 млн. рублей, из них:</w:t>
      </w:r>
    </w:p>
    <w:p w14:paraId="72F90D44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дотации – 207 017,7 тыс. рублей;</w:t>
      </w:r>
    </w:p>
    <w:p w14:paraId="577EE63C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субсидии – 323 946,8 тыс. рублей;</w:t>
      </w:r>
    </w:p>
    <w:p w14:paraId="3A536171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субвенции – 689 249,8 тыс. рублей;</w:t>
      </w:r>
    </w:p>
    <w:p w14:paraId="2BCDF721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иные межбюджетные трансферты – 31 836,8 тыс. рублей.</w:t>
      </w:r>
    </w:p>
    <w:p w14:paraId="178E86FB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Объем предоставленных субсидий бюджету района по сравнению с 2021 годом вырос на 83,1% (176,9 млн. руб. в 2021 - 323,9 млн. руб. в 2022), что свидетельствует об активной работе с Правительством Нижегородской области, с целью привлечения денежных средств, для реализации мероприятий государственных и региональных программ, а также проектов.</w:t>
      </w:r>
    </w:p>
    <w:p w14:paraId="51DD046E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Консолидированный бюджет по расходам за 2022 год выполнен в сумме            2 050 547,9 тыс. рублей, превышая расходы прошлого года на 503 282,5 тыс. рублей. </w:t>
      </w:r>
    </w:p>
    <w:p w14:paraId="26FFC11C" w14:textId="77777777" w:rsidR="00942B01" w:rsidRPr="00367E2A" w:rsidRDefault="00942B01" w:rsidP="00942B01">
      <w:pPr>
        <w:ind w:firstLine="567"/>
        <w:jc w:val="both"/>
        <w:outlineLvl w:val="0"/>
        <w:rPr>
          <w:sz w:val="28"/>
          <w:szCs w:val="28"/>
        </w:rPr>
      </w:pPr>
      <w:r w:rsidRPr="00367E2A">
        <w:rPr>
          <w:sz w:val="28"/>
          <w:szCs w:val="28"/>
        </w:rPr>
        <w:t>В консолидированном бюджете района в 2022 году финансировалось 28 муниципальных программ, в том числе 22 муниципальные программы по районному бюджету и 6 муниципальных программ по поселениям.</w:t>
      </w:r>
    </w:p>
    <w:p w14:paraId="3CA01E26" w14:textId="3F4F713E" w:rsidR="00942B01" w:rsidRPr="00367E2A" w:rsidRDefault="00942B01" w:rsidP="00942B01">
      <w:pPr>
        <w:ind w:firstLine="567"/>
        <w:jc w:val="both"/>
        <w:outlineLvl w:val="0"/>
        <w:rPr>
          <w:sz w:val="28"/>
          <w:szCs w:val="28"/>
        </w:rPr>
      </w:pPr>
      <w:r w:rsidRPr="00367E2A">
        <w:rPr>
          <w:sz w:val="28"/>
          <w:szCs w:val="28"/>
        </w:rPr>
        <w:t xml:space="preserve"> В 2022 году сумма расходов на программные мероприятия составляет 1 927 269,9 тыс. рублей, исполнение составило 1 862 331,9 тыс. рублей или 96,6%. Доля программных расходов в общей сумме консолидированного бюджета составляет 90,8%.</w:t>
      </w:r>
    </w:p>
    <w:p w14:paraId="65B15C83" w14:textId="77777777" w:rsidR="00942B01" w:rsidRPr="00367E2A" w:rsidRDefault="00942B01" w:rsidP="00942B01">
      <w:pPr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структуре расходов наибольший удельный вес занимали расходы на:</w:t>
      </w:r>
    </w:p>
    <w:p w14:paraId="6036FD15" w14:textId="77777777" w:rsidR="00942B01" w:rsidRPr="00367E2A" w:rsidRDefault="00942B01" w:rsidP="00CC7D8E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образование –49% - 1 005 494,2 тыс. рублей,</w:t>
      </w:r>
    </w:p>
    <w:p w14:paraId="3897F342" w14:textId="77777777" w:rsidR="00942B01" w:rsidRPr="00367E2A" w:rsidRDefault="00942B01" w:rsidP="00CC7D8E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национальная экономика –17,5 % - 358 832,5 тыс. рублей,</w:t>
      </w:r>
    </w:p>
    <w:p w14:paraId="385C02A5" w14:textId="77777777" w:rsidR="00942B01" w:rsidRPr="00367E2A" w:rsidRDefault="00942B01" w:rsidP="00CC7D8E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общегосударственные вопросы –10 % - 205 460,4 тыс. рублей,</w:t>
      </w:r>
    </w:p>
    <w:p w14:paraId="3CDE3B59" w14:textId="77777777" w:rsidR="00942B01" w:rsidRPr="00367E2A" w:rsidRDefault="00942B01" w:rsidP="00CC7D8E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культуру – 7,9 % - 161 043,7 тыс. рублей,</w:t>
      </w:r>
    </w:p>
    <w:p w14:paraId="3497A325" w14:textId="4492C5C6" w:rsidR="00942B01" w:rsidRPr="00367E2A" w:rsidRDefault="00942B01" w:rsidP="00CC7D8E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национальн</w:t>
      </w:r>
      <w:r w:rsidR="005948B5">
        <w:rPr>
          <w:sz w:val="28"/>
          <w:szCs w:val="28"/>
        </w:rPr>
        <w:t>ую</w:t>
      </w:r>
      <w:r w:rsidRPr="00367E2A">
        <w:rPr>
          <w:sz w:val="28"/>
          <w:szCs w:val="28"/>
        </w:rPr>
        <w:t xml:space="preserve"> безопасность и правоохранительн</w:t>
      </w:r>
      <w:r w:rsidR="005948B5">
        <w:rPr>
          <w:sz w:val="28"/>
          <w:szCs w:val="28"/>
        </w:rPr>
        <w:t>ую</w:t>
      </w:r>
      <w:r w:rsidRPr="00367E2A">
        <w:rPr>
          <w:sz w:val="28"/>
          <w:szCs w:val="28"/>
        </w:rPr>
        <w:t xml:space="preserve"> деятельность –   3,3 % - 67 784,3 тыс. рублей,</w:t>
      </w:r>
    </w:p>
    <w:p w14:paraId="385A85CE" w14:textId="77777777" w:rsidR="00942B01" w:rsidRPr="00367E2A" w:rsidRDefault="00942B01" w:rsidP="00CC7D8E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>социальную политику – 2,4 % - 49 865,2 тыс. руб.</w:t>
      </w:r>
    </w:p>
    <w:p w14:paraId="03CBEEA1" w14:textId="77777777" w:rsidR="00942B01" w:rsidRPr="00367E2A" w:rsidRDefault="00942B01" w:rsidP="00942B01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Большую поддержку экономики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и развитию его территории оказали национальные проекты. Так в 2022 году на территории района реализовывалось 8 федеральных проектов в рамках 5 национальных проектов с общим объемом финансирования 155, 9 млн. рублей. </w:t>
      </w:r>
    </w:p>
    <w:p w14:paraId="418E5235" w14:textId="77777777" w:rsidR="00942B01" w:rsidRPr="00367E2A" w:rsidRDefault="00942B01" w:rsidP="00942B01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Большой объем финансовых средств был направлен на реализацию национального проекта «Жилье и городская среда» с общим объемом финансирования 20,1 млн. руб. в рамках которого было реализовано:</w:t>
      </w:r>
    </w:p>
    <w:p w14:paraId="0BF48C2E" w14:textId="77777777" w:rsidR="00942B01" w:rsidRPr="00367E2A" w:rsidRDefault="00942B01" w:rsidP="00942B01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проект «Обеспечение устойчивого сокращения непригодного для проживания жилищного </w:t>
      </w:r>
      <w:proofErr w:type="gramStart"/>
      <w:r w:rsidRPr="00367E2A">
        <w:rPr>
          <w:sz w:val="28"/>
          <w:szCs w:val="28"/>
        </w:rPr>
        <w:t>фонда»  с</w:t>
      </w:r>
      <w:proofErr w:type="gramEnd"/>
      <w:r w:rsidRPr="00367E2A">
        <w:rPr>
          <w:sz w:val="28"/>
          <w:szCs w:val="28"/>
        </w:rPr>
        <w:t xml:space="preserve"> объемом финансирования 3,7 млн. руб.;</w:t>
      </w:r>
    </w:p>
    <w:p w14:paraId="3FB27AC8" w14:textId="77777777" w:rsidR="00942B01" w:rsidRPr="00367E2A" w:rsidRDefault="00942B01" w:rsidP="00942B01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проект «Формирование комфортной городской среды» с объемом финансирования 16,4 млн. руб., что позволило обеспечить благоустройство общественных </w:t>
      </w:r>
      <w:proofErr w:type="gramStart"/>
      <w:r w:rsidRPr="00367E2A">
        <w:rPr>
          <w:sz w:val="28"/>
          <w:szCs w:val="28"/>
        </w:rPr>
        <w:t>территорий  в</w:t>
      </w:r>
      <w:proofErr w:type="gramEnd"/>
      <w:r w:rsidRPr="00367E2A">
        <w:rPr>
          <w:sz w:val="28"/>
          <w:szCs w:val="28"/>
        </w:rPr>
        <w:t xml:space="preserve"> двух поселениях.</w:t>
      </w:r>
    </w:p>
    <w:p w14:paraId="3D1D1BBB" w14:textId="77777777" w:rsidR="00942B01" w:rsidRPr="00367E2A" w:rsidRDefault="00942B01" w:rsidP="00942B01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  В 2022 году на территории района началась реализация федерального проекта «Развитие туристической инфраструктуры», в рамках которого осуществляется </w:t>
      </w:r>
    </w:p>
    <w:p w14:paraId="20BD9CF1" w14:textId="77777777" w:rsidR="00942B01" w:rsidRPr="00367E2A" w:rsidRDefault="00942B01" w:rsidP="00942B01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lastRenderedPageBreak/>
        <w:t xml:space="preserve">строительство дороги до пансионата Морозовский в </w:t>
      </w:r>
      <w:proofErr w:type="spellStart"/>
      <w:r w:rsidRPr="00367E2A">
        <w:rPr>
          <w:sz w:val="28"/>
          <w:szCs w:val="28"/>
        </w:rPr>
        <w:t>Арзамасском</w:t>
      </w:r>
      <w:proofErr w:type="spellEnd"/>
      <w:r w:rsidRPr="00367E2A">
        <w:rPr>
          <w:sz w:val="28"/>
          <w:szCs w:val="28"/>
        </w:rPr>
        <w:t xml:space="preserve"> районе в рамах кластера "Арзамас-Дивеево-Саров". Расходы на финансирование данного проекта в 2022 году составили 81,9 млн. рублей.</w:t>
      </w:r>
    </w:p>
    <w:p w14:paraId="253A9262" w14:textId="77777777" w:rsidR="00942B01" w:rsidRPr="00367E2A" w:rsidRDefault="00942B01" w:rsidP="00942B01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В рамках национального проекта «Культура» в 2022 </w:t>
      </w:r>
      <w:proofErr w:type="gramStart"/>
      <w:r w:rsidRPr="00367E2A">
        <w:rPr>
          <w:sz w:val="28"/>
          <w:szCs w:val="28"/>
        </w:rPr>
        <w:t>году  было</w:t>
      </w:r>
      <w:proofErr w:type="gramEnd"/>
      <w:r w:rsidRPr="00367E2A">
        <w:rPr>
          <w:sz w:val="28"/>
          <w:szCs w:val="28"/>
        </w:rPr>
        <w:t xml:space="preserve"> освоено 11,7 млн. рублей, средства были направлены на:</w:t>
      </w:r>
    </w:p>
    <w:p w14:paraId="530E825B" w14:textId="77777777" w:rsidR="00942B01" w:rsidRPr="00367E2A" w:rsidRDefault="00942B01" w:rsidP="00942B01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проект «Творческие люди» с объемом финансирования 209,2 тыс. рублей премированы лучшие работники и лучшие учреждения культуры;</w:t>
      </w:r>
    </w:p>
    <w:p w14:paraId="6EABC535" w14:textId="77777777" w:rsidR="00942B01" w:rsidRPr="00367E2A" w:rsidRDefault="00942B01" w:rsidP="00942B01">
      <w:pPr>
        <w:ind w:firstLine="708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проект «Культурная среда» расходы составили 11,5 млн. рублей, средства направлены на капитальный ремонт здания </w:t>
      </w:r>
      <w:proofErr w:type="spellStart"/>
      <w:r w:rsidRPr="00367E2A">
        <w:rPr>
          <w:sz w:val="28"/>
          <w:szCs w:val="28"/>
        </w:rPr>
        <w:t>Выездновской</w:t>
      </w:r>
      <w:proofErr w:type="spellEnd"/>
      <w:r w:rsidRPr="00367E2A">
        <w:rPr>
          <w:sz w:val="28"/>
          <w:szCs w:val="28"/>
        </w:rPr>
        <w:t xml:space="preserve"> детской школы искусств.</w:t>
      </w:r>
    </w:p>
    <w:p w14:paraId="4EB96E86" w14:textId="77777777" w:rsidR="00942B01" w:rsidRPr="00367E2A" w:rsidRDefault="00942B01" w:rsidP="00942B01">
      <w:pPr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            В рамках национального проекта «Демография» федерального проекта «Содействие занятости» освоено 36,4 млн. </w:t>
      </w:r>
      <w:proofErr w:type="gramStart"/>
      <w:r w:rsidRPr="00367E2A">
        <w:rPr>
          <w:sz w:val="28"/>
          <w:szCs w:val="28"/>
        </w:rPr>
        <w:t>рублей  на</w:t>
      </w:r>
      <w:proofErr w:type="gramEnd"/>
      <w:r w:rsidRPr="00367E2A">
        <w:rPr>
          <w:sz w:val="28"/>
          <w:szCs w:val="28"/>
        </w:rPr>
        <w:t xml:space="preserve"> строительство корпуса ДОУ на 80 мест по ул. </w:t>
      </w:r>
      <w:proofErr w:type="spellStart"/>
      <w:r w:rsidRPr="00367E2A">
        <w:rPr>
          <w:sz w:val="28"/>
          <w:szCs w:val="28"/>
        </w:rPr>
        <w:t>Пушкарка</w:t>
      </w:r>
      <w:proofErr w:type="spellEnd"/>
      <w:r w:rsidRPr="00367E2A">
        <w:rPr>
          <w:sz w:val="28"/>
          <w:szCs w:val="28"/>
        </w:rPr>
        <w:t xml:space="preserve"> д.93 в </w:t>
      </w:r>
      <w:proofErr w:type="spellStart"/>
      <w:r w:rsidRPr="00367E2A">
        <w:rPr>
          <w:sz w:val="28"/>
          <w:szCs w:val="28"/>
        </w:rPr>
        <w:t>р.п</w:t>
      </w:r>
      <w:proofErr w:type="spellEnd"/>
      <w:r w:rsidRPr="00367E2A">
        <w:rPr>
          <w:sz w:val="28"/>
          <w:szCs w:val="28"/>
        </w:rPr>
        <w:t>. Выездное .</w:t>
      </w:r>
    </w:p>
    <w:p w14:paraId="3AD1F6A7" w14:textId="77777777" w:rsidR="00942B01" w:rsidRPr="00367E2A" w:rsidRDefault="00942B01" w:rsidP="00942B01">
      <w:pPr>
        <w:spacing w:line="276" w:lineRule="auto"/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За 2022 год бюджет исполнен с профицитом 6,3 млн. рублей при плановом дефиците 97,9 млн. рублей.</w:t>
      </w:r>
    </w:p>
    <w:p w14:paraId="23F034B2" w14:textId="77777777" w:rsidR="00942B01" w:rsidRPr="00367E2A" w:rsidRDefault="00942B01" w:rsidP="00942B01">
      <w:pPr>
        <w:spacing w:line="276" w:lineRule="auto"/>
        <w:ind w:firstLine="567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По состоянию на 1.01.2023 долговых обязательств район не имеет.</w:t>
      </w:r>
    </w:p>
    <w:p w14:paraId="5B058ADC" w14:textId="77777777" w:rsidR="00C3474D" w:rsidRPr="00367E2A" w:rsidRDefault="00C3474D" w:rsidP="000C57DE">
      <w:pPr>
        <w:ind w:firstLine="709"/>
        <w:jc w:val="both"/>
        <w:rPr>
          <w:sz w:val="28"/>
          <w:szCs w:val="28"/>
        </w:rPr>
      </w:pPr>
    </w:p>
    <w:p w14:paraId="6C6535B7" w14:textId="5B1D3AA4" w:rsidR="005923D3" w:rsidRPr="00367E2A" w:rsidRDefault="005923D3" w:rsidP="00E37294">
      <w:pPr>
        <w:ind w:firstLine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X</w:t>
      </w:r>
      <w:r w:rsidRPr="00367E2A">
        <w:rPr>
          <w:b/>
          <w:sz w:val="28"/>
          <w:szCs w:val="28"/>
        </w:rPr>
        <w:t>. Энергосбережение и повышение энергетической эффективности</w:t>
      </w:r>
    </w:p>
    <w:p w14:paraId="01CAA239" w14:textId="77777777" w:rsidR="005923D3" w:rsidRPr="00367E2A" w:rsidRDefault="005923D3" w:rsidP="000C57DE">
      <w:pPr>
        <w:ind w:firstLine="709"/>
        <w:jc w:val="both"/>
        <w:rPr>
          <w:b/>
          <w:sz w:val="28"/>
          <w:szCs w:val="28"/>
        </w:rPr>
      </w:pPr>
    </w:p>
    <w:p w14:paraId="58E58BCD" w14:textId="77777777" w:rsidR="004A046C" w:rsidRPr="00367E2A" w:rsidRDefault="004A046C" w:rsidP="004A046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Анализ потребления энергетических ресурсов в многоквартирных домах </w:t>
      </w:r>
      <w:proofErr w:type="spellStart"/>
      <w:r w:rsidRPr="00367E2A">
        <w:rPr>
          <w:sz w:val="28"/>
          <w:szCs w:val="28"/>
        </w:rPr>
        <w:t>Арзамасского</w:t>
      </w:r>
      <w:proofErr w:type="spellEnd"/>
      <w:r w:rsidRPr="00367E2A">
        <w:rPr>
          <w:sz w:val="28"/>
          <w:szCs w:val="28"/>
        </w:rPr>
        <w:t xml:space="preserve"> района показал, что общие объемы потребления энергетических ресурсов не изменились. Уменьшение общего объема потребления горячего водоснабжения связано с уменьшением количества потребителей данной услуги.</w:t>
      </w:r>
    </w:p>
    <w:p w14:paraId="793114FB" w14:textId="77777777" w:rsidR="004A046C" w:rsidRPr="00367E2A" w:rsidRDefault="004A046C" w:rsidP="004A046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Анализ потребления энергетических ресурсов муниципальными учреждениями показал, что объемы потребления энергетических ресурсов остались на уровне 2021 года.</w:t>
      </w:r>
    </w:p>
    <w:p w14:paraId="6AFED565" w14:textId="77777777" w:rsidR="004A046C" w:rsidRPr="00367E2A" w:rsidRDefault="004A046C" w:rsidP="004A046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 районе ведется работа по повышению энергетической эффективности:</w:t>
      </w:r>
    </w:p>
    <w:p w14:paraId="4D4D7967" w14:textId="77777777" w:rsidR="004A046C" w:rsidRPr="00367E2A" w:rsidRDefault="004A046C" w:rsidP="004A046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Устанавливаются приборы учета коммунальных ресурсов;</w:t>
      </w:r>
    </w:p>
    <w:p w14:paraId="30374C0C" w14:textId="77777777" w:rsidR="004A046C" w:rsidRPr="00367E2A" w:rsidRDefault="004A046C" w:rsidP="004A046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- Выполняются мероприятия по реконструкции и техническому перевооружению объектов коммунальной инфраструктуры;</w:t>
      </w:r>
    </w:p>
    <w:p w14:paraId="546D23DA" w14:textId="77777777" w:rsidR="004A046C" w:rsidRPr="00367E2A" w:rsidRDefault="004A046C" w:rsidP="004A046C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 xml:space="preserve">- Осуществляется переход на белее </w:t>
      </w:r>
      <w:proofErr w:type="spellStart"/>
      <w:r w:rsidRPr="00367E2A">
        <w:rPr>
          <w:sz w:val="28"/>
          <w:szCs w:val="28"/>
        </w:rPr>
        <w:t>энергоэффективные</w:t>
      </w:r>
      <w:proofErr w:type="spellEnd"/>
      <w:r w:rsidRPr="00367E2A">
        <w:rPr>
          <w:sz w:val="28"/>
          <w:szCs w:val="28"/>
        </w:rPr>
        <w:t xml:space="preserve"> виды топлива.</w:t>
      </w:r>
    </w:p>
    <w:p w14:paraId="7A054493" w14:textId="77777777" w:rsidR="004A046C" w:rsidRPr="00367E2A" w:rsidRDefault="004A046C" w:rsidP="004A046C">
      <w:pPr>
        <w:rPr>
          <w:sz w:val="28"/>
          <w:szCs w:val="28"/>
        </w:rPr>
      </w:pPr>
    </w:p>
    <w:p w14:paraId="6068569F" w14:textId="0B5F99CC" w:rsidR="009F1111" w:rsidRPr="00367E2A" w:rsidRDefault="009F1111" w:rsidP="00E37294">
      <w:pPr>
        <w:ind w:firstLine="709"/>
        <w:jc w:val="center"/>
        <w:rPr>
          <w:b/>
          <w:sz w:val="28"/>
          <w:szCs w:val="28"/>
        </w:rPr>
      </w:pPr>
      <w:r w:rsidRPr="00367E2A">
        <w:rPr>
          <w:b/>
          <w:sz w:val="28"/>
          <w:szCs w:val="28"/>
          <w:lang w:val="en-US"/>
        </w:rPr>
        <w:t>X</w:t>
      </w:r>
      <w:r w:rsidR="009442EA" w:rsidRPr="00367E2A">
        <w:rPr>
          <w:b/>
          <w:sz w:val="28"/>
          <w:szCs w:val="28"/>
          <w:lang w:val="en-US"/>
        </w:rPr>
        <w:t>I</w:t>
      </w:r>
      <w:r w:rsidRPr="00367E2A">
        <w:rPr>
          <w:b/>
          <w:sz w:val="28"/>
          <w:szCs w:val="28"/>
        </w:rPr>
        <w:t>. 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территории Арзамасского муниципального района и оказывающими услуги в указанных сферах за счет бюджетных ассигнований бюджета Арзамасского муниципального района</w:t>
      </w:r>
    </w:p>
    <w:p w14:paraId="38E6F3CF" w14:textId="77777777" w:rsidR="00C02D3E" w:rsidRPr="00367E2A" w:rsidRDefault="00C02D3E" w:rsidP="000C57DE">
      <w:pPr>
        <w:ind w:firstLine="709"/>
        <w:jc w:val="both"/>
        <w:rPr>
          <w:sz w:val="28"/>
          <w:szCs w:val="28"/>
        </w:rPr>
      </w:pPr>
    </w:p>
    <w:p w14:paraId="53EAFFFC" w14:textId="6D9375F9" w:rsidR="00420364" w:rsidRPr="00367E2A" w:rsidRDefault="00420364" w:rsidP="00420364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Независимая оценка качества условий оказания услуг муниципальными организациями в сферах культуры и образования проводилась в 2020 году.</w:t>
      </w:r>
    </w:p>
    <w:p w14:paraId="796B5A88" w14:textId="77777777" w:rsidR="00420364" w:rsidRDefault="00420364" w:rsidP="00420364">
      <w:pPr>
        <w:ind w:firstLine="709"/>
        <w:jc w:val="both"/>
        <w:rPr>
          <w:sz w:val="28"/>
          <w:szCs w:val="28"/>
        </w:rPr>
      </w:pPr>
      <w:r w:rsidRPr="00367E2A">
        <w:rPr>
          <w:sz w:val="28"/>
          <w:szCs w:val="28"/>
        </w:rPr>
        <w:t>Вся информация об общественном совете по проведению независимой оценки качества условий оказания услуг, а также результаты независимой оценки размещены в установленный законом срок на сайте bus.gov.ru.</w:t>
      </w:r>
    </w:p>
    <w:p w14:paraId="1D16A80B" w14:textId="77777777" w:rsidR="006D30B6" w:rsidRDefault="006D30B6" w:rsidP="00420364">
      <w:pPr>
        <w:ind w:firstLine="709"/>
        <w:jc w:val="both"/>
        <w:rPr>
          <w:sz w:val="28"/>
          <w:szCs w:val="28"/>
        </w:rPr>
      </w:pPr>
    </w:p>
    <w:p w14:paraId="09396FDD" w14:textId="05FE0DA4" w:rsidR="006D30B6" w:rsidRDefault="006D30B6" w:rsidP="00420364">
      <w:pPr>
        <w:ind w:firstLine="709"/>
        <w:jc w:val="both"/>
        <w:rPr>
          <w:sz w:val="28"/>
          <w:szCs w:val="28"/>
        </w:rPr>
      </w:pPr>
      <w:r w:rsidRPr="006D30B6">
        <w:rPr>
          <w:sz w:val="28"/>
          <w:szCs w:val="28"/>
        </w:rPr>
        <w:lastRenderedPageBreak/>
        <w:t xml:space="preserve">В соответствии с Законом Нижегородской области от 04.05.2022 года № 55-З "О преобразовании муниципальных образований, входящих в состав </w:t>
      </w:r>
      <w:proofErr w:type="spellStart"/>
      <w:r w:rsidRPr="006D30B6">
        <w:rPr>
          <w:sz w:val="28"/>
          <w:szCs w:val="28"/>
        </w:rPr>
        <w:t>Арзамасского</w:t>
      </w:r>
      <w:proofErr w:type="spellEnd"/>
      <w:r w:rsidRPr="006D30B6">
        <w:rPr>
          <w:sz w:val="28"/>
          <w:szCs w:val="28"/>
        </w:rPr>
        <w:t xml:space="preserve"> муниципального района Нижегородской области, путем объединения с городским округом город Арзамас Нижегородской области"</w:t>
      </w:r>
      <w:r>
        <w:rPr>
          <w:sz w:val="28"/>
          <w:szCs w:val="28"/>
        </w:rPr>
        <w:t xml:space="preserve"> с 2023 года</w:t>
      </w:r>
      <w:r w:rsidR="006D14E8">
        <w:rPr>
          <w:sz w:val="28"/>
          <w:szCs w:val="28"/>
        </w:rPr>
        <w:t xml:space="preserve"> произошло объединение </w:t>
      </w:r>
      <w:proofErr w:type="spellStart"/>
      <w:r w:rsidR="006D14E8">
        <w:rPr>
          <w:sz w:val="28"/>
          <w:szCs w:val="28"/>
        </w:rPr>
        <w:t>Арзамасск</w:t>
      </w:r>
      <w:r w:rsidR="006D14E8">
        <w:rPr>
          <w:sz w:val="28"/>
          <w:szCs w:val="28"/>
        </w:rPr>
        <w:t>ого</w:t>
      </w:r>
      <w:proofErr w:type="spellEnd"/>
      <w:r w:rsidR="006D14E8">
        <w:rPr>
          <w:sz w:val="28"/>
          <w:szCs w:val="28"/>
        </w:rPr>
        <w:t xml:space="preserve"> муниципальн</w:t>
      </w:r>
      <w:r w:rsidR="006D14E8">
        <w:rPr>
          <w:sz w:val="28"/>
          <w:szCs w:val="28"/>
        </w:rPr>
        <w:t>ого</w:t>
      </w:r>
      <w:r w:rsidR="006D14E8">
        <w:rPr>
          <w:sz w:val="28"/>
          <w:szCs w:val="28"/>
        </w:rPr>
        <w:t xml:space="preserve"> район</w:t>
      </w:r>
      <w:r w:rsidR="006D14E8">
        <w:rPr>
          <w:sz w:val="28"/>
          <w:szCs w:val="28"/>
        </w:rPr>
        <w:t>а</w:t>
      </w:r>
      <w:r>
        <w:rPr>
          <w:sz w:val="28"/>
          <w:szCs w:val="28"/>
        </w:rPr>
        <w:t xml:space="preserve"> с городским округом город Арзамас Нижегородской области.</w:t>
      </w:r>
    </w:p>
    <w:p w14:paraId="1DEE2F11" w14:textId="77777777" w:rsidR="00293092" w:rsidRDefault="00293092" w:rsidP="00293092">
      <w:pPr>
        <w:jc w:val="both"/>
        <w:rPr>
          <w:sz w:val="28"/>
          <w:szCs w:val="28"/>
        </w:rPr>
      </w:pPr>
    </w:p>
    <w:p w14:paraId="5590575F" w14:textId="77777777" w:rsidR="00293092" w:rsidRDefault="00293092" w:rsidP="00293092">
      <w:pPr>
        <w:jc w:val="both"/>
        <w:rPr>
          <w:sz w:val="28"/>
          <w:szCs w:val="28"/>
        </w:rPr>
      </w:pPr>
    </w:p>
    <w:p w14:paraId="1D74BA32" w14:textId="65C07E79" w:rsidR="00293092" w:rsidRPr="006D30B6" w:rsidRDefault="00293092" w:rsidP="00293092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города Арзамаса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bookmarkStart w:id="5" w:name="_GoBack"/>
      <w:bookmarkEnd w:id="5"/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А.А.Щелоков</w:t>
      </w:r>
      <w:proofErr w:type="spellEnd"/>
      <w:r>
        <w:rPr>
          <w:sz w:val="28"/>
          <w:szCs w:val="28"/>
        </w:rPr>
        <w:tab/>
      </w:r>
    </w:p>
    <w:sectPr w:rsidR="00293092" w:rsidRPr="006D30B6" w:rsidSect="00367E2A">
      <w:pgSz w:w="11906" w:h="16838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3A1760D"/>
    <w:multiLevelType w:val="hybridMultilevel"/>
    <w:tmpl w:val="22D6E68E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1369F6"/>
    <w:multiLevelType w:val="hybridMultilevel"/>
    <w:tmpl w:val="947286A2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024186"/>
    <w:multiLevelType w:val="hybridMultilevel"/>
    <w:tmpl w:val="C68A3A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E81225"/>
    <w:multiLevelType w:val="hybridMultilevel"/>
    <w:tmpl w:val="77FEB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E35429"/>
    <w:multiLevelType w:val="hybridMultilevel"/>
    <w:tmpl w:val="AE9899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D243C31"/>
    <w:multiLevelType w:val="hybridMultilevel"/>
    <w:tmpl w:val="ADE8406A"/>
    <w:lvl w:ilvl="0" w:tplc="83B2E2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9A0A29"/>
    <w:multiLevelType w:val="hybridMultilevel"/>
    <w:tmpl w:val="FCE68806"/>
    <w:lvl w:ilvl="0" w:tplc="D038A418">
      <w:start w:val="1"/>
      <w:numFmt w:val="bullet"/>
      <w:lvlText w:val=""/>
      <w:lvlJc w:val="left"/>
      <w:pPr>
        <w:ind w:left="6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9">
    <w:nsid w:val="5E094A71"/>
    <w:multiLevelType w:val="hybridMultilevel"/>
    <w:tmpl w:val="4E64A87C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CE6006"/>
    <w:multiLevelType w:val="hybridMultilevel"/>
    <w:tmpl w:val="1246589E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BD0553B"/>
    <w:multiLevelType w:val="hybridMultilevel"/>
    <w:tmpl w:val="DA267648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79484E"/>
    <w:multiLevelType w:val="hybridMultilevel"/>
    <w:tmpl w:val="34B0BA28"/>
    <w:lvl w:ilvl="0" w:tplc="298676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10"/>
  </w:num>
  <w:num w:numId="8">
    <w:abstractNumId w:val="12"/>
  </w:num>
  <w:num w:numId="9">
    <w:abstractNumId w:val="6"/>
  </w:num>
  <w:num w:numId="10">
    <w:abstractNumId w:val="5"/>
  </w:num>
  <w:num w:numId="1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CB"/>
    <w:rsid w:val="00005717"/>
    <w:rsid w:val="00007DE4"/>
    <w:rsid w:val="000144AD"/>
    <w:rsid w:val="00015703"/>
    <w:rsid w:val="00015AA6"/>
    <w:rsid w:val="000177EA"/>
    <w:rsid w:val="00020048"/>
    <w:rsid w:val="00024CC9"/>
    <w:rsid w:val="000304E2"/>
    <w:rsid w:val="0003562A"/>
    <w:rsid w:val="000515B0"/>
    <w:rsid w:val="000528A6"/>
    <w:rsid w:val="00055871"/>
    <w:rsid w:val="00056D1C"/>
    <w:rsid w:val="000602D6"/>
    <w:rsid w:val="0006112E"/>
    <w:rsid w:val="00067211"/>
    <w:rsid w:val="00070EEB"/>
    <w:rsid w:val="00075B32"/>
    <w:rsid w:val="000767AC"/>
    <w:rsid w:val="00082F67"/>
    <w:rsid w:val="0008427C"/>
    <w:rsid w:val="000856CF"/>
    <w:rsid w:val="00093F45"/>
    <w:rsid w:val="00094811"/>
    <w:rsid w:val="000A1D38"/>
    <w:rsid w:val="000A33FD"/>
    <w:rsid w:val="000A5634"/>
    <w:rsid w:val="000A746D"/>
    <w:rsid w:val="000B378C"/>
    <w:rsid w:val="000B3DF1"/>
    <w:rsid w:val="000C3D68"/>
    <w:rsid w:val="000C4ABB"/>
    <w:rsid w:val="000C57DE"/>
    <w:rsid w:val="000D698F"/>
    <w:rsid w:val="000E1888"/>
    <w:rsid w:val="000E19BC"/>
    <w:rsid w:val="000E2E6F"/>
    <w:rsid w:val="000E5040"/>
    <w:rsid w:val="000F4415"/>
    <w:rsid w:val="000F485E"/>
    <w:rsid w:val="000F567F"/>
    <w:rsid w:val="0011386F"/>
    <w:rsid w:val="0011413D"/>
    <w:rsid w:val="0011515C"/>
    <w:rsid w:val="00121EAE"/>
    <w:rsid w:val="00123AD4"/>
    <w:rsid w:val="0012540F"/>
    <w:rsid w:val="00127B20"/>
    <w:rsid w:val="00127C9B"/>
    <w:rsid w:val="00133911"/>
    <w:rsid w:val="00136C51"/>
    <w:rsid w:val="001403ED"/>
    <w:rsid w:val="0014357C"/>
    <w:rsid w:val="00146D28"/>
    <w:rsid w:val="00151CA1"/>
    <w:rsid w:val="00152256"/>
    <w:rsid w:val="00153D2A"/>
    <w:rsid w:val="00157E92"/>
    <w:rsid w:val="00162873"/>
    <w:rsid w:val="00167FE9"/>
    <w:rsid w:val="00170EF4"/>
    <w:rsid w:val="0017147C"/>
    <w:rsid w:val="00171AB1"/>
    <w:rsid w:val="0017466D"/>
    <w:rsid w:val="00176CCB"/>
    <w:rsid w:val="00177402"/>
    <w:rsid w:val="00177F0B"/>
    <w:rsid w:val="00183E6C"/>
    <w:rsid w:val="0018669A"/>
    <w:rsid w:val="0019254F"/>
    <w:rsid w:val="00194056"/>
    <w:rsid w:val="00195192"/>
    <w:rsid w:val="00196048"/>
    <w:rsid w:val="001A48CA"/>
    <w:rsid w:val="001B5C9F"/>
    <w:rsid w:val="001B6905"/>
    <w:rsid w:val="001B6FA9"/>
    <w:rsid w:val="001B74CE"/>
    <w:rsid w:val="001C0086"/>
    <w:rsid w:val="001C106C"/>
    <w:rsid w:val="001C1EF4"/>
    <w:rsid w:val="001C3B0A"/>
    <w:rsid w:val="001C5617"/>
    <w:rsid w:val="001C6512"/>
    <w:rsid w:val="001D264A"/>
    <w:rsid w:val="001D42C9"/>
    <w:rsid w:val="001D56D5"/>
    <w:rsid w:val="001D794A"/>
    <w:rsid w:val="001E1A3E"/>
    <w:rsid w:val="001E71C4"/>
    <w:rsid w:val="001F0EF1"/>
    <w:rsid w:val="001F36A8"/>
    <w:rsid w:val="001F53B8"/>
    <w:rsid w:val="00202976"/>
    <w:rsid w:val="00202D36"/>
    <w:rsid w:val="002044EC"/>
    <w:rsid w:val="00205888"/>
    <w:rsid w:val="00212240"/>
    <w:rsid w:val="0021334B"/>
    <w:rsid w:val="002138F6"/>
    <w:rsid w:val="0023684A"/>
    <w:rsid w:val="00250782"/>
    <w:rsid w:val="00251005"/>
    <w:rsid w:val="00260B06"/>
    <w:rsid w:val="00260E37"/>
    <w:rsid w:val="00262F50"/>
    <w:rsid w:val="00264577"/>
    <w:rsid w:val="00270EE9"/>
    <w:rsid w:val="00281771"/>
    <w:rsid w:val="00283B28"/>
    <w:rsid w:val="002846D7"/>
    <w:rsid w:val="00287729"/>
    <w:rsid w:val="00290180"/>
    <w:rsid w:val="002912BA"/>
    <w:rsid w:val="00293092"/>
    <w:rsid w:val="00297AB1"/>
    <w:rsid w:val="002A310A"/>
    <w:rsid w:val="002C052E"/>
    <w:rsid w:val="002C057A"/>
    <w:rsid w:val="002C62F3"/>
    <w:rsid w:val="002D0E08"/>
    <w:rsid w:val="002D6B54"/>
    <w:rsid w:val="002F0C53"/>
    <w:rsid w:val="002F1778"/>
    <w:rsid w:val="002F1C96"/>
    <w:rsid w:val="002F2424"/>
    <w:rsid w:val="002F4B70"/>
    <w:rsid w:val="00304EFE"/>
    <w:rsid w:val="00306774"/>
    <w:rsid w:val="0030687B"/>
    <w:rsid w:val="00310258"/>
    <w:rsid w:val="00313BCE"/>
    <w:rsid w:val="00315D4D"/>
    <w:rsid w:val="003161C2"/>
    <w:rsid w:val="00316EFF"/>
    <w:rsid w:val="003231D4"/>
    <w:rsid w:val="00326454"/>
    <w:rsid w:val="00326830"/>
    <w:rsid w:val="00331295"/>
    <w:rsid w:val="00335362"/>
    <w:rsid w:val="00345449"/>
    <w:rsid w:val="00345C49"/>
    <w:rsid w:val="00347A7D"/>
    <w:rsid w:val="003545DA"/>
    <w:rsid w:val="00356FF6"/>
    <w:rsid w:val="00365F69"/>
    <w:rsid w:val="003671CC"/>
    <w:rsid w:val="00367E2A"/>
    <w:rsid w:val="00372A5E"/>
    <w:rsid w:val="003816B6"/>
    <w:rsid w:val="003826C5"/>
    <w:rsid w:val="00384CD7"/>
    <w:rsid w:val="00386C39"/>
    <w:rsid w:val="00390704"/>
    <w:rsid w:val="00391D05"/>
    <w:rsid w:val="00394203"/>
    <w:rsid w:val="00397D20"/>
    <w:rsid w:val="003A35A8"/>
    <w:rsid w:val="003A6ACD"/>
    <w:rsid w:val="003A6F11"/>
    <w:rsid w:val="003B1163"/>
    <w:rsid w:val="003B2B1F"/>
    <w:rsid w:val="003B5CB1"/>
    <w:rsid w:val="003B7CD0"/>
    <w:rsid w:val="003C0EFC"/>
    <w:rsid w:val="003D06B5"/>
    <w:rsid w:val="003D4721"/>
    <w:rsid w:val="003D664D"/>
    <w:rsid w:val="003D6F10"/>
    <w:rsid w:val="003E202D"/>
    <w:rsid w:val="003E2395"/>
    <w:rsid w:val="003E39D3"/>
    <w:rsid w:val="003E49F0"/>
    <w:rsid w:val="003E58C0"/>
    <w:rsid w:val="003F32E0"/>
    <w:rsid w:val="00401110"/>
    <w:rsid w:val="00401E64"/>
    <w:rsid w:val="00403E75"/>
    <w:rsid w:val="004057F5"/>
    <w:rsid w:val="004146D0"/>
    <w:rsid w:val="00416C5A"/>
    <w:rsid w:val="00420364"/>
    <w:rsid w:val="00422FA5"/>
    <w:rsid w:val="0042726F"/>
    <w:rsid w:val="00432340"/>
    <w:rsid w:val="00432965"/>
    <w:rsid w:val="00434236"/>
    <w:rsid w:val="004345CB"/>
    <w:rsid w:val="0043736C"/>
    <w:rsid w:val="00446319"/>
    <w:rsid w:val="00450213"/>
    <w:rsid w:val="00452619"/>
    <w:rsid w:val="00452ECE"/>
    <w:rsid w:val="00454A91"/>
    <w:rsid w:val="004554EF"/>
    <w:rsid w:val="00457615"/>
    <w:rsid w:val="00470694"/>
    <w:rsid w:val="0047070A"/>
    <w:rsid w:val="0047123C"/>
    <w:rsid w:val="004712F9"/>
    <w:rsid w:val="00472716"/>
    <w:rsid w:val="00477469"/>
    <w:rsid w:val="0048711B"/>
    <w:rsid w:val="0049212A"/>
    <w:rsid w:val="00492401"/>
    <w:rsid w:val="004939B0"/>
    <w:rsid w:val="00495A94"/>
    <w:rsid w:val="004A046C"/>
    <w:rsid w:val="004A16F7"/>
    <w:rsid w:val="004A35D6"/>
    <w:rsid w:val="004A6E0C"/>
    <w:rsid w:val="004B071C"/>
    <w:rsid w:val="004B0F2A"/>
    <w:rsid w:val="004B2E10"/>
    <w:rsid w:val="004B370C"/>
    <w:rsid w:val="004B4F93"/>
    <w:rsid w:val="004C62A9"/>
    <w:rsid w:val="004D0766"/>
    <w:rsid w:val="004D1170"/>
    <w:rsid w:val="004D238D"/>
    <w:rsid w:val="004D44F7"/>
    <w:rsid w:val="004D6593"/>
    <w:rsid w:val="004E347C"/>
    <w:rsid w:val="004F0C05"/>
    <w:rsid w:val="004F5DCA"/>
    <w:rsid w:val="004F6BE1"/>
    <w:rsid w:val="00504F5A"/>
    <w:rsid w:val="00513BBD"/>
    <w:rsid w:val="00514E8D"/>
    <w:rsid w:val="00514F69"/>
    <w:rsid w:val="00515B82"/>
    <w:rsid w:val="005201AC"/>
    <w:rsid w:val="005206B0"/>
    <w:rsid w:val="00524017"/>
    <w:rsid w:val="00527B41"/>
    <w:rsid w:val="00532A34"/>
    <w:rsid w:val="00536B3C"/>
    <w:rsid w:val="00536D3E"/>
    <w:rsid w:val="005402EA"/>
    <w:rsid w:val="005533D1"/>
    <w:rsid w:val="0056350B"/>
    <w:rsid w:val="00565547"/>
    <w:rsid w:val="005700CD"/>
    <w:rsid w:val="00576FA8"/>
    <w:rsid w:val="005904BC"/>
    <w:rsid w:val="00590A7C"/>
    <w:rsid w:val="005923D3"/>
    <w:rsid w:val="00592CD4"/>
    <w:rsid w:val="005948B5"/>
    <w:rsid w:val="005951DE"/>
    <w:rsid w:val="005A1811"/>
    <w:rsid w:val="005A31AD"/>
    <w:rsid w:val="005A43C6"/>
    <w:rsid w:val="005A57A6"/>
    <w:rsid w:val="005B13B0"/>
    <w:rsid w:val="005B2AA5"/>
    <w:rsid w:val="005B41DB"/>
    <w:rsid w:val="005C17D6"/>
    <w:rsid w:val="005C342B"/>
    <w:rsid w:val="005C4844"/>
    <w:rsid w:val="005C70AA"/>
    <w:rsid w:val="005D193F"/>
    <w:rsid w:val="005D7E15"/>
    <w:rsid w:val="005E0474"/>
    <w:rsid w:val="005E4C96"/>
    <w:rsid w:val="005E5821"/>
    <w:rsid w:val="005E59BA"/>
    <w:rsid w:val="005E69E5"/>
    <w:rsid w:val="005E6A0C"/>
    <w:rsid w:val="005E7CF3"/>
    <w:rsid w:val="005F181D"/>
    <w:rsid w:val="006023A2"/>
    <w:rsid w:val="00602B5F"/>
    <w:rsid w:val="00610838"/>
    <w:rsid w:val="00615562"/>
    <w:rsid w:val="00617DEA"/>
    <w:rsid w:val="00625A65"/>
    <w:rsid w:val="00626690"/>
    <w:rsid w:val="00626CCD"/>
    <w:rsid w:val="00631562"/>
    <w:rsid w:val="00643666"/>
    <w:rsid w:val="00652A54"/>
    <w:rsid w:val="00657254"/>
    <w:rsid w:val="00675EF1"/>
    <w:rsid w:val="00676266"/>
    <w:rsid w:val="006817F5"/>
    <w:rsid w:val="00683904"/>
    <w:rsid w:val="00691490"/>
    <w:rsid w:val="00693EAC"/>
    <w:rsid w:val="006958B2"/>
    <w:rsid w:val="00696E20"/>
    <w:rsid w:val="00696EA2"/>
    <w:rsid w:val="00697310"/>
    <w:rsid w:val="006A0BC2"/>
    <w:rsid w:val="006A309E"/>
    <w:rsid w:val="006A6C8E"/>
    <w:rsid w:val="006C227A"/>
    <w:rsid w:val="006C348D"/>
    <w:rsid w:val="006C3C60"/>
    <w:rsid w:val="006C4366"/>
    <w:rsid w:val="006D04F5"/>
    <w:rsid w:val="006D14E8"/>
    <w:rsid w:val="006D1E7A"/>
    <w:rsid w:val="006D30B6"/>
    <w:rsid w:val="006D5F5D"/>
    <w:rsid w:val="006E4425"/>
    <w:rsid w:val="006E68CE"/>
    <w:rsid w:val="006E717F"/>
    <w:rsid w:val="006F6D35"/>
    <w:rsid w:val="00700B78"/>
    <w:rsid w:val="00706ABE"/>
    <w:rsid w:val="00707848"/>
    <w:rsid w:val="00714426"/>
    <w:rsid w:val="00721ACC"/>
    <w:rsid w:val="00727400"/>
    <w:rsid w:val="00727E90"/>
    <w:rsid w:val="00731814"/>
    <w:rsid w:val="00734427"/>
    <w:rsid w:val="00734926"/>
    <w:rsid w:val="00735FB1"/>
    <w:rsid w:val="00740E8D"/>
    <w:rsid w:val="007441CF"/>
    <w:rsid w:val="007500E3"/>
    <w:rsid w:val="00752FF0"/>
    <w:rsid w:val="0075307E"/>
    <w:rsid w:val="00753C0B"/>
    <w:rsid w:val="0075508B"/>
    <w:rsid w:val="00762149"/>
    <w:rsid w:val="00767039"/>
    <w:rsid w:val="007674B8"/>
    <w:rsid w:val="00771254"/>
    <w:rsid w:val="00772693"/>
    <w:rsid w:val="00774E6B"/>
    <w:rsid w:val="00775BAF"/>
    <w:rsid w:val="00776865"/>
    <w:rsid w:val="00776B38"/>
    <w:rsid w:val="00785FEC"/>
    <w:rsid w:val="0079449A"/>
    <w:rsid w:val="007A3E2E"/>
    <w:rsid w:val="007A5A45"/>
    <w:rsid w:val="007A5FE0"/>
    <w:rsid w:val="007A7132"/>
    <w:rsid w:val="007B58FC"/>
    <w:rsid w:val="007B5CD9"/>
    <w:rsid w:val="007B7BFE"/>
    <w:rsid w:val="007C0BC8"/>
    <w:rsid w:val="007C263F"/>
    <w:rsid w:val="007D112E"/>
    <w:rsid w:val="007D13AE"/>
    <w:rsid w:val="007D2944"/>
    <w:rsid w:val="007F4C33"/>
    <w:rsid w:val="007F5EB5"/>
    <w:rsid w:val="007F64AA"/>
    <w:rsid w:val="008003B2"/>
    <w:rsid w:val="0080178B"/>
    <w:rsid w:val="00801A78"/>
    <w:rsid w:val="00802E12"/>
    <w:rsid w:val="008041D4"/>
    <w:rsid w:val="0081400C"/>
    <w:rsid w:val="00825AC3"/>
    <w:rsid w:val="00826A48"/>
    <w:rsid w:val="00826D87"/>
    <w:rsid w:val="00830EBC"/>
    <w:rsid w:val="00832A08"/>
    <w:rsid w:val="00834EE7"/>
    <w:rsid w:val="00842EF0"/>
    <w:rsid w:val="00846CD9"/>
    <w:rsid w:val="00855FA7"/>
    <w:rsid w:val="00860C4C"/>
    <w:rsid w:val="00864B39"/>
    <w:rsid w:val="00866FB0"/>
    <w:rsid w:val="008744BE"/>
    <w:rsid w:val="00881633"/>
    <w:rsid w:val="008825E8"/>
    <w:rsid w:val="0088268B"/>
    <w:rsid w:val="0089539A"/>
    <w:rsid w:val="008A0436"/>
    <w:rsid w:val="008A25CC"/>
    <w:rsid w:val="008A4419"/>
    <w:rsid w:val="008B1841"/>
    <w:rsid w:val="008B20D2"/>
    <w:rsid w:val="008C20B7"/>
    <w:rsid w:val="008D1CB0"/>
    <w:rsid w:val="008D34E1"/>
    <w:rsid w:val="008E19CA"/>
    <w:rsid w:val="008E56D1"/>
    <w:rsid w:val="008F2257"/>
    <w:rsid w:val="00901197"/>
    <w:rsid w:val="00903CD8"/>
    <w:rsid w:val="0091275B"/>
    <w:rsid w:val="00916ADC"/>
    <w:rsid w:val="00920890"/>
    <w:rsid w:val="00921877"/>
    <w:rsid w:val="009225FF"/>
    <w:rsid w:val="00923552"/>
    <w:rsid w:val="00924AD5"/>
    <w:rsid w:val="009270AB"/>
    <w:rsid w:val="00932831"/>
    <w:rsid w:val="009352B9"/>
    <w:rsid w:val="00936B9F"/>
    <w:rsid w:val="00942B01"/>
    <w:rsid w:val="0094370E"/>
    <w:rsid w:val="009442EA"/>
    <w:rsid w:val="009453C6"/>
    <w:rsid w:val="009503B6"/>
    <w:rsid w:val="009574CC"/>
    <w:rsid w:val="00962C9C"/>
    <w:rsid w:val="00965082"/>
    <w:rsid w:val="00970A42"/>
    <w:rsid w:val="00973492"/>
    <w:rsid w:val="0097368B"/>
    <w:rsid w:val="00977860"/>
    <w:rsid w:val="00977F03"/>
    <w:rsid w:val="009816C6"/>
    <w:rsid w:val="009816E3"/>
    <w:rsid w:val="00984D86"/>
    <w:rsid w:val="00986DFC"/>
    <w:rsid w:val="009955DE"/>
    <w:rsid w:val="009A1D94"/>
    <w:rsid w:val="009D01FB"/>
    <w:rsid w:val="009D1F01"/>
    <w:rsid w:val="009D530B"/>
    <w:rsid w:val="009D5AEC"/>
    <w:rsid w:val="009D650F"/>
    <w:rsid w:val="009E483B"/>
    <w:rsid w:val="009F1111"/>
    <w:rsid w:val="009F37B4"/>
    <w:rsid w:val="009F37E9"/>
    <w:rsid w:val="009F43E7"/>
    <w:rsid w:val="009F6437"/>
    <w:rsid w:val="00A01CF2"/>
    <w:rsid w:val="00A04810"/>
    <w:rsid w:val="00A06A65"/>
    <w:rsid w:val="00A075C4"/>
    <w:rsid w:val="00A10D47"/>
    <w:rsid w:val="00A12D6A"/>
    <w:rsid w:val="00A14428"/>
    <w:rsid w:val="00A25EBB"/>
    <w:rsid w:val="00A3573F"/>
    <w:rsid w:val="00A36767"/>
    <w:rsid w:val="00A42033"/>
    <w:rsid w:val="00A445E4"/>
    <w:rsid w:val="00A46AE0"/>
    <w:rsid w:val="00A550DF"/>
    <w:rsid w:val="00A5654B"/>
    <w:rsid w:val="00A57A81"/>
    <w:rsid w:val="00A604C0"/>
    <w:rsid w:val="00A61065"/>
    <w:rsid w:val="00A64038"/>
    <w:rsid w:val="00A74D6B"/>
    <w:rsid w:val="00A74D88"/>
    <w:rsid w:val="00A751B3"/>
    <w:rsid w:val="00A761EB"/>
    <w:rsid w:val="00A865C1"/>
    <w:rsid w:val="00A91280"/>
    <w:rsid w:val="00A97C9F"/>
    <w:rsid w:val="00AA5483"/>
    <w:rsid w:val="00AA5571"/>
    <w:rsid w:val="00AA7795"/>
    <w:rsid w:val="00AB26C8"/>
    <w:rsid w:val="00AC49F9"/>
    <w:rsid w:val="00AE0BF0"/>
    <w:rsid w:val="00AE3855"/>
    <w:rsid w:val="00AE56F2"/>
    <w:rsid w:val="00AF57D6"/>
    <w:rsid w:val="00B004A1"/>
    <w:rsid w:val="00B0639E"/>
    <w:rsid w:val="00B068C5"/>
    <w:rsid w:val="00B11C06"/>
    <w:rsid w:val="00B1385F"/>
    <w:rsid w:val="00B16064"/>
    <w:rsid w:val="00B1641E"/>
    <w:rsid w:val="00B17139"/>
    <w:rsid w:val="00B25560"/>
    <w:rsid w:val="00B27D6F"/>
    <w:rsid w:val="00B30B8D"/>
    <w:rsid w:val="00B30FDE"/>
    <w:rsid w:val="00B346BD"/>
    <w:rsid w:val="00B4743C"/>
    <w:rsid w:val="00B558BB"/>
    <w:rsid w:val="00B56414"/>
    <w:rsid w:val="00B743EB"/>
    <w:rsid w:val="00B81C55"/>
    <w:rsid w:val="00B84B3A"/>
    <w:rsid w:val="00B96E27"/>
    <w:rsid w:val="00B972F4"/>
    <w:rsid w:val="00BB06EC"/>
    <w:rsid w:val="00BB4C1B"/>
    <w:rsid w:val="00BB7B0B"/>
    <w:rsid w:val="00BB7BB7"/>
    <w:rsid w:val="00BC2602"/>
    <w:rsid w:val="00BD0151"/>
    <w:rsid w:val="00BD057E"/>
    <w:rsid w:val="00BD1BFA"/>
    <w:rsid w:val="00BE001C"/>
    <w:rsid w:val="00BE1405"/>
    <w:rsid w:val="00BE27AD"/>
    <w:rsid w:val="00BE479C"/>
    <w:rsid w:val="00BE492B"/>
    <w:rsid w:val="00BF4BC5"/>
    <w:rsid w:val="00C02D3E"/>
    <w:rsid w:val="00C05DD6"/>
    <w:rsid w:val="00C116A5"/>
    <w:rsid w:val="00C1730C"/>
    <w:rsid w:val="00C3434F"/>
    <w:rsid w:val="00C3474D"/>
    <w:rsid w:val="00C42DA1"/>
    <w:rsid w:val="00C4451B"/>
    <w:rsid w:val="00C44AE4"/>
    <w:rsid w:val="00C61C36"/>
    <w:rsid w:val="00C642D7"/>
    <w:rsid w:val="00C65E8F"/>
    <w:rsid w:val="00C6712E"/>
    <w:rsid w:val="00C72E03"/>
    <w:rsid w:val="00C73859"/>
    <w:rsid w:val="00C865B5"/>
    <w:rsid w:val="00C94296"/>
    <w:rsid w:val="00C95871"/>
    <w:rsid w:val="00C95E77"/>
    <w:rsid w:val="00CA0B97"/>
    <w:rsid w:val="00CA7716"/>
    <w:rsid w:val="00CB1FA0"/>
    <w:rsid w:val="00CB4288"/>
    <w:rsid w:val="00CB62B8"/>
    <w:rsid w:val="00CC5489"/>
    <w:rsid w:val="00CC5BBB"/>
    <w:rsid w:val="00CC6DE0"/>
    <w:rsid w:val="00CC7D8E"/>
    <w:rsid w:val="00CD0E9A"/>
    <w:rsid w:val="00CD0EF6"/>
    <w:rsid w:val="00CD4BAF"/>
    <w:rsid w:val="00CD6C7A"/>
    <w:rsid w:val="00CD77F8"/>
    <w:rsid w:val="00CE2CCD"/>
    <w:rsid w:val="00CE3887"/>
    <w:rsid w:val="00CE3F33"/>
    <w:rsid w:val="00CE5202"/>
    <w:rsid w:val="00CF2913"/>
    <w:rsid w:val="00CF4C81"/>
    <w:rsid w:val="00CF5435"/>
    <w:rsid w:val="00CF5B8C"/>
    <w:rsid w:val="00D04095"/>
    <w:rsid w:val="00D06699"/>
    <w:rsid w:val="00D07925"/>
    <w:rsid w:val="00D15A88"/>
    <w:rsid w:val="00D15F1D"/>
    <w:rsid w:val="00D219B7"/>
    <w:rsid w:val="00D31210"/>
    <w:rsid w:val="00D31DAB"/>
    <w:rsid w:val="00D34253"/>
    <w:rsid w:val="00D46A16"/>
    <w:rsid w:val="00D5397C"/>
    <w:rsid w:val="00D56EA8"/>
    <w:rsid w:val="00D6761E"/>
    <w:rsid w:val="00D705D1"/>
    <w:rsid w:val="00D81CED"/>
    <w:rsid w:val="00D83D0B"/>
    <w:rsid w:val="00D848D2"/>
    <w:rsid w:val="00D86665"/>
    <w:rsid w:val="00D872F4"/>
    <w:rsid w:val="00D873C1"/>
    <w:rsid w:val="00D93CE2"/>
    <w:rsid w:val="00D955D9"/>
    <w:rsid w:val="00D9672A"/>
    <w:rsid w:val="00DA0887"/>
    <w:rsid w:val="00DA2499"/>
    <w:rsid w:val="00DA4487"/>
    <w:rsid w:val="00DA46E3"/>
    <w:rsid w:val="00DA5395"/>
    <w:rsid w:val="00DA6EC0"/>
    <w:rsid w:val="00DB23BF"/>
    <w:rsid w:val="00DB39D4"/>
    <w:rsid w:val="00DB6334"/>
    <w:rsid w:val="00DC2ED5"/>
    <w:rsid w:val="00DC547A"/>
    <w:rsid w:val="00DC662B"/>
    <w:rsid w:val="00DD1CB3"/>
    <w:rsid w:val="00DE3475"/>
    <w:rsid w:val="00DF10D1"/>
    <w:rsid w:val="00E00FEF"/>
    <w:rsid w:val="00E070B5"/>
    <w:rsid w:val="00E21AAD"/>
    <w:rsid w:val="00E24AFA"/>
    <w:rsid w:val="00E25C7A"/>
    <w:rsid w:val="00E31252"/>
    <w:rsid w:val="00E33CE5"/>
    <w:rsid w:val="00E34033"/>
    <w:rsid w:val="00E349A0"/>
    <w:rsid w:val="00E34F87"/>
    <w:rsid w:val="00E37294"/>
    <w:rsid w:val="00E4014C"/>
    <w:rsid w:val="00E4055E"/>
    <w:rsid w:val="00E42CD8"/>
    <w:rsid w:val="00E51AFC"/>
    <w:rsid w:val="00E536FD"/>
    <w:rsid w:val="00E5454E"/>
    <w:rsid w:val="00E60AB1"/>
    <w:rsid w:val="00E7058D"/>
    <w:rsid w:val="00E726F7"/>
    <w:rsid w:val="00E731C5"/>
    <w:rsid w:val="00E7774C"/>
    <w:rsid w:val="00E84538"/>
    <w:rsid w:val="00E84A6E"/>
    <w:rsid w:val="00E91695"/>
    <w:rsid w:val="00E94366"/>
    <w:rsid w:val="00E95567"/>
    <w:rsid w:val="00E962BB"/>
    <w:rsid w:val="00E9747C"/>
    <w:rsid w:val="00EA1018"/>
    <w:rsid w:val="00EA4305"/>
    <w:rsid w:val="00EA586E"/>
    <w:rsid w:val="00EA58F4"/>
    <w:rsid w:val="00EB1166"/>
    <w:rsid w:val="00EB1DD2"/>
    <w:rsid w:val="00EB56C6"/>
    <w:rsid w:val="00EB76FA"/>
    <w:rsid w:val="00EC7100"/>
    <w:rsid w:val="00EC7704"/>
    <w:rsid w:val="00EC7AB5"/>
    <w:rsid w:val="00ED621A"/>
    <w:rsid w:val="00EE0F09"/>
    <w:rsid w:val="00EF0C45"/>
    <w:rsid w:val="00EF35B2"/>
    <w:rsid w:val="00EF4B55"/>
    <w:rsid w:val="00EF5621"/>
    <w:rsid w:val="00EF5E66"/>
    <w:rsid w:val="00EF785C"/>
    <w:rsid w:val="00F006B7"/>
    <w:rsid w:val="00F009B0"/>
    <w:rsid w:val="00F03E4B"/>
    <w:rsid w:val="00F047FA"/>
    <w:rsid w:val="00F05884"/>
    <w:rsid w:val="00F13F00"/>
    <w:rsid w:val="00F14DA4"/>
    <w:rsid w:val="00F1768C"/>
    <w:rsid w:val="00F24BD4"/>
    <w:rsid w:val="00F4032A"/>
    <w:rsid w:val="00F4342A"/>
    <w:rsid w:val="00F44D4D"/>
    <w:rsid w:val="00F51F83"/>
    <w:rsid w:val="00F55762"/>
    <w:rsid w:val="00F64552"/>
    <w:rsid w:val="00F649F6"/>
    <w:rsid w:val="00F70F44"/>
    <w:rsid w:val="00F80402"/>
    <w:rsid w:val="00F85064"/>
    <w:rsid w:val="00F87439"/>
    <w:rsid w:val="00F97955"/>
    <w:rsid w:val="00FA097A"/>
    <w:rsid w:val="00FA6496"/>
    <w:rsid w:val="00FA68CB"/>
    <w:rsid w:val="00FA6979"/>
    <w:rsid w:val="00FB4043"/>
    <w:rsid w:val="00FC01E1"/>
    <w:rsid w:val="00FC2C66"/>
    <w:rsid w:val="00FC30C4"/>
    <w:rsid w:val="00FC69BB"/>
    <w:rsid w:val="00FD1BCF"/>
    <w:rsid w:val="00FD349A"/>
    <w:rsid w:val="00FD3585"/>
    <w:rsid w:val="00FE0B5C"/>
    <w:rsid w:val="00FE2F3A"/>
    <w:rsid w:val="00FE325C"/>
    <w:rsid w:val="00FE4B2C"/>
    <w:rsid w:val="00FF02CF"/>
    <w:rsid w:val="00FF2332"/>
    <w:rsid w:val="00FF4150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F432BE"/>
  <w15:docId w15:val="{E56B8775-71F8-4DAE-BB17-6E3F1489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577"/>
    <w:rPr>
      <w:sz w:val="24"/>
      <w:szCs w:val="24"/>
    </w:rPr>
  </w:style>
  <w:style w:type="paragraph" w:styleId="1">
    <w:name w:val="heading 1"/>
    <w:basedOn w:val="a"/>
    <w:next w:val="a"/>
    <w:qFormat/>
    <w:rsid w:val="00264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4577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rFonts w:ascii="Times New Roman CYR" w:hAnsi="Times New Roman CYR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645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26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264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 22"/>
    <w:basedOn w:val="a"/>
    <w:rsid w:val="00264577"/>
    <w:pPr>
      <w:widowControl w:val="0"/>
      <w:ind w:firstLine="720"/>
      <w:jc w:val="both"/>
    </w:pPr>
    <w:rPr>
      <w:szCs w:val="20"/>
    </w:rPr>
  </w:style>
  <w:style w:type="paragraph" w:styleId="a4">
    <w:name w:val="Body Text"/>
    <w:basedOn w:val="a"/>
    <w:link w:val="a5"/>
    <w:rsid w:val="00264577"/>
    <w:pPr>
      <w:widowControl w:val="0"/>
      <w:jc w:val="both"/>
    </w:pPr>
    <w:rPr>
      <w:sz w:val="32"/>
      <w:szCs w:val="20"/>
    </w:rPr>
  </w:style>
  <w:style w:type="paragraph" w:styleId="a6">
    <w:name w:val="Balloon Text"/>
    <w:basedOn w:val="a"/>
    <w:semiHidden/>
    <w:rsid w:val="00264577"/>
    <w:rPr>
      <w:rFonts w:ascii="Tahoma" w:hAnsi="Tahoma" w:cs="Tahoma"/>
      <w:sz w:val="16"/>
      <w:szCs w:val="16"/>
    </w:rPr>
  </w:style>
  <w:style w:type="paragraph" w:customStyle="1" w:styleId="10">
    <w:name w:val="1 Знак Знак Знак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rsid w:val="0026457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264577"/>
    <w:pPr>
      <w:spacing w:before="100" w:beforeAutospacing="1" w:after="119"/>
    </w:pPr>
  </w:style>
  <w:style w:type="paragraph" w:customStyle="1" w:styleId="11">
    <w:name w:val="1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2645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264577"/>
    <w:rPr>
      <w:sz w:val="32"/>
      <w:lang w:val="ru-RU" w:eastAsia="ru-RU" w:bidi="ar-SA"/>
    </w:rPr>
  </w:style>
  <w:style w:type="paragraph" w:customStyle="1" w:styleId="12">
    <w:name w:val="Знак Знак1 Знак Знак Знак Знак Знак Знак"/>
    <w:basedOn w:val="a"/>
    <w:rsid w:val="005A18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D42C9"/>
    <w:rPr>
      <w:sz w:val="28"/>
      <w:szCs w:val="22"/>
    </w:rPr>
  </w:style>
  <w:style w:type="paragraph" w:customStyle="1" w:styleId="14">
    <w:name w:val="Абзац списка1"/>
    <w:basedOn w:val="a"/>
    <w:rsid w:val="001D42C9"/>
    <w:pPr>
      <w:ind w:left="720"/>
    </w:pPr>
    <w:rPr>
      <w:rFonts w:eastAsia="Calibri"/>
    </w:rPr>
  </w:style>
  <w:style w:type="character" w:customStyle="1" w:styleId="BodyTextChar">
    <w:name w:val="Body Text Char"/>
    <w:rsid w:val="00416C5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rsid w:val="00416C5A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ac">
    <w:name w:val="Нормальный"/>
    <w:rsid w:val="000F48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5">
    <w:name w:val="Знак Знак1"/>
    <w:locked/>
    <w:rsid w:val="00C865B5"/>
    <w:rPr>
      <w:rFonts w:eastAsia="Arial"/>
      <w:sz w:val="32"/>
      <w:lang w:val="ru-RU" w:eastAsia="ar-SA" w:bidi="ar-SA"/>
    </w:rPr>
  </w:style>
  <w:style w:type="paragraph" w:styleId="ad">
    <w:name w:val="List Paragraph"/>
    <w:basedOn w:val="a"/>
    <w:uiPriority w:val="34"/>
    <w:qFormat/>
    <w:rsid w:val="00432965"/>
    <w:pPr>
      <w:ind w:left="720"/>
      <w:contextualSpacing/>
    </w:pPr>
  </w:style>
  <w:style w:type="table" w:customStyle="1" w:styleId="20">
    <w:name w:val="Сетка таблицы2"/>
    <w:basedOn w:val="a1"/>
    <w:uiPriority w:val="39"/>
    <w:rsid w:val="00BB7B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7A7132"/>
    <w:pPr>
      <w:widowControl w:val="0"/>
      <w:ind w:firstLine="720"/>
      <w:jc w:val="both"/>
    </w:pPr>
  </w:style>
  <w:style w:type="paragraph" w:styleId="ae">
    <w:name w:val="No Spacing"/>
    <w:link w:val="af"/>
    <w:uiPriority w:val="99"/>
    <w:qFormat/>
    <w:rsid w:val="00BE1405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99"/>
    <w:rsid w:val="00BE140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B60D-F316-4EA7-821F-7D5F02FB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20</Pages>
  <Words>7931</Words>
  <Characters>45213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НИЖЕГОРОДСКОЙ ОБЛАСТИ</vt:lpstr>
    </vt:vector>
  </TitlesOfParts>
  <Company>Reanimator Extreme Edition</Company>
  <LinksUpToDate>false</LinksUpToDate>
  <CharactersWithSpaces>53038</CharactersWithSpaces>
  <SharedDoc>false</SharedDoc>
  <HLinks>
    <vt:vector size="6" baseType="variant">
      <vt:variant>
        <vt:i4>7143478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consultantplus://offline/ref=1F7C2B9C4D2675D6FC559EEBFE48312FD9BA02688145B78D2920259CA2C564241FBC3C1953F61293D83A22B0QBCFI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subject/>
  <dc:creator>Александр</dc:creator>
  <cp:keywords/>
  <dc:description/>
  <cp:lastModifiedBy>Сергеева Наталья Иванова</cp:lastModifiedBy>
  <cp:revision>136</cp:revision>
  <cp:lastPrinted>2023-04-25T11:44:00Z</cp:lastPrinted>
  <dcterms:created xsi:type="dcterms:W3CDTF">2023-04-25T10:17:00Z</dcterms:created>
  <dcterms:modified xsi:type="dcterms:W3CDTF">2023-04-26T12:31:00Z</dcterms:modified>
</cp:coreProperties>
</file>