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07AC1" w14:textId="77777777" w:rsidR="005923D3" w:rsidRDefault="005923D3" w:rsidP="000C57D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Доклад</w:t>
      </w:r>
    </w:p>
    <w:p w14:paraId="0AB22C7C" w14:textId="77777777" w:rsidR="005923D3" w:rsidRDefault="005923D3" w:rsidP="000C57DE">
      <w:pPr>
        <w:jc w:val="center"/>
        <w:rPr>
          <w:b/>
          <w:sz w:val="20"/>
          <w:szCs w:val="20"/>
        </w:rPr>
      </w:pPr>
    </w:p>
    <w:p w14:paraId="706159F3" w14:textId="40AF31AB" w:rsidR="005923D3" w:rsidRDefault="002D6B54" w:rsidP="000C57D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Ершов</w:t>
      </w:r>
      <w:r w:rsidR="005923D3">
        <w:rPr>
          <w:b/>
          <w:sz w:val="28"/>
          <w:szCs w:val="28"/>
        </w:rPr>
        <w:t>а В</w:t>
      </w:r>
      <w:r>
        <w:rPr>
          <w:b/>
          <w:sz w:val="28"/>
          <w:szCs w:val="28"/>
        </w:rPr>
        <w:t>ладимира</w:t>
      </w:r>
      <w:r w:rsidR="005923D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Всеволод</w:t>
      </w:r>
      <w:r w:rsidR="005923D3">
        <w:rPr>
          <w:b/>
          <w:sz w:val="28"/>
          <w:szCs w:val="28"/>
        </w:rPr>
        <w:t xml:space="preserve">овича – главы </w:t>
      </w:r>
      <w:r>
        <w:rPr>
          <w:b/>
          <w:sz w:val="28"/>
          <w:szCs w:val="28"/>
        </w:rPr>
        <w:t xml:space="preserve">местного самоуправления </w:t>
      </w:r>
      <w:r w:rsidR="005923D3">
        <w:rPr>
          <w:b/>
          <w:sz w:val="28"/>
          <w:szCs w:val="28"/>
        </w:rPr>
        <w:t>Арзамасского муниципального района Нижегородской области о достигнутых значениях показателей для оценки эффективности деятельности органов местного самоуправления городских округов и муниципальных районов за 20</w:t>
      </w:r>
      <w:r>
        <w:rPr>
          <w:b/>
          <w:sz w:val="28"/>
          <w:szCs w:val="28"/>
        </w:rPr>
        <w:t>20</w:t>
      </w:r>
      <w:r w:rsidR="005923D3">
        <w:rPr>
          <w:b/>
          <w:sz w:val="28"/>
          <w:szCs w:val="28"/>
        </w:rPr>
        <w:t xml:space="preserve"> год и их планируемых значениях на 3-х летний период.</w:t>
      </w:r>
    </w:p>
    <w:p w14:paraId="61C4B55D" w14:textId="77777777" w:rsidR="005923D3" w:rsidRDefault="005923D3" w:rsidP="000C57DE">
      <w:pPr>
        <w:jc w:val="center"/>
        <w:rPr>
          <w:b/>
          <w:sz w:val="28"/>
          <w:szCs w:val="28"/>
        </w:rPr>
      </w:pPr>
    </w:p>
    <w:p w14:paraId="774FDC35" w14:textId="77777777" w:rsidR="00A12D6A" w:rsidRDefault="00A12D6A" w:rsidP="000C57DE">
      <w:pPr>
        <w:jc w:val="center"/>
        <w:rPr>
          <w:b/>
          <w:sz w:val="28"/>
          <w:szCs w:val="28"/>
        </w:rPr>
      </w:pPr>
    </w:p>
    <w:p w14:paraId="4DBFC5A1" w14:textId="77777777" w:rsidR="005923D3" w:rsidRDefault="005923D3" w:rsidP="000C57DE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ПОЯСНИТЕЛЬНАЯ ЗАПИСКА К ДОКЛАДУ</w:t>
      </w:r>
    </w:p>
    <w:p w14:paraId="510D8C60" w14:textId="77777777" w:rsidR="005923D3" w:rsidRDefault="005923D3" w:rsidP="000C57DE">
      <w:pPr>
        <w:jc w:val="center"/>
        <w:rPr>
          <w:b/>
          <w:sz w:val="20"/>
          <w:szCs w:val="20"/>
        </w:rPr>
      </w:pPr>
    </w:p>
    <w:p w14:paraId="0FCF2561" w14:textId="77777777" w:rsidR="00A12D6A" w:rsidRDefault="00A12D6A" w:rsidP="000C57DE">
      <w:pPr>
        <w:jc w:val="center"/>
        <w:rPr>
          <w:b/>
          <w:sz w:val="20"/>
          <w:szCs w:val="20"/>
        </w:rPr>
      </w:pPr>
    </w:p>
    <w:p w14:paraId="18D9C04D" w14:textId="77777777" w:rsidR="005923D3" w:rsidRDefault="005923D3" w:rsidP="000C57DE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Географическое и природно-климатическое положение</w:t>
      </w:r>
    </w:p>
    <w:p w14:paraId="74B2F714" w14:textId="77777777" w:rsidR="005923D3" w:rsidRDefault="005923D3" w:rsidP="000C57DE">
      <w:pPr>
        <w:jc w:val="center"/>
        <w:rPr>
          <w:b/>
          <w:sz w:val="20"/>
          <w:szCs w:val="20"/>
        </w:rPr>
      </w:pPr>
    </w:p>
    <w:p w14:paraId="10BDA172" w14:textId="77777777" w:rsidR="005923D3" w:rsidRPr="00A46AE0" w:rsidRDefault="005923D3" w:rsidP="000C57DE">
      <w:pPr>
        <w:ind w:firstLine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t>Арзамасский район, образованный в 1929 году, расположен в самом центре юга Нижегородской области. Административный центр Арзамасского района</w:t>
      </w:r>
      <w:r w:rsidR="00E349A0" w:rsidRPr="00A46AE0">
        <w:rPr>
          <w:sz w:val="28"/>
          <w:szCs w:val="28"/>
        </w:rPr>
        <w:t xml:space="preserve"> – </w:t>
      </w:r>
      <w:r w:rsidRPr="00A46AE0">
        <w:rPr>
          <w:sz w:val="28"/>
          <w:szCs w:val="28"/>
        </w:rPr>
        <w:t xml:space="preserve">город Арзамас, который является самостоятельной административно-территориальной единицей, находится в </w:t>
      </w:r>
      <w:smartTag w:uri="urn:schemas-microsoft-com:office:smarttags" w:element="metricconverter">
        <w:smartTagPr>
          <w:attr w:name="ProductID" w:val="112 км"/>
        </w:smartTagPr>
        <w:r w:rsidRPr="00A46AE0">
          <w:rPr>
            <w:sz w:val="28"/>
            <w:szCs w:val="28"/>
          </w:rPr>
          <w:t>112 км</w:t>
        </w:r>
      </w:smartTag>
      <w:r w:rsidRPr="00A46AE0">
        <w:rPr>
          <w:sz w:val="28"/>
          <w:szCs w:val="28"/>
        </w:rPr>
        <w:t xml:space="preserve"> от областного центра - г.Н.Новгород, связан с областным центром автомобильным и железнодорожным сообщением.</w:t>
      </w:r>
    </w:p>
    <w:p w14:paraId="55E74A89" w14:textId="3C03C9DD" w:rsidR="005923D3" w:rsidRPr="00A46AE0" w:rsidRDefault="005923D3" w:rsidP="000C57DE">
      <w:pPr>
        <w:ind w:firstLine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t xml:space="preserve">Арзамасский район граничит в северной своей части с Сосновским и </w:t>
      </w:r>
      <w:proofErr w:type="spellStart"/>
      <w:r w:rsidRPr="00A46AE0">
        <w:rPr>
          <w:sz w:val="28"/>
          <w:szCs w:val="28"/>
        </w:rPr>
        <w:t>Д.Константиновским</w:t>
      </w:r>
      <w:proofErr w:type="spellEnd"/>
      <w:r w:rsidRPr="00A46AE0">
        <w:rPr>
          <w:sz w:val="28"/>
          <w:szCs w:val="28"/>
        </w:rPr>
        <w:t xml:space="preserve"> район</w:t>
      </w:r>
      <w:r w:rsidR="00015AA6">
        <w:rPr>
          <w:sz w:val="28"/>
          <w:szCs w:val="28"/>
        </w:rPr>
        <w:t>ами</w:t>
      </w:r>
      <w:r w:rsidRPr="00A46AE0">
        <w:rPr>
          <w:sz w:val="28"/>
          <w:szCs w:val="28"/>
        </w:rPr>
        <w:t>, на юге</w:t>
      </w:r>
      <w:r w:rsidR="00E349A0" w:rsidRPr="00A46AE0">
        <w:rPr>
          <w:sz w:val="28"/>
          <w:szCs w:val="28"/>
        </w:rPr>
        <w:t xml:space="preserve"> – </w:t>
      </w:r>
      <w:r w:rsidRPr="00A46AE0">
        <w:rPr>
          <w:sz w:val="28"/>
          <w:szCs w:val="28"/>
        </w:rPr>
        <w:t>с Шатковским, Первомайским и Дивеевским районами, на западе</w:t>
      </w:r>
      <w:r w:rsidR="00E349A0" w:rsidRPr="00A46AE0">
        <w:rPr>
          <w:sz w:val="28"/>
          <w:szCs w:val="28"/>
        </w:rPr>
        <w:t xml:space="preserve"> – </w:t>
      </w:r>
      <w:r w:rsidRPr="00A46AE0">
        <w:rPr>
          <w:sz w:val="28"/>
          <w:szCs w:val="28"/>
        </w:rPr>
        <w:t>с Ардатовским районом, на востоке</w:t>
      </w:r>
      <w:r w:rsidR="00E349A0" w:rsidRPr="00A46AE0">
        <w:rPr>
          <w:sz w:val="28"/>
          <w:szCs w:val="28"/>
        </w:rPr>
        <w:t xml:space="preserve"> – </w:t>
      </w:r>
      <w:r w:rsidRPr="00A46AE0">
        <w:rPr>
          <w:sz w:val="28"/>
          <w:szCs w:val="28"/>
        </w:rPr>
        <w:t>с Вадским районом. Район имеет компактную форму, протяженностью с севера на юг равна 40</w:t>
      </w:r>
      <w:r w:rsidR="00E349A0" w:rsidRPr="00A46AE0">
        <w:rPr>
          <w:sz w:val="28"/>
          <w:szCs w:val="28"/>
        </w:rPr>
        <w:t xml:space="preserve"> </w:t>
      </w:r>
      <w:r w:rsidRPr="00A46AE0">
        <w:rPr>
          <w:sz w:val="28"/>
          <w:szCs w:val="28"/>
        </w:rPr>
        <w:t xml:space="preserve">км; с запада на восток </w:t>
      </w:r>
      <w:r w:rsidR="00E349A0" w:rsidRPr="00A46AE0">
        <w:rPr>
          <w:sz w:val="28"/>
          <w:szCs w:val="28"/>
        </w:rPr>
        <w:t>–</w:t>
      </w:r>
      <w:r w:rsidRPr="00A46AE0">
        <w:rPr>
          <w:sz w:val="28"/>
          <w:szCs w:val="28"/>
        </w:rPr>
        <w:t xml:space="preserve"> 50</w:t>
      </w:r>
      <w:r w:rsidR="00E349A0" w:rsidRPr="00A46AE0">
        <w:rPr>
          <w:sz w:val="28"/>
          <w:szCs w:val="28"/>
        </w:rPr>
        <w:t xml:space="preserve"> </w:t>
      </w:r>
      <w:r w:rsidRPr="00A46AE0">
        <w:rPr>
          <w:sz w:val="28"/>
          <w:szCs w:val="28"/>
        </w:rPr>
        <w:t>км; общая площадь составляет 201</w:t>
      </w:r>
      <w:r w:rsidR="00FF4150" w:rsidRPr="00A46AE0">
        <w:rPr>
          <w:sz w:val="28"/>
          <w:szCs w:val="28"/>
        </w:rPr>
        <w:t>6</w:t>
      </w:r>
      <w:r w:rsidRPr="00A46AE0">
        <w:rPr>
          <w:sz w:val="28"/>
          <w:szCs w:val="28"/>
        </w:rPr>
        <w:t>,</w:t>
      </w:r>
      <w:r w:rsidR="00FF4150" w:rsidRPr="00A46AE0">
        <w:rPr>
          <w:sz w:val="28"/>
          <w:szCs w:val="28"/>
        </w:rPr>
        <w:t>9 кв.км. (201,7</w:t>
      </w:r>
      <w:r w:rsidRPr="00A46AE0">
        <w:rPr>
          <w:sz w:val="28"/>
          <w:szCs w:val="28"/>
        </w:rPr>
        <w:t xml:space="preserve"> тыс.</w:t>
      </w:r>
      <w:r w:rsidR="00D15F1D" w:rsidRPr="00A46AE0">
        <w:rPr>
          <w:sz w:val="28"/>
          <w:szCs w:val="28"/>
        </w:rPr>
        <w:t xml:space="preserve"> </w:t>
      </w:r>
      <w:r w:rsidRPr="00A46AE0">
        <w:rPr>
          <w:sz w:val="28"/>
          <w:szCs w:val="28"/>
        </w:rPr>
        <w:t>га).</w:t>
      </w:r>
    </w:p>
    <w:p w14:paraId="2523457C" w14:textId="77777777" w:rsidR="005923D3" w:rsidRPr="00A46AE0" w:rsidRDefault="005923D3" w:rsidP="000C57DE">
      <w:pPr>
        <w:ind w:firstLine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t>В состав района входит 13 административных единиц (в т.ч. 12 сельских администраций и 1 поселковая). На территории распо</w:t>
      </w:r>
      <w:r w:rsidR="00E349A0" w:rsidRPr="00A46AE0">
        <w:rPr>
          <w:sz w:val="28"/>
          <w:szCs w:val="28"/>
        </w:rPr>
        <w:t>ложено 105 населенных пунктов, и</w:t>
      </w:r>
      <w:r w:rsidRPr="00A46AE0">
        <w:rPr>
          <w:sz w:val="28"/>
          <w:szCs w:val="28"/>
        </w:rPr>
        <w:t>з них 60 сел, 29 деревень, 11 поселков, 3 железнодорожные станции, 1 ж/д разъезд, 1 рабочий поселок.</w:t>
      </w:r>
    </w:p>
    <w:p w14:paraId="552D661C" w14:textId="260E608E" w:rsidR="005923D3" w:rsidRPr="00A46AE0" w:rsidRDefault="005923D3" w:rsidP="005E6A0C">
      <w:pPr>
        <w:ind w:firstLine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t>Численность населения на 01.01.20</w:t>
      </w:r>
      <w:r w:rsidR="00FF4150" w:rsidRPr="00A46AE0">
        <w:rPr>
          <w:sz w:val="28"/>
          <w:szCs w:val="28"/>
        </w:rPr>
        <w:t>2</w:t>
      </w:r>
      <w:r w:rsidR="002D6B54" w:rsidRPr="00A46AE0">
        <w:rPr>
          <w:sz w:val="28"/>
          <w:szCs w:val="28"/>
        </w:rPr>
        <w:t>1</w:t>
      </w:r>
      <w:r w:rsidRPr="00A46AE0">
        <w:rPr>
          <w:sz w:val="28"/>
          <w:szCs w:val="28"/>
        </w:rPr>
        <w:t xml:space="preserve"> года</w:t>
      </w:r>
      <w:r w:rsidR="00FF4150" w:rsidRPr="00A46AE0">
        <w:rPr>
          <w:sz w:val="28"/>
          <w:szCs w:val="28"/>
        </w:rPr>
        <w:t xml:space="preserve"> </w:t>
      </w:r>
      <w:r w:rsidR="0091275B" w:rsidRPr="00A46AE0">
        <w:rPr>
          <w:sz w:val="28"/>
          <w:szCs w:val="28"/>
        </w:rPr>
        <w:t xml:space="preserve">составила </w:t>
      </w:r>
      <w:r w:rsidR="002D6B54" w:rsidRPr="00A46AE0">
        <w:rPr>
          <w:sz w:val="28"/>
          <w:szCs w:val="28"/>
        </w:rPr>
        <w:t>39</w:t>
      </w:r>
      <w:r w:rsidR="008A0436" w:rsidRPr="00A46AE0">
        <w:rPr>
          <w:sz w:val="28"/>
          <w:szCs w:val="28"/>
        </w:rPr>
        <w:t>,</w:t>
      </w:r>
      <w:r w:rsidR="002D6B54" w:rsidRPr="00A46AE0">
        <w:rPr>
          <w:sz w:val="28"/>
          <w:szCs w:val="28"/>
        </w:rPr>
        <w:t>493</w:t>
      </w:r>
      <w:r w:rsidRPr="00A46AE0">
        <w:rPr>
          <w:sz w:val="28"/>
          <w:szCs w:val="28"/>
        </w:rPr>
        <w:t xml:space="preserve"> тыс. чел</w:t>
      </w:r>
      <w:r w:rsidR="008A0436" w:rsidRPr="00A46AE0">
        <w:rPr>
          <w:sz w:val="28"/>
          <w:szCs w:val="28"/>
        </w:rPr>
        <w:t>овек</w:t>
      </w:r>
      <w:r w:rsidRPr="00A46AE0">
        <w:rPr>
          <w:sz w:val="28"/>
          <w:szCs w:val="28"/>
        </w:rPr>
        <w:t>. Уменьшение численности населения произошло за счет естественн</w:t>
      </w:r>
      <w:r w:rsidR="00932831" w:rsidRPr="00A46AE0">
        <w:rPr>
          <w:sz w:val="28"/>
          <w:szCs w:val="28"/>
        </w:rPr>
        <w:t>ой</w:t>
      </w:r>
      <w:r w:rsidRPr="00A46AE0">
        <w:rPr>
          <w:sz w:val="28"/>
          <w:szCs w:val="28"/>
        </w:rPr>
        <w:t xml:space="preserve"> </w:t>
      </w:r>
      <w:r w:rsidR="00932831" w:rsidRPr="00A46AE0">
        <w:rPr>
          <w:sz w:val="28"/>
          <w:szCs w:val="28"/>
        </w:rPr>
        <w:t>убыли</w:t>
      </w:r>
      <w:r w:rsidRPr="00A46AE0">
        <w:rPr>
          <w:sz w:val="28"/>
          <w:szCs w:val="28"/>
        </w:rPr>
        <w:t xml:space="preserve"> населения</w:t>
      </w:r>
      <w:r w:rsidR="00E349A0" w:rsidRPr="00A46AE0">
        <w:rPr>
          <w:sz w:val="28"/>
          <w:szCs w:val="28"/>
        </w:rPr>
        <w:t xml:space="preserve"> и миграционной убыли</w:t>
      </w:r>
      <w:r w:rsidRPr="00A46AE0">
        <w:rPr>
          <w:sz w:val="28"/>
          <w:szCs w:val="28"/>
        </w:rPr>
        <w:t>.</w:t>
      </w:r>
    </w:p>
    <w:p w14:paraId="78B742B7" w14:textId="77777777" w:rsidR="005923D3" w:rsidRPr="00A46AE0" w:rsidRDefault="005923D3" w:rsidP="005E6A0C">
      <w:pPr>
        <w:ind w:firstLine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t xml:space="preserve">По данным </w:t>
      </w:r>
      <w:proofErr w:type="spellStart"/>
      <w:r w:rsidRPr="00A46AE0">
        <w:rPr>
          <w:sz w:val="28"/>
          <w:szCs w:val="28"/>
        </w:rPr>
        <w:t>Нижегородстата</w:t>
      </w:r>
      <w:proofErr w:type="spellEnd"/>
      <w:r w:rsidRPr="00A46AE0">
        <w:rPr>
          <w:sz w:val="28"/>
          <w:szCs w:val="28"/>
        </w:rPr>
        <w:t>:</w:t>
      </w:r>
    </w:p>
    <w:p w14:paraId="29874D49" w14:textId="59B35797" w:rsidR="005923D3" w:rsidRPr="00A46AE0" w:rsidRDefault="005923D3" w:rsidP="005E6A0C">
      <w:pPr>
        <w:ind w:firstLine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t>За 20</w:t>
      </w:r>
      <w:r w:rsidR="002D6B54" w:rsidRPr="00A46AE0">
        <w:rPr>
          <w:sz w:val="28"/>
          <w:szCs w:val="28"/>
        </w:rPr>
        <w:t>20</w:t>
      </w:r>
      <w:r w:rsidR="003B1163" w:rsidRPr="00A46AE0">
        <w:rPr>
          <w:sz w:val="28"/>
          <w:szCs w:val="28"/>
        </w:rPr>
        <w:t xml:space="preserve"> </w:t>
      </w:r>
      <w:r w:rsidR="004D238D" w:rsidRPr="00A46AE0">
        <w:rPr>
          <w:sz w:val="28"/>
          <w:szCs w:val="28"/>
        </w:rPr>
        <w:t xml:space="preserve">год родилось </w:t>
      </w:r>
      <w:r w:rsidR="001D794A" w:rsidRPr="00A46AE0">
        <w:rPr>
          <w:sz w:val="28"/>
          <w:szCs w:val="28"/>
        </w:rPr>
        <w:t>3</w:t>
      </w:r>
      <w:r w:rsidR="006E717F" w:rsidRPr="00A46AE0">
        <w:rPr>
          <w:sz w:val="28"/>
          <w:szCs w:val="28"/>
        </w:rPr>
        <w:t>17</w:t>
      </w:r>
      <w:r w:rsidR="004D238D" w:rsidRPr="00A46AE0">
        <w:rPr>
          <w:sz w:val="28"/>
          <w:szCs w:val="28"/>
        </w:rPr>
        <w:t xml:space="preserve"> человек, умерло </w:t>
      </w:r>
      <w:r w:rsidR="00602B5F" w:rsidRPr="00A46AE0">
        <w:rPr>
          <w:sz w:val="28"/>
          <w:szCs w:val="28"/>
        </w:rPr>
        <w:t>–</w:t>
      </w:r>
      <w:r w:rsidR="004D238D" w:rsidRPr="00A46AE0">
        <w:rPr>
          <w:sz w:val="28"/>
          <w:szCs w:val="28"/>
        </w:rPr>
        <w:t xml:space="preserve"> </w:t>
      </w:r>
      <w:r w:rsidR="00932831" w:rsidRPr="00A46AE0">
        <w:rPr>
          <w:sz w:val="28"/>
          <w:szCs w:val="28"/>
        </w:rPr>
        <w:t>822</w:t>
      </w:r>
      <w:r w:rsidR="00826A48" w:rsidRPr="00A46AE0">
        <w:rPr>
          <w:sz w:val="28"/>
          <w:szCs w:val="28"/>
        </w:rPr>
        <w:t xml:space="preserve"> </w:t>
      </w:r>
      <w:r w:rsidRPr="00A46AE0">
        <w:rPr>
          <w:sz w:val="28"/>
          <w:szCs w:val="28"/>
        </w:rPr>
        <w:t>человек</w:t>
      </w:r>
      <w:r w:rsidR="00932831" w:rsidRPr="00A46AE0">
        <w:rPr>
          <w:sz w:val="28"/>
          <w:szCs w:val="28"/>
        </w:rPr>
        <w:t>а</w:t>
      </w:r>
      <w:r w:rsidRPr="00A46AE0">
        <w:rPr>
          <w:sz w:val="28"/>
          <w:szCs w:val="28"/>
        </w:rPr>
        <w:t xml:space="preserve">, естественная убыль населения </w:t>
      </w:r>
      <w:r w:rsidR="004D238D" w:rsidRPr="00A46AE0">
        <w:rPr>
          <w:sz w:val="28"/>
          <w:szCs w:val="28"/>
        </w:rPr>
        <w:t xml:space="preserve">на 10 тыс. жителей составила </w:t>
      </w:r>
      <w:r w:rsidR="005402EA" w:rsidRPr="00A46AE0">
        <w:rPr>
          <w:sz w:val="28"/>
          <w:szCs w:val="28"/>
        </w:rPr>
        <w:t>1</w:t>
      </w:r>
      <w:r w:rsidR="00932831" w:rsidRPr="00A46AE0">
        <w:rPr>
          <w:sz w:val="28"/>
          <w:szCs w:val="28"/>
        </w:rPr>
        <w:t>25</w:t>
      </w:r>
      <w:r w:rsidR="00403E75" w:rsidRPr="00A46AE0">
        <w:rPr>
          <w:sz w:val="28"/>
          <w:szCs w:val="28"/>
        </w:rPr>
        <w:t>,</w:t>
      </w:r>
      <w:r w:rsidR="00932831" w:rsidRPr="00A46AE0">
        <w:rPr>
          <w:sz w:val="28"/>
          <w:szCs w:val="28"/>
        </w:rPr>
        <w:t>47</w:t>
      </w:r>
      <w:r w:rsidR="00602B5F" w:rsidRPr="00A46AE0">
        <w:rPr>
          <w:sz w:val="28"/>
          <w:szCs w:val="28"/>
        </w:rPr>
        <w:t xml:space="preserve"> </w:t>
      </w:r>
      <w:r w:rsidRPr="00A46AE0">
        <w:rPr>
          <w:sz w:val="28"/>
          <w:szCs w:val="28"/>
        </w:rPr>
        <w:t xml:space="preserve">человек. </w:t>
      </w:r>
    </w:p>
    <w:p w14:paraId="46ACA516" w14:textId="0F2E4027" w:rsidR="005923D3" w:rsidRPr="00A46AE0" w:rsidRDefault="005923D3" w:rsidP="005E6A0C">
      <w:pPr>
        <w:ind w:firstLine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t xml:space="preserve">Уровень регистрируемой безработицы (численность зарегистрированных безработных к численности </w:t>
      </w:r>
      <w:r w:rsidR="00932831" w:rsidRPr="00A46AE0">
        <w:rPr>
          <w:sz w:val="28"/>
          <w:szCs w:val="28"/>
        </w:rPr>
        <w:t>рабочей силы</w:t>
      </w:r>
      <w:r w:rsidRPr="00A46AE0">
        <w:rPr>
          <w:sz w:val="28"/>
          <w:szCs w:val="28"/>
        </w:rPr>
        <w:t xml:space="preserve"> в районе) </w:t>
      </w:r>
      <w:r w:rsidR="004A6E0C" w:rsidRPr="00A46AE0">
        <w:rPr>
          <w:sz w:val="28"/>
          <w:szCs w:val="28"/>
        </w:rPr>
        <w:t>за 20</w:t>
      </w:r>
      <w:r w:rsidR="00932831" w:rsidRPr="00A46AE0">
        <w:rPr>
          <w:sz w:val="28"/>
          <w:szCs w:val="28"/>
        </w:rPr>
        <w:t>20</w:t>
      </w:r>
      <w:r w:rsidR="004A6E0C" w:rsidRPr="00A46AE0">
        <w:rPr>
          <w:sz w:val="28"/>
          <w:szCs w:val="28"/>
        </w:rPr>
        <w:t xml:space="preserve"> год</w:t>
      </w:r>
      <w:r w:rsidRPr="00A46AE0">
        <w:rPr>
          <w:sz w:val="28"/>
          <w:szCs w:val="28"/>
          <w:lang w:val="uk-UA"/>
        </w:rPr>
        <w:t xml:space="preserve"> </w:t>
      </w:r>
      <w:proofErr w:type="spellStart"/>
      <w:r w:rsidRPr="00A46AE0">
        <w:rPr>
          <w:sz w:val="28"/>
          <w:szCs w:val="28"/>
          <w:lang w:val="uk-UA"/>
        </w:rPr>
        <w:t>составил</w:t>
      </w:r>
      <w:proofErr w:type="spellEnd"/>
      <w:r w:rsidRPr="00A46AE0">
        <w:rPr>
          <w:sz w:val="28"/>
          <w:szCs w:val="28"/>
          <w:lang w:val="uk-UA"/>
        </w:rPr>
        <w:t xml:space="preserve"> </w:t>
      </w:r>
      <w:r w:rsidR="00932831" w:rsidRPr="00A46AE0">
        <w:rPr>
          <w:sz w:val="28"/>
          <w:szCs w:val="28"/>
          <w:lang w:val="uk-UA"/>
        </w:rPr>
        <w:t>4</w:t>
      </w:r>
      <w:r w:rsidRPr="00A46AE0">
        <w:rPr>
          <w:sz w:val="28"/>
          <w:szCs w:val="28"/>
          <w:lang w:val="uk-UA"/>
        </w:rPr>
        <w:t>,</w:t>
      </w:r>
      <w:r w:rsidR="00932831" w:rsidRPr="00A46AE0">
        <w:rPr>
          <w:sz w:val="28"/>
          <w:szCs w:val="28"/>
          <w:lang w:val="uk-UA"/>
        </w:rPr>
        <w:t>14</w:t>
      </w:r>
      <w:r w:rsidRPr="00A46AE0">
        <w:rPr>
          <w:sz w:val="28"/>
          <w:szCs w:val="28"/>
          <w:lang w:val="uk-UA"/>
        </w:rPr>
        <w:t xml:space="preserve">%, </w:t>
      </w:r>
      <w:proofErr w:type="spellStart"/>
      <w:r w:rsidRPr="00A46AE0">
        <w:rPr>
          <w:sz w:val="28"/>
          <w:szCs w:val="28"/>
          <w:lang w:val="uk-UA"/>
        </w:rPr>
        <w:t>численность</w:t>
      </w:r>
      <w:proofErr w:type="spellEnd"/>
      <w:r w:rsidRPr="00A46AE0">
        <w:rPr>
          <w:sz w:val="28"/>
          <w:szCs w:val="28"/>
          <w:lang w:val="uk-UA"/>
        </w:rPr>
        <w:t xml:space="preserve"> </w:t>
      </w:r>
      <w:proofErr w:type="spellStart"/>
      <w:r w:rsidRPr="00A46AE0">
        <w:rPr>
          <w:sz w:val="28"/>
          <w:szCs w:val="28"/>
          <w:lang w:val="uk-UA"/>
        </w:rPr>
        <w:t>безработных</w:t>
      </w:r>
      <w:proofErr w:type="spellEnd"/>
      <w:r w:rsidRPr="00A46AE0">
        <w:rPr>
          <w:sz w:val="28"/>
          <w:szCs w:val="28"/>
          <w:lang w:val="uk-UA"/>
        </w:rPr>
        <w:t xml:space="preserve"> </w:t>
      </w:r>
      <w:proofErr w:type="spellStart"/>
      <w:r w:rsidRPr="00A46AE0">
        <w:rPr>
          <w:sz w:val="28"/>
          <w:szCs w:val="28"/>
          <w:lang w:val="uk-UA"/>
        </w:rPr>
        <w:t>составила</w:t>
      </w:r>
      <w:proofErr w:type="spellEnd"/>
      <w:r w:rsidRPr="00A46AE0">
        <w:rPr>
          <w:sz w:val="28"/>
          <w:szCs w:val="28"/>
          <w:lang w:val="uk-UA"/>
        </w:rPr>
        <w:t xml:space="preserve"> </w:t>
      </w:r>
      <w:r w:rsidR="00932831" w:rsidRPr="00A46AE0">
        <w:rPr>
          <w:sz w:val="28"/>
          <w:szCs w:val="28"/>
          <w:lang w:val="uk-UA"/>
        </w:rPr>
        <w:t>875</w:t>
      </w:r>
      <w:r w:rsidRPr="00A46AE0">
        <w:rPr>
          <w:sz w:val="28"/>
          <w:szCs w:val="28"/>
          <w:lang w:val="uk-UA"/>
        </w:rPr>
        <w:t xml:space="preserve"> </w:t>
      </w:r>
      <w:proofErr w:type="spellStart"/>
      <w:r w:rsidRPr="00A46AE0">
        <w:rPr>
          <w:sz w:val="28"/>
          <w:szCs w:val="28"/>
          <w:lang w:val="uk-UA"/>
        </w:rPr>
        <w:t>человек</w:t>
      </w:r>
      <w:proofErr w:type="spellEnd"/>
      <w:r w:rsidRPr="00A46AE0">
        <w:rPr>
          <w:sz w:val="28"/>
          <w:szCs w:val="28"/>
        </w:rPr>
        <w:t>.</w:t>
      </w:r>
    </w:p>
    <w:p w14:paraId="68462657" w14:textId="0169C09A" w:rsidR="005923D3" w:rsidRPr="00A46AE0" w:rsidRDefault="005923D3" w:rsidP="005E6A0C">
      <w:pPr>
        <w:ind w:firstLine="709"/>
        <w:jc w:val="both"/>
        <w:rPr>
          <w:sz w:val="28"/>
          <w:szCs w:val="28"/>
        </w:rPr>
      </w:pPr>
      <w:bookmarkStart w:id="0" w:name="_Hlk38878344"/>
      <w:r w:rsidRPr="00A46AE0">
        <w:rPr>
          <w:sz w:val="28"/>
          <w:szCs w:val="28"/>
        </w:rPr>
        <w:t>Вся территория района равномерно покрыта густой сетью железных и автомобильных дорог районного, областного и федерального</w:t>
      </w:r>
      <w:r w:rsidR="00FA68CB" w:rsidRPr="00A46AE0">
        <w:rPr>
          <w:sz w:val="28"/>
          <w:szCs w:val="28"/>
        </w:rPr>
        <w:t xml:space="preserve"> </w:t>
      </w:r>
      <w:r w:rsidRPr="00A46AE0">
        <w:rPr>
          <w:sz w:val="28"/>
          <w:szCs w:val="28"/>
        </w:rPr>
        <w:t>значения</w:t>
      </w:r>
      <w:r w:rsidR="00FA68CB" w:rsidRPr="00A46AE0">
        <w:rPr>
          <w:sz w:val="28"/>
          <w:szCs w:val="28"/>
        </w:rPr>
        <w:t xml:space="preserve"> по направлениям</w:t>
      </w:r>
      <w:r w:rsidRPr="00A46AE0">
        <w:rPr>
          <w:sz w:val="28"/>
          <w:szCs w:val="28"/>
        </w:rPr>
        <w:t>: «Нижний Новгород-Дивеево», «</w:t>
      </w:r>
      <w:proofErr w:type="spellStart"/>
      <w:r w:rsidRPr="00A46AE0">
        <w:rPr>
          <w:sz w:val="28"/>
          <w:szCs w:val="28"/>
        </w:rPr>
        <w:t>Н.Новгород</w:t>
      </w:r>
      <w:proofErr w:type="spellEnd"/>
      <w:r w:rsidRPr="00A46AE0">
        <w:rPr>
          <w:sz w:val="28"/>
          <w:szCs w:val="28"/>
        </w:rPr>
        <w:t>-Ардатов», «</w:t>
      </w:r>
      <w:proofErr w:type="spellStart"/>
      <w:r w:rsidRPr="00A46AE0">
        <w:rPr>
          <w:sz w:val="28"/>
          <w:szCs w:val="28"/>
        </w:rPr>
        <w:t>Н.Новгород</w:t>
      </w:r>
      <w:proofErr w:type="spellEnd"/>
      <w:r w:rsidRPr="00A46AE0">
        <w:rPr>
          <w:sz w:val="28"/>
          <w:szCs w:val="28"/>
        </w:rPr>
        <w:t>-Сара</w:t>
      </w:r>
      <w:r w:rsidR="00FA68CB" w:rsidRPr="00A46AE0">
        <w:rPr>
          <w:sz w:val="28"/>
          <w:szCs w:val="28"/>
        </w:rPr>
        <w:t>тов</w:t>
      </w:r>
      <w:r w:rsidRPr="00A46AE0">
        <w:rPr>
          <w:sz w:val="28"/>
          <w:szCs w:val="28"/>
        </w:rPr>
        <w:t>». Город Арзамас</w:t>
      </w:r>
      <w:r w:rsidR="00E349A0" w:rsidRPr="00A46AE0">
        <w:rPr>
          <w:sz w:val="28"/>
          <w:szCs w:val="28"/>
        </w:rPr>
        <w:t>,</w:t>
      </w:r>
      <w:r w:rsidRPr="00A46AE0">
        <w:rPr>
          <w:sz w:val="28"/>
          <w:szCs w:val="28"/>
        </w:rPr>
        <w:t xml:space="preserve"> являясь крупным железнодорожным узлом, обеспечивает прямое сообщение с такими городам</w:t>
      </w:r>
      <w:r w:rsidR="00E349A0" w:rsidRPr="00A46AE0">
        <w:rPr>
          <w:sz w:val="28"/>
          <w:szCs w:val="28"/>
        </w:rPr>
        <w:t>и</w:t>
      </w:r>
      <w:r w:rsidRPr="00A46AE0">
        <w:rPr>
          <w:sz w:val="28"/>
          <w:szCs w:val="28"/>
        </w:rPr>
        <w:t xml:space="preserve"> как Москва, Санкт-Петербург, Казань, Самара, Пенза, Астрахань, Адлер, Воркута, Новокузнецк, Новосибирск</w:t>
      </w:r>
      <w:r w:rsidR="00617DEA" w:rsidRPr="00A46AE0">
        <w:rPr>
          <w:sz w:val="28"/>
          <w:szCs w:val="28"/>
        </w:rPr>
        <w:t>, Республика Крым</w:t>
      </w:r>
      <w:r w:rsidRPr="00A46AE0">
        <w:rPr>
          <w:sz w:val="28"/>
          <w:szCs w:val="28"/>
        </w:rPr>
        <w:t xml:space="preserve"> и др. Через Арзамас проходят транспортные связи Н.Новгорода с южными районами области – Вознесенским, </w:t>
      </w:r>
      <w:r w:rsidRPr="00A46AE0">
        <w:rPr>
          <w:sz w:val="28"/>
          <w:szCs w:val="28"/>
        </w:rPr>
        <w:lastRenderedPageBreak/>
        <w:t>Первомайским, Лукояновским</w:t>
      </w:r>
      <w:r w:rsidR="00E349A0" w:rsidRPr="00A46AE0">
        <w:rPr>
          <w:sz w:val="28"/>
          <w:szCs w:val="28"/>
        </w:rPr>
        <w:t>,</w:t>
      </w:r>
      <w:r w:rsidRPr="00A46AE0">
        <w:rPr>
          <w:sz w:val="28"/>
          <w:szCs w:val="28"/>
        </w:rPr>
        <w:t xml:space="preserve"> Большеболдинским, а также с Республикой Мордовия. Протяженность автодорог в районе составляет </w:t>
      </w:r>
      <w:r w:rsidR="00E34F87" w:rsidRPr="00A46AE0">
        <w:rPr>
          <w:sz w:val="28"/>
          <w:szCs w:val="28"/>
        </w:rPr>
        <w:t>8</w:t>
      </w:r>
      <w:r w:rsidR="00FA68CB" w:rsidRPr="00A46AE0">
        <w:rPr>
          <w:sz w:val="28"/>
          <w:szCs w:val="28"/>
        </w:rPr>
        <w:t>72</w:t>
      </w:r>
      <w:r w:rsidR="00127C9B" w:rsidRPr="00A46AE0">
        <w:rPr>
          <w:sz w:val="28"/>
          <w:szCs w:val="28"/>
        </w:rPr>
        <w:t>,</w:t>
      </w:r>
      <w:r w:rsidR="00FA68CB" w:rsidRPr="00A46AE0">
        <w:rPr>
          <w:sz w:val="28"/>
          <w:szCs w:val="28"/>
        </w:rPr>
        <w:t>7</w:t>
      </w:r>
      <w:r w:rsidRPr="00A46AE0">
        <w:rPr>
          <w:sz w:val="28"/>
          <w:szCs w:val="28"/>
        </w:rPr>
        <w:t xml:space="preserve"> км.</w:t>
      </w:r>
    </w:p>
    <w:p w14:paraId="6639C047" w14:textId="1BC4FFEF" w:rsidR="005923D3" w:rsidRPr="00A46AE0" w:rsidRDefault="005923D3" w:rsidP="005E6A0C">
      <w:pPr>
        <w:ind w:firstLine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t>По территории Арзамасского района проходят крупные коридоры инженерных коммуникаций. В северной части района располагаются крупные массивы смешанных лесов. Леса имеют большое водоохранное значение. Юго-западная часть Арзамасского района находится на берегу подземного моря пресной воды, которое простирается далеко за пределы района.</w:t>
      </w:r>
    </w:p>
    <w:p w14:paraId="6F9B3CBA" w14:textId="77777777" w:rsidR="00617DEA" w:rsidRPr="00A46AE0" w:rsidRDefault="00617DEA" w:rsidP="005E6A0C">
      <w:pPr>
        <w:ind w:firstLine="709"/>
        <w:jc w:val="both"/>
        <w:rPr>
          <w:sz w:val="28"/>
          <w:szCs w:val="28"/>
        </w:rPr>
      </w:pPr>
    </w:p>
    <w:p w14:paraId="19A5EFBC" w14:textId="77777777" w:rsidR="005923D3" w:rsidRPr="00A46AE0" w:rsidRDefault="005923D3" w:rsidP="005E6A0C">
      <w:pPr>
        <w:ind w:firstLine="709"/>
        <w:jc w:val="center"/>
        <w:rPr>
          <w:b/>
          <w:sz w:val="32"/>
          <w:szCs w:val="32"/>
        </w:rPr>
      </w:pPr>
      <w:r w:rsidRPr="00A46AE0">
        <w:rPr>
          <w:b/>
          <w:sz w:val="32"/>
          <w:szCs w:val="32"/>
          <w:lang w:val="en-US"/>
        </w:rPr>
        <w:t>I</w:t>
      </w:r>
      <w:r w:rsidRPr="00A46AE0">
        <w:rPr>
          <w:b/>
          <w:sz w:val="32"/>
          <w:szCs w:val="32"/>
        </w:rPr>
        <w:t>. Экономическое развитие</w:t>
      </w:r>
    </w:p>
    <w:p w14:paraId="0DEACAFA" w14:textId="77777777" w:rsidR="00DB6334" w:rsidRPr="00A46AE0" w:rsidRDefault="005923D3" w:rsidP="005E6A0C">
      <w:pPr>
        <w:shd w:val="clear" w:color="auto" w:fill="FFFFFF"/>
        <w:jc w:val="both"/>
        <w:rPr>
          <w:sz w:val="28"/>
          <w:szCs w:val="28"/>
        </w:rPr>
      </w:pPr>
      <w:r w:rsidRPr="00A46AE0">
        <w:rPr>
          <w:sz w:val="26"/>
          <w:szCs w:val="26"/>
        </w:rPr>
        <w:t xml:space="preserve">    </w:t>
      </w:r>
    </w:p>
    <w:p w14:paraId="03799DD5" w14:textId="50FE2E7D" w:rsidR="00283B28" w:rsidRPr="00A46AE0" w:rsidRDefault="00283B28" w:rsidP="005E6A0C">
      <w:pPr>
        <w:ind w:firstLine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t>Общая протяжённость автомобильных дорог на территории Арзамасского муниципального района составляет 8</w:t>
      </w:r>
      <w:r w:rsidR="00762149" w:rsidRPr="00A46AE0">
        <w:rPr>
          <w:sz w:val="28"/>
          <w:szCs w:val="28"/>
        </w:rPr>
        <w:t>72</w:t>
      </w:r>
      <w:r w:rsidRPr="00A46AE0">
        <w:rPr>
          <w:sz w:val="28"/>
          <w:szCs w:val="28"/>
        </w:rPr>
        <w:t>,</w:t>
      </w:r>
      <w:r w:rsidR="00762149" w:rsidRPr="00A46AE0">
        <w:rPr>
          <w:sz w:val="28"/>
          <w:szCs w:val="28"/>
        </w:rPr>
        <w:t>7</w:t>
      </w:r>
      <w:r w:rsidRPr="00A46AE0">
        <w:rPr>
          <w:sz w:val="28"/>
          <w:szCs w:val="28"/>
        </w:rPr>
        <w:t xml:space="preserve"> км, из них:</w:t>
      </w:r>
    </w:p>
    <w:p w14:paraId="6BA8B304" w14:textId="77777777" w:rsidR="00283B28" w:rsidRPr="00A46AE0" w:rsidRDefault="00283B28" w:rsidP="005E6A0C">
      <w:pPr>
        <w:ind w:firstLine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t>-  участок федеральной магистрали 1Р-158 Н.Новгород-Саратов – 49,0 км;</w:t>
      </w:r>
    </w:p>
    <w:p w14:paraId="41E89AF6" w14:textId="78FCC0CF" w:rsidR="00283B28" w:rsidRPr="00A46AE0" w:rsidRDefault="00283B28" w:rsidP="005E6A0C">
      <w:pPr>
        <w:ind w:firstLine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t>-  сеть областных (региональных и межмуниципальных) – 355</w:t>
      </w:r>
      <w:r w:rsidR="00762149" w:rsidRPr="00A46AE0">
        <w:rPr>
          <w:sz w:val="28"/>
          <w:szCs w:val="28"/>
        </w:rPr>
        <w:t>,0</w:t>
      </w:r>
      <w:r w:rsidRPr="00A46AE0">
        <w:rPr>
          <w:sz w:val="28"/>
          <w:szCs w:val="28"/>
        </w:rPr>
        <w:t xml:space="preserve"> км;</w:t>
      </w:r>
    </w:p>
    <w:p w14:paraId="138DA89C" w14:textId="23BF186F" w:rsidR="00283B28" w:rsidRPr="00A46AE0" w:rsidRDefault="00283B28" w:rsidP="005E6A0C">
      <w:pPr>
        <w:ind w:firstLine="709"/>
        <w:jc w:val="both"/>
        <w:rPr>
          <w:color w:val="FF0000"/>
          <w:sz w:val="28"/>
          <w:szCs w:val="28"/>
        </w:rPr>
      </w:pPr>
      <w:r w:rsidRPr="00A46AE0">
        <w:rPr>
          <w:sz w:val="28"/>
          <w:szCs w:val="28"/>
        </w:rPr>
        <w:t xml:space="preserve">-  муниципальные дороги улично-дорожной сети поселений – </w:t>
      </w:r>
      <w:r w:rsidR="00762149" w:rsidRPr="00A46AE0">
        <w:rPr>
          <w:sz w:val="28"/>
          <w:szCs w:val="28"/>
        </w:rPr>
        <w:t>404</w:t>
      </w:r>
      <w:r w:rsidRPr="00A46AE0">
        <w:rPr>
          <w:sz w:val="28"/>
          <w:szCs w:val="28"/>
        </w:rPr>
        <w:t>,</w:t>
      </w:r>
      <w:r w:rsidR="00762149" w:rsidRPr="00A46AE0">
        <w:rPr>
          <w:sz w:val="28"/>
          <w:szCs w:val="28"/>
        </w:rPr>
        <w:t>0</w:t>
      </w:r>
      <w:r w:rsidRPr="00A46AE0">
        <w:rPr>
          <w:sz w:val="28"/>
          <w:szCs w:val="28"/>
        </w:rPr>
        <w:t xml:space="preserve"> км;</w:t>
      </w:r>
    </w:p>
    <w:p w14:paraId="3C8A28F6" w14:textId="52FAE16A" w:rsidR="00283B28" w:rsidRPr="00A46AE0" w:rsidRDefault="00283B28" w:rsidP="005E6A0C">
      <w:pPr>
        <w:ind w:firstLine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t>-  межпоселковые дороги района – 6</w:t>
      </w:r>
      <w:r w:rsidR="00762149" w:rsidRPr="00A46AE0">
        <w:rPr>
          <w:sz w:val="28"/>
          <w:szCs w:val="28"/>
        </w:rPr>
        <w:t>4</w:t>
      </w:r>
      <w:r w:rsidRPr="00A46AE0">
        <w:rPr>
          <w:sz w:val="28"/>
          <w:szCs w:val="28"/>
        </w:rPr>
        <w:t>,</w:t>
      </w:r>
      <w:r w:rsidR="00762149" w:rsidRPr="00A46AE0">
        <w:rPr>
          <w:sz w:val="28"/>
          <w:szCs w:val="28"/>
        </w:rPr>
        <w:t>7</w:t>
      </w:r>
      <w:r w:rsidRPr="00A46AE0">
        <w:rPr>
          <w:sz w:val="28"/>
          <w:szCs w:val="28"/>
        </w:rPr>
        <w:t xml:space="preserve"> км.</w:t>
      </w:r>
    </w:p>
    <w:p w14:paraId="1B52395D" w14:textId="70EEC0BA" w:rsidR="00283B28" w:rsidRPr="00A46AE0" w:rsidRDefault="00283B28" w:rsidP="005E6A0C">
      <w:pPr>
        <w:ind w:firstLine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t xml:space="preserve">Межпоселковые дороги на 100% прошли процедуру паспортизации и постановки на баланс. </w:t>
      </w:r>
      <w:r w:rsidR="00762149" w:rsidRPr="00A46AE0">
        <w:rPr>
          <w:sz w:val="28"/>
          <w:szCs w:val="28"/>
        </w:rPr>
        <w:t xml:space="preserve">С </w:t>
      </w:r>
      <w:r w:rsidRPr="00A46AE0">
        <w:rPr>
          <w:sz w:val="28"/>
          <w:szCs w:val="28"/>
        </w:rPr>
        <w:t>201</w:t>
      </w:r>
      <w:r w:rsidR="00452ECE" w:rsidRPr="00A46AE0">
        <w:rPr>
          <w:sz w:val="28"/>
          <w:szCs w:val="28"/>
        </w:rPr>
        <w:t>8</w:t>
      </w:r>
      <w:r w:rsidRPr="00A46AE0">
        <w:rPr>
          <w:sz w:val="28"/>
          <w:szCs w:val="28"/>
        </w:rPr>
        <w:t xml:space="preserve"> год</w:t>
      </w:r>
      <w:r w:rsidR="00762149" w:rsidRPr="00A46AE0">
        <w:rPr>
          <w:sz w:val="28"/>
          <w:szCs w:val="28"/>
        </w:rPr>
        <w:t>а</w:t>
      </w:r>
      <w:r w:rsidRPr="00A46AE0">
        <w:rPr>
          <w:sz w:val="28"/>
          <w:szCs w:val="28"/>
        </w:rPr>
        <w:t xml:space="preserve"> были сформированы и оформлены на 60% земельные участки под </w:t>
      </w:r>
      <w:r w:rsidR="00617DEA" w:rsidRPr="00A46AE0">
        <w:rPr>
          <w:sz w:val="28"/>
          <w:szCs w:val="28"/>
        </w:rPr>
        <w:t xml:space="preserve">межпоселковыми </w:t>
      </w:r>
      <w:r w:rsidRPr="00A46AE0">
        <w:rPr>
          <w:sz w:val="28"/>
          <w:szCs w:val="28"/>
        </w:rPr>
        <w:t>дорогами. В 20</w:t>
      </w:r>
      <w:r w:rsidR="00617DEA" w:rsidRPr="00A46AE0">
        <w:rPr>
          <w:sz w:val="28"/>
          <w:szCs w:val="28"/>
        </w:rPr>
        <w:t>2</w:t>
      </w:r>
      <w:r w:rsidR="00762149" w:rsidRPr="00A46AE0">
        <w:rPr>
          <w:sz w:val="28"/>
          <w:szCs w:val="28"/>
        </w:rPr>
        <w:t>1</w:t>
      </w:r>
      <w:r w:rsidRPr="00A46AE0">
        <w:rPr>
          <w:sz w:val="28"/>
          <w:szCs w:val="28"/>
        </w:rPr>
        <w:t xml:space="preserve"> году </w:t>
      </w:r>
      <w:r w:rsidR="00617DEA" w:rsidRPr="00A46AE0">
        <w:rPr>
          <w:sz w:val="28"/>
          <w:szCs w:val="28"/>
        </w:rPr>
        <w:t xml:space="preserve">их </w:t>
      </w:r>
      <w:r w:rsidRPr="00A46AE0">
        <w:rPr>
          <w:sz w:val="28"/>
          <w:szCs w:val="28"/>
        </w:rPr>
        <w:t xml:space="preserve">оформление </w:t>
      </w:r>
      <w:r w:rsidR="00762149" w:rsidRPr="00A46AE0">
        <w:rPr>
          <w:sz w:val="28"/>
          <w:szCs w:val="28"/>
        </w:rPr>
        <w:t>планируется</w:t>
      </w:r>
      <w:r w:rsidRPr="00A46AE0">
        <w:rPr>
          <w:sz w:val="28"/>
          <w:szCs w:val="28"/>
        </w:rPr>
        <w:t xml:space="preserve"> заверш</w:t>
      </w:r>
      <w:r w:rsidR="00762149" w:rsidRPr="00A46AE0">
        <w:rPr>
          <w:sz w:val="28"/>
          <w:szCs w:val="28"/>
        </w:rPr>
        <w:t>ить</w:t>
      </w:r>
      <w:r w:rsidRPr="00A46AE0">
        <w:rPr>
          <w:sz w:val="28"/>
          <w:szCs w:val="28"/>
        </w:rPr>
        <w:t>.</w:t>
      </w:r>
    </w:p>
    <w:p w14:paraId="3C6F7004" w14:textId="73186323" w:rsidR="00283B28" w:rsidRPr="00A46AE0" w:rsidRDefault="00283B28" w:rsidP="005E6A0C">
      <w:pPr>
        <w:ind w:firstLine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t>Местные дороги поселений оформляются поэтапно, по мере реализации программы ПМИ, за счёт средств муниципальных Дорожных фондов.</w:t>
      </w:r>
    </w:p>
    <w:p w14:paraId="3C213426" w14:textId="071A0D3B" w:rsidR="00762149" w:rsidRPr="00A46AE0" w:rsidRDefault="00762149" w:rsidP="00762149">
      <w:pPr>
        <w:ind w:firstLine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t>Общий объём денежных средств, поступивших в муниципальные Дорожные фонды Арзамасского муниципального района от акцизов на ГСМ в 2020 году, составил 23114,6 тыс. руб. В 2021 году плановое поступление денежных средств в муниципальные дорожные фонды района составляет 22350,9 тыс.</w:t>
      </w:r>
      <w:r w:rsidR="00A46AE0">
        <w:rPr>
          <w:sz w:val="28"/>
          <w:szCs w:val="28"/>
        </w:rPr>
        <w:t xml:space="preserve"> </w:t>
      </w:r>
      <w:r w:rsidRPr="00A46AE0">
        <w:rPr>
          <w:sz w:val="28"/>
          <w:szCs w:val="28"/>
        </w:rPr>
        <w:t>руб.</w:t>
      </w:r>
    </w:p>
    <w:p w14:paraId="60DA62C1" w14:textId="0D7A4D0E" w:rsidR="00762149" w:rsidRPr="00A46AE0" w:rsidRDefault="00762149" w:rsidP="00762149">
      <w:pPr>
        <w:ind w:firstLine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t>В 2020 году за счёт средств муниципальных Дорожных фондов района выполнено работ по ремонту и содержанию местных муниципальных дорог на сумму 12154,5 тыс. руб. Также на ремонт и содержание улично-дорожной сети поселений привлекались средства администраций сельсоветов и средства из областного бюджета. В настоящее время формируются и корректируются планы ремонтных работ на местных дорогах.</w:t>
      </w:r>
    </w:p>
    <w:p w14:paraId="350B74DC" w14:textId="140388EE" w:rsidR="00762149" w:rsidRPr="00A46AE0" w:rsidRDefault="00762149" w:rsidP="00762149">
      <w:pPr>
        <w:ind w:firstLine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t>На территории Арзамасского муниципального района все пассажирские автобусные перевозки являются межмуниципальными. Организация, утверждение маршрутов и их финансирование осуществляется министерством транспорта и автомобильных дорог Нижегородской области. Выпадающие доходы от перевозки пассажиров льготных категорий компенсируются перевозчику Правительством Нижегородской области.</w:t>
      </w:r>
    </w:p>
    <w:p w14:paraId="138EE13C" w14:textId="47E681EF" w:rsidR="00762149" w:rsidRPr="00A46AE0" w:rsidRDefault="00762149" w:rsidP="007A7132">
      <w:pPr>
        <w:ind w:firstLine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t>Пассажирские автобусные перевозки по району выполняет ГПНО АПАТ. По территории Арзамасского муниципального района проходят 25 межмуниципальных маршрутов и 4 городских маршрута (№5;9;10;14). Ежедневно задействовано 35 единиц пассажирского автотранспорта.</w:t>
      </w:r>
    </w:p>
    <w:p w14:paraId="0F98677A" w14:textId="7D651B26" w:rsidR="007A7132" w:rsidRPr="00A46AE0" w:rsidRDefault="007A7132" w:rsidP="007A7132">
      <w:pPr>
        <w:tabs>
          <w:tab w:val="num" w:pos="142"/>
        </w:tabs>
        <w:suppressAutoHyphens/>
        <w:ind w:firstLine="709"/>
        <w:jc w:val="both"/>
        <w:rPr>
          <w:sz w:val="28"/>
          <w:szCs w:val="28"/>
          <w:lang w:eastAsia="ar-SA"/>
        </w:rPr>
      </w:pPr>
      <w:r w:rsidRPr="00A46AE0">
        <w:rPr>
          <w:sz w:val="28"/>
          <w:szCs w:val="28"/>
          <w:lang w:eastAsia="ar-SA"/>
        </w:rPr>
        <w:t>О</w:t>
      </w:r>
      <w:r w:rsidRPr="007A7132">
        <w:rPr>
          <w:sz w:val="28"/>
          <w:szCs w:val="28"/>
          <w:lang w:eastAsia="ar-SA"/>
        </w:rPr>
        <w:t>бъем отгруженных товаров собственного производства, выполнение работ и услуг собственными силами за 2020 год по полному кругу предприятий на сумму 10545,7 млн. руб. (105,0% к уровню 2019 года), в т.ч. крупными и средними предприятиями на сумму 6587,8 млн. руб. (97,9% к 2019 году), малыми предприятиями на сумму 3957,9 млн. руб. (119,3% к 2019 году).</w:t>
      </w:r>
    </w:p>
    <w:p w14:paraId="762A74BF" w14:textId="77777777" w:rsidR="007A7132" w:rsidRPr="00A46AE0" w:rsidRDefault="007A7132" w:rsidP="007A7132">
      <w:pPr>
        <w:pStyle w:val="21"/>
        <w:overflowPunct w:val="0"/>
        <w:autoSpaceDE w:val="0"/>
        <w:autoSpaceDN w:val="0"/>
        <w:adjustRightInd w:val="0"/>
        <w:ind w:firstLine="709"/>
        <w:textAlignment w:val="baseline"/>
        <w:rPr>
          <w:color w:val="000000"/>
          <w:sz w:val="28"/>
          <w:szCs w:val="28"/>
        </w:rPr>
      </w:pPr>
      <w:r w:rsidRPr="00A46AE0">
        <w:rPr>
          <w:sz w:val="28"/>
          <w:szCs w:val="28"/>
        </w:rPr>
        <w:lastRenderedPageBreak/>
        <w:t xml:space="preserve">Ключевые отрасли экономики района - </w:t>
      </w:r>
      <w:r w:rsidRPr="00A46AE0">
        <w:rPr>
          <w:color w:val="000000"/>
          <w:sz w:val="28"/>
          <w:szCs w:val="28"/>
        </w:rPr>
        <w:t xml:space="preserve">«обрабатывающая», </w:t>
      </w:r>
      <w:r w:rsidRPr="00A46AE0">
        <w:rPr>
          <w:sz w:val="28"/>
          <w:szCs w:val="28"/>
        </w:rPr>
        <w:t xml:space="preserve">на долю которой приходится </w:t>
      </w:r>
      <w:r w:rsidRPr="00A46AE0">
        <w:rPr>
          <w:color w:val="000000"/>
          <w:sz w:val="28"/>
          <w:szCs w:val="28"/>
        </w:rPr>
        <w:t>4449,1 млн. руб. или 42,2%, и «сельское хозяйство» - 3192,1 млн. руб. или 30,3% от общего объема отгрузки по району</w:t>
      </w:r>
      <w:r w:rsidRPr="00A46AE0">
        <w:rPr>
          <w:sz w:val="28"/>
          <w:szCs w:val="28"/>
        </w:rPr>
        <w:t>.</w:t>
      </w:r>
    </w:p>
    <w:bookmarkEnd w:id="0"/>
    <w:p w14:paraId="7A3B1865" w14:textId="536B89DD" w:rsidR="00FD1BCF" w:rsidRPr="00A46AE0" w:rsidRDefault="00FD1BCF" w:rsidP="007A7132">
      <w:pPr>
        <w:ind w:firstLine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t xml:space="preserve">В Арзамасском районе </w:t>
      </w:r>
      <w:r w:rsidR="0091275B" w:rsidRPr="00A46AE0">
        <w:rPr>
          <w:sz w:val="28"/>
          <w:szCs w:val="28"/>
        </w:rPr>
        <w:t>по состоянию на 01.01.20</w:t>
      </w:r>
      <w:r w:rsidR="00452ECE" w:rsidRPr="00A46AE0">
        <w:rPr>
          <w:sz w:val="28"/>
          <w:szCs w:val="28"/>
        </w:rPr>
        <w:t>2</w:t>
      </w:r>
      <w:r w:rsidR="00DC2ED5" w:rsidRPr="00A46AE0">
        <w:rPr>
          <w:sz w:val="28"/>
          <w:szCs w:val="28"/>
        </w:rPr>
        <w:t>1</w:t>
      </w:r>
      <w:r w:rsidRPr="00A46AE0">
        <w:rPr>
          <w:sz w:val="28"/>
          <w:szCs w:val="28"/>
        </w:rPr>
        <w:t xml:space="preserve"> зарегистрировано 1</w:t>
      </w:r>
      <w:r w:rsidR="00DC2ED5" w:rsidRPr="00A46AE0">
        <w:rPr>
          <w:sz w:val="28"/>
          <w:szCs w:val="28"/>
        </w:rPr>
        <w:t>060</w:t>
      </w:r>
      <w:r w:rsidRPr="00A46AE0">
        <w:rPr>
          <w:sz w:val="28"/>
          <w:szCs w:val="28"/>
        </w:rPr>
        <w:t xml:space="preserve"> субъект</w:t>
      </w:r>
      <w:r w:rsidR="00DC2ED5" w:rsidRPr="00A46AE0">
        <w:rPr>
          <w:sz w:val="28"/>
          <w:szCs w:val="28"/>
        </w:rPr>
        <w:t>ов</w:t>
      </w:r>
      <w:r w:rsidRPr="00A46AE0">
        <w:rPr>
          <w:sz w:val="28"/>
          <w:szCs w:val="28"/>
        </w:rPr>
        <w:t xml:space="preserve"> малого </w:t>
      </w:r>
      <w:r w:rsidR="00CD6C7A" w:rsidRPr="00A46AE0">
        <w:rPr>
          <w:sz w:val="28"/>
          <w:szCs w:val="28"/>
        </w:rPr>
        <w:t>и среднего</w:t>
      </w:r>
      <w:r w:rsidRPr="00A46AE0">
        <w:rPr>
          <w:sz w:val="28"/>
          <w:szCs w:val="28"/>
        </w:rPr>
        <w:t xml:space="preserve"> предпринимательства</w:t>
      </w:r>
      <w:r w:rsidR="000767AC" w:rsidRPr="00A46AE0">
        <w:rPr>
          <w:sz w:val="28"/>
          <w:szCs w:val="28"/>
        </w:rPr>
        <w:t>.</w:t>
      </w:r>
      <w:r w:rsidRPr="00A46AE0">
        <w:rPr>
          <w:sz w:val="28"/>
          <w:szCs w:val="28"/>
        </w:rPr>
        <w:t xml:space="preserve"> </w:t>
      </w:r>
    </w:p>
    <w:p w14:paraId="7BD00DB1" w14:textId="77777777" w:rsidR="00DC2ED5" w:rsidRPr="00A46AE0" w:rsidRDefault="00DC2ED5" w:rsidP="007A7132">
      <w:pPr>
        <w:tabs>
          <w:tab w:val="left" w:pos="709"/>
          <w:tab w:val="left" w:pos="993"/>
        </w:tabs>
        <w:suppressAutoHyphens/>
        <w:ind w:firstLine="709"/>
        <w:jc w:val="both"/>
        <w:rPr>
          <w:iCs/>
          <w:sz w:val="28"/>
          <w:szCs w:val="28"/>
          <w:lang w:eastAsia="ar-SA"/>
        </w:rPr>
      </w:pPr>
      <w:bookmarkStart w:id="1" w:name="_Hlk38959232"/>
      <w:r w:rsidRPr="00A46AE0">
        <w:rPr>
          <w:iCs/>
          <w:sz w:val="28"/>
          <w:szCs w:val="28"/>
          <w:lang w:eastAsia="ar-SA"/>
        </w:rPr>
        <w:t>Малый бизнес и сфера услуг играют значительную роль в жизни нашего района. Торговые предприятия обеспечивают жителей района необходимыми товарами и услугами, создают новые рабочие места, добросовестно платят налоги, а также вносят ощутимый вклад в благоустройство Арзамасского района и его экономическое развитие.</w:t>
      </w:r>
    </w:p>
    <w:bookmarkEnd w:id="1"/>
    <w:p w14:paraId="5A770259" w14:textId="77777777" w:rsidR="00DC2ED5" w:rsidRPr="00A46AE0" w:rsidRDefault="00DC2ED5" w:rsidP="007A7132">
      <w:pPr>
        <w:ind w:firstLine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t>В 2020 году открылись 7 объектов торговли и бытового обслуживания:</w:t>
      </w:r>
    </w:p>
    <w:p w14:paraId="22A20838" w14:textId="77777777" w:rsidR="00DC2ED5" w:rsidRPr="00A46AE0" w:rsidRDefault="00DC2ED5" w:rsidP="007A7132">
      <w:pPr>
        <w:ind w:firstLine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t xml:space="preserve">- магазины в с. </w:t>
      </w:r>
      <w:proofErr w:type="spellStart"/>
      <w:r w:rsidRPr="00A46AE0">
        <w:rPr>
          <w:sz w:val="28"/>
          <w:szCs w:val="28"/>
        </w:rPr>
        <w:t>Абрамово</w:t>
      </w:r>
      <w:proofErr w:type="spellEnd"/>
      <w:r w:rsidRPr="00A46AE0">
        <w:rPr>
          <w:sz w:val="28"/>
          <w:szCs w:val="28"/>
        </w:rPr>
        <w:t xml:space="preserve">, с. Веригино, с. </w:t>
      </w:r>
      <w:proofErr w:type="spellStart"/>
      <w:r w:rsidRPr="00A46AE0">
        <w:rPr>
          <w:sz w:val="28"/>
          <w:szCs w:val="28"/>
        </w:rPr>
        <w:t>Замятино</w:t>
      </w:r>
      <w:proofErr w:type="spellEnd"/>
      <w:r w:rsidRPr="00A46AE0">
        <w:rPr>
          <w:sz w:val="28"/>
          <w:szCs w:val="28"/>
        </w:rPr>
        <w:t xml:space="preserve">, с. </w:t>
      </w:r>
      <w:proofErr w:type="spellStart"/>
      <w:r w:rsidRPr="00A46AE0">
        <w:rPr>
          <w:sz w:val="28"/>
          <w:szCs w:val="28"/>
        </w:rPr>
        <w:t>Шерстино</w:t>
      </w:r>
      <w:proofErr w:type="spellEnd"/>
      <w:r w:rsidRPr="00A46AE0">
        <w:rPr>
          <w:sz w:val="28"/>
          <w:szCs w:val="28"/>
        </w:rPr>
        <w:t xml:space="preserve">, </w:t>
      </w:r>
      <w:proofErr w:type="spellStart"/>
      <w:r w:rsidRPr="00A46AE0">
        <w:rPr>
          <w:sz w:val="28"/>
          <w:szCs w:val="28"/>
        </w:rPr>
        <w:t>р.п</w:t>
      </w:r>
      <w:proofErr w:type="spellEnd"/>
      <w:r w:rsidRPr="00A46AE0">
        <w:rPr>
          <w:sz w:val="28"/>
          <w:szCs w:val="28"/>
        </w:rPr>
        <w:t>. Выездное;</w:t>
      </w:r>
    </w:p>
    <w:p w14:paraId="3D2217CC" w14:textId="77777777" w:rsidR="00DC2ED5" w:rsidRPr="00A46AE0" w:rsidRDefault="00DC2ED5" w:rsidP="007A7132">
      <w:pPr>
        <w:ind w:firstLine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t xml:space="preserve">- автомойка в </w:t>
      </w:r>
      <w:proofErr w:type="spellStart"/>
      <w:r w:rsidRPr="00A46AE0">
        <w:rPr>
          <w:sz w:val="28"/>
          <w:szCs w:val="28"/>
        </w:rPr>
        <w:t>р.п</w:t>
      </w:r>
      <w:proofErr w:type="spellEnd"/>
      <w:r w:rsidRPr="00A46AE0">
        <w:rPr>
          <w:sz w:val="28"/>
          <w:szCs w:val="28"/>
        </w:rPr>
        <w:t>. Выездное.</w:t>
      </w:r>
    </w:p>
    <w:p w14:paraId="794B3A06" w14:textId="655F7F45" w:rsidR="00FD1BCF" w:rsidRPr="00A46AE0" w:rsidRDefault="008D1CB0" w:rsidP="007A7132">
      <w:pPr>
        <w:ind w:firstLine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t>П</w:t>
      </w:r>
      <w:r w:rsidR="00FD1BCF" w:rsidRPr="00A46AE0">
        <w:rPr>
          <w:sz w:val="28"/>
          <w:szCs w:val="28"/>
        </w:rPr>
        <w:t>остановлением администрации Арзамас</w:t>
      </w:r>
      <w:r w:rsidR="007D112E" w:rsidRPr="00A46AE0">
        <w:rPr>
          <w:sz w:val="28"/>
          <w:szCs w:val="28"/>
        </w:rPr>
        <w:t xml:space="preserve">ского муниципального района от </w:t>
      </w:r>
      <w:r w:rsidR="007A7132" w:rsidRPr="00A46AE0">
        <w:rPr>
          <w:sz w:val="28"/>
          <w:szCs w:val="28"/>
        </w:rPr>
        <w:t>10</w:t>
      </w:r>
      <w:r w:rsidR="007D112E" w:rsidRPr="00A46AE0">
        <w:rPr>
          <w:sz w:val="28"/>
          <w:szCs w:val="28"/>
        </w:rPr>
        <w:t>.</w:t>
      </w:r>
      <w:r w:rsidR="007A7132" w:rsidRPr="00A46AE0">
        <w:rPr>
          <w:sz w:val="28"/>
          <w:szCs w:val="28"/>
        </w:rPr>
        <w:t>11</w:t>
      </w:r>
      <w:r w:rsidR="00FD1BCF" w:rsidRPr="00A46AE0">
        <w:rPr>
          <w:sz w:val="28"/>
          <w:szCs w:val="28"/>
        </w:rPr>
        <w:t>.20</w:t>
      </w:r>
      <w:r w:rsidR="007A7132" w:rsidRPr="00A46AE0">
        <w:rPr>
          <w:sz w:val="28"/>
          <w:szCs w:val="28"/>
        </w:rPr>
        <w:t>20</w:t>
      </w:r>
      <w:r w:rsidR="007D112E" w:rsidRPr="00A46AE0">
        <w:rPr>
          <w:sz w:val="28"/>
          <w:szCs w:val="28"/>
        </w:rPr>
        <w:t xml:space="preserve"> № </w:t>
      </w:r>
      <w:r w:rsidRPr="00A46AE0">
        <w:rPr>
          <w:sz w:val="28"/>
          <w:szCs w:val="28"/>
        </w:rPr>
        <w:t>1</w:t>
      </w:r>
      <w:r w:rsidR="007A7132" w:rsidRPr="00A46AE0">
        <w:rPr>
          <w:sz w:val="28"/>
          <w:szCs w:val="28"/>
        </w:rPr>
        <w:t>731</w:t>
      </w:r>
      <w:r w:rsidRPr="00A46AE0">
        <w:rPr>
          <w:sz w:val="28"/>
          <w:szCs w:val="28"/>
        </w:rPr>
        <w:t xml:space="preserve"> </w:t>
      </w:r>
      <w:r w:rsidR="004A16F7" w:rsidRPr="00A46AE0">
        <w:rPr>
          <w:sz w:val="28"/>
          <w:szCs w:val="28"/>
        </w:rPr>
        <w:t>утверждена</w:t>
      </w:r>
      <w:r w:rsidRPr="00A46AE0">
        <w:rPr>
          <w:sz w:val="28"/>
          <w:szCs w:val="28"/>
        </w:rPr>
        <w:t xml:space="preserve"> муниципальная п</w:t>
      </w:r>
      <w:r w:rsidR="00FD1BCF" w:rsidRPr="00A46AE0">
        <w:rPr>
          <w:sz w:val="28"/>
          <w:szCs w:val="28"/>
        </w:rPr>
        <w:t xml:space="preserve">рограмма </w:t>
      </w:r>
      <w:r w:rsidRPr="00A46AE0">
        <w:rPr>
          <w:sz w:val="28"/>
          <w:szCs w:val="28"/>
        </w:rPr>
        <w:t>«Р</w:t>
      </w:r>
      <w:r w:rsidR="00FD1BCF" w:rsidRPr="00A46AE0">
        <w:rPr>
          <w:sz w:val="28"/>
          <w:szCs w:val="28"/>
        </w:rPr>
        <w:t>азвити</w:t>
      </w:r>
      <w:r w:rsidRPr="00A46AE0">
        <w:rPr>
          <w:sz w:val="28"/>
          <w:szCs w:val="28"/>
        </w:rPr>
        <w:t>е</w:t>
      </w:r>
      <w:r w:rsidR="00FD1BCF" w:rsidRPr="00A46AE0">
        <w:rPr>
          <w:sz w:val="28"/>
          <w:szCs w:val="28"/>
        </w:rPr>
        <w:t xml:space="preserve"> малого и среднего предпринимательства в Арзамасском муниципальном районе на 20</w:t>
      </w:r>
      <w:r w:rsidR="007A7132" w:rsidRPr="00A46AE0">
        <w:rPr>
          <w:sz w:val="28"/>
          <w:szCs w:val="28"/>
        </w:rPr>
        <w:t>20</w:t>
      </w:r>
      <w:r w:rsidRPr="00A46AE0">
        <w:rPr>
          <w:sz w:val="28"/>
          <w:szCs w:val="28"/>
        </w:rPr>
        <w:t>-</w:t>
      </w:r>
      <w:r w:rsidR="007D112E" w:rsidRPr="00A46AE0">
        <w:rPr>
          <w:sz w:val="28"/>
          <w:szCs w:val="28"/>
        </w:rPr>
        <w:t>202</w:t>
      </w:r>
      <w:r w:rsidR="007A7132" w:rsidRPr="00A46AE0">
        <w:rPr>
          <w:sz w:val="28"/>
          <w:szCs w:val="28"/>
        </w:rPr>
        <w:t>3</w:t>
      </w:r>
      <w:r w:rsidR="007D112E" w:rsidRPr="00A46AE0">
        <w:rPr>
          <w:sz w:val="28"/>
          <w:szCs w:val="28"/>
        </w:rPr>
        <w:t xml:space="preserve"> </w:t>
      </w:r>
      <w:r w:rsidR="00FD1BCF" w:rsidRPr="00A46AE0">
        <w:rPr>
          <w:sz w:val="28"/>
          <w:szCs w:val="28"/>
        </w:rPr>
        <w:t>годы</w:t>
      </w:r>
      <w:r w:rsidR="007D112E" w:rsidRPr="00A46AE0">
        <w:rPr>
          <w:sz w:val="28"/>
          <w:szCs w:val="28"/>
        </w:rPr>
        <w:t>»</w:t>
      </w:r>
      <w:r w:rsidRPr="00A46AE0">
        <w:rPr>
          <w:sz w:val="28"/>
          <w:szCs w:val="28"/>
        </w:rPr>
        <w:t>. В рамках данной программы проводилась работа по развитию малого и среднего предпринимательства в Арзамасском районе</w:t>
      </w:r>
      <w:r w:rsidR="007A7132" w:rsidRPr="00A46AE0">
        <w:rPr>
          <w:sz w:val="28"/>
          <w:szCs w:val="28"/>
        </w:rPr>
        <w:t>, о</w:t>
      </w:r>
      <w:r w:rsidR="00FD1BCF" w:rsidRPr="00A46AE0">
        <w:rPr>
          <w:sz w:val="28"/>
          <w:szCs w:val="28"/>
        </w:rPr>
        <w:t>рганизован и проведен районный конкурс на лучшее новогоднее оформление организаций торговл</w:t>
      </w:r>
      <w:r w:rsidRPr="00A46AE0">
        <w:rPr>
          <w:sz w:val="28"/>
          <w:szCs w:val="28"/>
        </w:rPr>
        <w:t>и, общественного питания и бытового обслуживания.</w:t>
      </w:r>
      <w:r w:rsidR="00FD1BCF" w:rsidRPr="00A46AE0">
        <w:rPr>
          <w:sz w:val="28"/>
          <w:szCs w:val="28"/>
        </w:rPr>
        <w:t xml:space="preserve"> </w:t>
      </w:r>
    </w:p>
    <w:p w14:paraId="52DB5E86" w14:textId="77777777" w:rsidR="007F4C33" w:rsidRPr="007F4C33" w:rsidRDefault="007F4C33" w:rsidP="007A7132">
      <w:pPr>
        <w:ind w:firstLine="709"/>
        <w:jc w:val="both"/>
        <w:rPr>
          <w:sz w:val="28"/>
          <w:szCs w:val="28"/>
        </w:rPr>
      </w:pPr>
      <w:r w:rsidRPr="007F4C33">
        <w:rPr>
          <w:sz w:val="28"/>
          <w:szCs w:val="28"/>
        </w:rPr>
        <w:t>В рамках реализации Указа Губернатора Нижегородской области от 07.04.2020 № 53 «О мерах поддержки организаций и лиц, пострадавших от распространения новой коронавирусной инфекции (</w:t>
      </w:r>
      <w:r w:rsidRPr="007F4C33">
        <w:rPr>
          <w:sz w:val="28"/>
          <w:szCs w:val="28"/>
          <w:lang w:val="en-US"/>
        </w:rPr>
        <w:t>COVID</w:t>
      </w:r>
      <w:r w:rsidRPr="007F4C33">
        <w:rPr>
          <w:sz w:val="28"/>
          <w:szCs w:val="28"/>
        </w:rPr>
        <w:t xml:space="preserve">-19)» хозяйствующим субъектам, осуществляющим деятельность на территории Арзамасского муниципального района, пострадавшим от распространения новой коронавирусной инфекции, в 2020 году выплачены субсидии за счет средств областного бюджета в целях возмещения затрат на оплату коммунальных услуг в размере 3,8 </w:t>
      </w:r>
      <w:proofErr w:type="spellStart"/>
      <w:r w:rsidRPr="007F4C33">
        <w:rPr>
          <w:sz w:val="28"/>
          <w:szCs w:val="28"/>
        </w:rPr>
        <w:t>млн.руб</w:t>
      </w:r>
      <w:proofErr w:type="spellEnd"/>
      <w:r w:rsidRPr="007F4C33">
        <w:rPr>
          <w:sz w:val="28"/>
          <w:szCs w:val="28"/>
        </w:rPr>
        <w:t>. и на оплату труда работникам – 3,9 млн. руб.</w:t>
      </w:r>
    </w:p>
    <w:p w14:paraId="27A70B1C" w14:textId="77777777" w:rsidR="007F4C33" w:rsidRPr="007F4C33" w:rsidRDefault="007F4C33" w:rsidP="007A7132">
      <w:pPr>
        <w:suppressAutoHyphens/>
        <w:ind w:firstLine="709"/>
        <w:jc w:val="both"/>
        <w:rPr>
          <w:sz w:val="28"/>
          <w:szCs w:val="28"/>
          <w:lang w:eastAsia="ar-SA"/>
        </w:rPr>
      </w:pPr>
      <w:bookmarkStart w:id="2" w:name="_Hlk38959295"/>
      <w:r w:rsidRPr="007F4C33">
        <w:rPr>
          <w:sz w:val="28"/>
          <w:szCs w:val="28"/>
          <w:lang w:eastAsia="ar-SA"/>
        </w:rPr>
        <w:t xml:space="preserve">Розничная торговля в районе осуществляется силами частного предпринимательства, торговыми точками предприятий. </w:t>
      </w:r>
    </w:p>
    <w:p w14:paraId="4E61EC84" w14:textId="0DC723E8" w:rsidR="007F4C33" w:rsidRPr="007F4C33" w:rsidRDefault="007F4C33" w:rsidP="007A713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7F4C33">
        <w:rPr>
          <w:sz w:val="28"/>
          <w:szCs w:val="28"/>
          <w:lang w:eastAsia="ar-SA"/>
        </w:rPr>
        <w:t xml:space="preserve">Оборот розничной торговли во всех каналах реализации за 2020 год сложился на 2% меньше, чем в 2019 году, и составил </w:t>
      </w:r>
      <w:r w:rsidRPr="007F4C33">
        <w:rPr>
          <w:bCs/>
          <w:sz w:val="28"/>
          <w:szCs w:val="28"/>
          <w:lang w:eastAsia="ar-SA"/>
        </w:rPr>
        <w:t xml:space="preserve">4,4 млрд. </w:t>
      </w:r>
      <w:r w:rsidRPr="007F4C33">
        <w:rPr>
          <w:sz w:val="28"/>
          <w:szCs w:val="28"/>
          <w:lang w:eastAsia="ar-SA"/>
        </w:rPr>
        <w:t xml:space="preserve">руб. </w:t>
      </w:r>
    </w:p>
    <w:p w14:paraId="6AEA0CAC" w14:textId="77777777" w:rsidR="007F4C33" w:rsidRPr="007F4C33" w:rsidRDefault="007F4C33" w:rsidP="007A7132">
      <w:pPr>
        <w:ind w:firstLine="709"/>
        <w:jc w:val="both"/>
        <w:rPr>
          <w:sz w:val="28"/>
          <w:szCs w:val="28"/>
        </w:rPr>
      </w:pPr>
      <w:bookmarkStart w:id="3" w:name="_Hlk38959273"/>
      <w:bookmarkEnd w:id="2"/>
      <w:r w:rsidRPr="007F4C33">
        <w:rPr>
          <w:sz w:val="28"/>
          <w:szCs w:val="28"/>
        </w:rPr>
        <w:t xml:space="preserve">На территории района осуществляет деятельность </w:t>
      </w:r>
      <w:bookmarkStart w:id="4" w:name="_Hlk38881530"/>
      <w:r w:rsidRPr="007F4C33">
        <w:rPr>
          <w:sz w:val="28"/>
          <w:szCs w:val="28"/>
        </w:rPr>
        <w:t>234 торговых объекта, в том числе 184 магазина, 19 объектов общественного питания, 1 оптовый склад, 14 АЗС и 1 газовая заправка, 12 аптечных пунктов.</w:t>
      </w:r>
    </w:p>
    <w:p w14:paraId="2FF515F3" w14:textId="77777777" w:rsidR="007F4C33" w:rsidRPr="007F4C33" w:rsidRDefault="007F4C33" w:rsidP="007A7132">
      <w:pPr>
        <w:ind w:firstLine="709"/>
        <w:jc w:val="both"/>
        <w:rPr>
          <w:sz w:val="28"/>
          <w:szCs w:val="28"/>
        </w:rPr>
      </w:pPr>
      <w:r w:rsidRPr="007F4C33">
        <w:rPr>
          <w:sz w:val="28"/>
          <w:szCs w:val="28"/>
        </w:rPr>
        <w:t>В сфере бытового обслуживания Арзамасского района осуществляют деятельность 25 субъектов малого и среднего предпринимательства.</w:t>
      </w:r>
    </w:p>
    <w:bookmarkEnd w:id="4"/>
    <w:p w14:paraId="6857E1AB" w14:textId="77777777" w:rsidR="007F4C33" w:rsidRPr="007F4C33" w:rsidRDefault="007F4C33" w:rsidP="007A7132">
      <w:pPr>
        <w:ind w:firstLine="709"/>
        <w:jc w:val="both"/>
        <w:rPr>
          <w:sz w:val="28"/>
          <w:szCs w:val="28"/>
        </w:rPr>
      </w:pPr>
      <w:r w:rsidRPr="007F4C33">
        <w:rPr>
          <w:sz w:val="28"/>
          <w:szCs w:val="28"/>
        </w:rPr>
        <w:t xml:space="preserve">Населению оказываются </w:t>
      </w:r>
      <w:r w:rsidRPr="007F4C33">
        <w:rPr>
          <w:spacing w:val="1"/>
          <w:sz w:val="28"/>
          <w:szCs w:val="28"/>
        </w:rPr>
        <w:t xml:space="preserve">парикмахерские услуги, услуги по </w:t>
      </w:r>
      <w:r w:rsidRPr="007F4C33">
        <w:rPr>
          <w:spacing w:val="7"/>
          <w:sz w:val="28"/>
          <w:szCs w:val="28"/>
        </w:rPr>
        <w:t>ремонту, пошиву и чистке изделий, мойке автомобилей и оказанию сопутствующих услуг, услуги автосервиса и шиномонтажа</w:t>
      </w:r>
      <w:r w:rsidRPr="007F4C33">
        <w:rPr>
          <w:sz w:val="28"/>
          <w:szCs w:val="28"/>
        </w:rPr>
        <w:t xml:space="preserve">. </w:t>
      </w:r>
    </w:p>
    <w:bookmarkEnd w:id="3"/>
    <w:p w14:paraId="7EEABEDB" w14:textId="417DAF9E" w:rsidR="007F4C33" w:rsidRPr="00A46AE0" w:rsidRDefault="007F4C33" w:rsidP="007A7132">
      <w:pPr>
        <w:pStyle w:val="BodyText22"/>
        <w:widowControl/>
        <w:ind w:firstLine="709"/>
        <w:rPr>
          <w:sz w:val="28"/>
          <w:szCs w:val="28"/>
        </w:rPr>
      </w:pPr>
      <w:r w:rsidRPr="00A46AE0">
        <w:rPr>
          <w:sz w:val="28"/>
          <w:szCs w:val="28"/>
        </w:rPr>
        <w:t>За 2020 год платных услуг населению оказано крупными и средними предприятиями на сумму 164,1 млн. руб</w:t>
      </w:r>
      <w:r w:rsidR="00A46AE0">
        <w:rPr>
          <w:sz w:val="28"/>
          <w:szCs w:val="28"/>
        </w:rPr>
        <w:t>.</w:t>
      </w:r>
      <w:r w:rsidRPr="00A46AE0">
        <w:rPr>
          <w:sz w:val="28"/>
          <w:szCs w:val="28"/>
        </w:rPr>
        <w:t xml:space="preserve">, что составляет 4077 рублей на 1 жителя района, из них наибольший объем занимают коммунальные услуги – 60,8% от общего объема. </w:t>
      </w:r>
    </w:p>
    <w:p w14:paraId="7FB3AE4B" w14:textId="3D1D97EE" w:rsidR="00776865" w:rsidRPr="00A46AE0" w:rsidRDefault="005923D3" w:rsidP="007A7132">
      <w:pPr>
        <w:tabs>
          <w:tab w:val="num" w:pos="720"/>
        </w:tabs>
        <w:ind w:firstLine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t>Объем инвестиций в основной капитал п</w:t>
      </w:r>
      <w:r w:rsidR="00A604C0" w:rsidRPr="00A46AE0">
        <w:rPr>
          <w:sz w:val="28"/>
          <w:szCs w:val="28"/>
        </w:rPr>
        <w:t xml:space="preserve">о </w:t>
      </w:r>
      <w:r w:rsidR="00D219B7" w:rsidRPr="00A46AE0">
        <w:rPr>
          <w:sz w:val="28"/>
          <w:szCs w:val="28"/>
        </w:rPr>
        <w:t>крупным и средним</w:t>
      </w:r>
      <w:r w:rsidR="00A604C0" w:rsidRPr="00A46AE0">
        <w:rPr>
          <w:sz w:val="28"/>
          <w:szCs w:val="28"/>
        </w:rPr>
        <w:t xml:space="preserve"> предприятиям составил </w:t>
      </w:r>
      <w:r w:rsidR="00D219B7" w:rsidRPr="00A46AE0">
        <w:rPr>
          <w:sz w:val="28"/>
          <w:szCs w:val="28"/>
        </w:rPr>
        <w:t>6</w:t>
      </w:r>
      <w:r w:rsidR="007F4C33" w:rsidRPr="00A46AE0">
        <w:rPr>
          <w:sz w:val="28"/>
          <w:szCs w:val="28"/>
        </w:rPr>
        <w:t>22</w:t>
      </w:r>
      <w:r w:rsidR="00776865" w:rsidRPr="00A46AE0">
        <w:rPr>
          <w:sz w:val="28"/>
          <w:szCs w:val="28"/>
        </w:rPr>
        <w:t>,</w:t>
      </w:r>
      <w:r w:rsidR="00D219B7" w:rsidRPr="00A46AE0">
        <w:rPr>
          <w:sz w:val="28"/>
          <w:szCs w:val="28"/>
        </w:rPr>
        <w:t>1</w:t>
      </w:r>
      <w:r w:rsidR="00A604C0" w:rsidRPr="00A46AE0">
        <w:rPr>
          <w:sz w:val="28"/>
          <w:szCs w:val="28"/>
        </w:rPr>
        <w:t xml:space="preserve"> </w:t>
      </w:r>
      <w:proofErr w:type="spellStart"/>
      <w:r w:rsidR="00A604C0" w:rsidRPr="00A46AE0">
        <w:rPr>
          <w:sz w:val="28"/>
          <w:szCs w:val="28"/>
        </w:rPr>
        <w:t>млн.руб</w:t>
      </w:r>
      <w:proofErr w:type="spellEnd"/>
      <w:r w:rsidR="00A604C0" w:rsidRPr="00A46AE0">
        <w:rPr>
          <w:sz w:val="28"/>
          <w:szCs w:val="28"/>
        </w:rPr>
        <w:t xml:space="preserve">., темп роста составил </w:t>
      </w:r>
      <w:r w:rsidR="007F4C33" w:rsidRPr="00A46AE0">
        <w:rPr>
          <w:sz w:val="28"/>
          <w:szCs w:val="28"/>
        </w:rPr>
        <w:t>92</w:t>
      </w:r>
      <w:r w:rsidRPr="00A46AE0">
        <w:rPr>
          <w:sz w:val="28"/>
          <w:szCs w:val="28"/>
        </w:rPr>
        <w:t xml:space="preserve">% к уровню </w:t>
      </w:r>
      <w:r w:rsidR="007F4C33" w:rsidRPr="00A46AE0">
        <w:rPr>
          <w:sz w:val="28"/>
          <w:szCs w:val="28"/>
        </w:rPr>
        <w:t>2019</w:t>
      </w:r>
      <w:r w:rsidRPr="00A46AE0">
        <w:rPr>
          <w:sz w:val="28"/>
          <w:szCs w:val="28"/>
        </w:rPr>
        <w:t xml:space="preserve"> года.</w:t>
      </w:r>
      <w:r w:rsidR="007674B8" w:rsidRPr="00A46AE0">
        <w:rPr>
          <w:sz w:val="28"/>
          <w:szCs w:val="28"/>
        </w:rPr>
        <w:t xml:space="preserve"> </w:t>
      </w:r>
    </w:p>
    <w:p w14:paraId="65E92197" w14:textId="1E1AB79D" w:rsidR="000E5040" w:rsidRPr="00A46AE0" w:rsidRDefault="000E5040" w:rsidP="000E5040">
      <w:pPr>
        <w:ind w:firstLine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lastRenderedPageBreak/>
        <w:t>Доля площади земельных участков, являющихся объектами налогообложения земельным налогом, в общей площади территории муниципального района за 2020 год составила 76,36. Значение данного показателя увеличилось за счет увеличения площади земельных участков, являющихся объектами налогообложения в 2020 году на, 1150,7 га.</w:t>
      </w:r>
    </w:p>
    <w:p w14:paraId="2F260364" w14:textId="072990FC" w:rsidR="00F649F6" w:rsidRPr="00A46AE0" w:rsidRDefault="00962C9C" w:rsidP="00962C9C">
      <w:pPr>
        <w:ind w:firstLine="708"/>
        <w:jc w:val="both"/>
        <w:rPr>
          <w:sz w:val="28"/>
          <w:szCs w:val="28"/>
        </w:rPr>
      </w:pPr>
      <w:r w:rsidRPr="00A46AE0">
        <w:rPr>
          <w:sz w:val="28"/>
          <w:szCs w:val="28"/>
        </w:rPr>
        <w:t xml:space="preserve">Объем произведенной сельскохозяйственной продукции </w:t>
      </w:r>
      <w:r w:rsidR="00452ECE" w:rsidRPr="00A46AE0">
        <w:rPr>
          <w:sz w:val="28"/>
          <w:szCs w:val="28"/>
        </w:rPr>
        <w:t>за 20</w:t>
      </w:r>
      <w:r w:rsidR="000E5040" w:rsidRPr="00A46AE0">
        <w:rPr>
          <w:sz w:val="28"/>
          <w:szCs w:val="28"/>
        </w:rPr>
        <w:t>20</w:t>
      </w:r>
      <w:r w:rsidRPr="00A46AE0">
        <w:rPr>
          <w:sz w:val="28"/>
          <w:szCs w:val="28"/>
        </w:rPr>
        <w:t xml:space="preserve"> год по </w:t>
      </w:r>
      <w:proofErr w:type="spellStart"/>
      <w:r w:rsidRPr="00A46AE0">
        <w:rPr>
          <w:sz w:val="28"/>
          <w:szCs w:val="28"/>
        </w:rPr>
        <w:t>сельхозорганизациям</w:t>
      </w:r>
      <w:proofErr w:type="spellEnd"/>
      <w:r w:rsidRPr="00A46AE0">
        <w:rPr>
          <w:sz w:val="28"/>
          <w:szCs w:val="28"/>
        </w:rPr>
        <w:t xml:space="preserve"> и крестьянским (фермерским) хозяйствам составил </w:t>
      </w:r>
      <w:r w:rsidR="00452ECE" w:rsidRPr="00A46AE0">
        <w:rPr>
          <w:sz w:val="28"/>
          <w:szCs w:val="28"/>
        </w:rPr>
        <w:t>3</w:t>
      </w:r>
      <w:r w:rsidRPr="00A46AE0">
        <w:rPr>
          <w:sz w:val="28"/>
          <w:szCs w:val="28"/>
        </w:rPr>
        <w:t>,</w:t>
      </w:r>
      <w:r w:rsidR="00452ECE" w:rsidRPr="00A46AE0">
        <w:rPr>
          <w:sz w:val="28"/>
          <w:szCs w:val="28"/>
        </w:rPr>
        <w:t>3</w:t>
      </w:r>
      <w:r w:rsidRPr="00A46AE0">
        <w:rPr>
          <w:sz w:val="28"/>
          <w:szCs w:val="28"/>
        </w:rPr>
        <w:t xml:space="preserve"> млрд. руб.</w:t>
      </w:r>
      <w:r w:rsidR="00452ECE" w:rsidRPr="00A46AE0">
        <w:rPr>
          <w:sz w:val="28"/>
          <w:szCs w:val="28"/>
        </w:rPr>
        <w:t>, темп роста к 201</w:t>
      </w:r>
      <w:r w:rsidR="000E5040" w:rsidRPr="00A46AE0">
        <w:rPr>
          <w:sz w:val="28"/>
          <w:szCs w:val="28"/>
        </w:rPr>
        <w:t>9</w:t>
      </w:r>
      <w:r w:rsidR="00452ECE" w:rsidRPr="00A46AE0">
        <w:rPr>
          <w:sz w:val="28"/>
          <w:szCs w:val="28"/>
        </w:rPr>
        <w:t xml:space="preserve"> году 1</w:t>
      </w:r>
      <w:r w:rsidR="000E5040" w:rsidRPr="00A46AE0">
        <w:rPr>
          <w:sz w:val="28"/>
          <w:szCs w:val="28"/>
        </w:rPr>
        <w:t>02</w:t>
      </w:r>
      <w:r w:rsidR="00452ECE" w:rsidRPr="00A46AE0">
        <w:rPr>
          <w:sz w:val="28"/>
          <w:szCs w:val="28"/>
        </w:rPr>
        <w:t>,</w:t>
      </w:r>
      <w:r w:rsidR="000E5040" w:rsidRPr="00A46AE0">
        <w:rPr>
          <w:sz w:val="28"/>
          <w:szCs w:val="28"/>
        </w:rPr>
        <w:t>5</w:t>
      </w:r>
      <w:r w:rsidR="00452ECE" w:rsidRPr="00A46AE0">
        <w:rPr>
          <w:sz w:val="28"/>
          <w:szCs w:val="28"/>
        </w:rPr>
        <w:t>%.</w:t>
      </w:r>
      <w:r w:rsidRPr="00A46AE0">
        <w:rPr>
          <w:sz w:val="28"/>
          <w:szCs w:val="28"/>
        </w:rPr>
        <w:t xml:space="preserve"> Произведено всего </w:t>
      </w:r>
      <w:r w:rsidR="000E5040" w:rsidRPr="00A46AE0">
        <w:rPr>
          <w:sz w:val="28"/>
          <w:szCs w:val="28"/>
        </w:rPr>
        <w:t>86668</w:t>
      </w:r>
      <w:r w:rsidRPr="00A46AE0">
        <w:rPr>
          <w:sz w:val="28"/>
          <w:szCs w:val="28"/>
        </w:rPr>
        <w:t xml:space="preserve"> тонн зерна</w:t>
      </w:r>
      <w:r w:rsidR="00ED621A" w:rsidRPr="00A46AE0">
        <w:rPr>
          <w:sz w:val="28"/>
          <w:szCs w:val="28"/>
        </w:rPr>
        <w:t xml:space="preserve"> (</w:t>
      </w:r>
      <w:r w:rsidR="000E5040" w:rsidRPr="00A46AE0">
        <w:rPr>
          <w:sz w:val="28"/>
          <w:szCs w:val="28"/>
        </w:rPr>
        <w:t>125</w:t>
      </w:r>
      <w:r w:rsidR="00776B38" w:rsidRPr="00A46AE0">
        <w:rPr>
          <w:sz w:val="28"/>
          <w:szCs w:val="28"/>
        </w:rPr>
        <w:t>% к 201</w:t>
      </w:r>
      <w:r w:rsidR="000E5040" w:rsidRPr="00A46AE0">
        <w:rPr>
          <w:sz w:val="28"/>
          <w:szCs w:val="28"/>
        </w:rPr>
        <w:t>9</w:t>
      </w:r>
      <w:r w:rsidR="00776B38" w:rsidRPr="00A46AE0">
        <w:rPr>
          <w:sz w:val="28"/>
          <w:szCs w:val="28"/>
        </w:rPr>
        <w:t xml:space="preserve"> г.)</w:t>
      </w:r>
      <w:r w:rsidR="000E5040" w:rsidRPr="00A46AE0">
        <w:rPr>
          <w:sz w:val="28"/>
          <w:szCs w:val="28"/>
        </w:rPr>
        <w:t xml:space="preserve"> при урожайности 39,9 </w:t>
      </w:r>
      <w:proofErr w:type="spellStart"/>
      <w:r w:rsidR="000E5040" w:rsidRPr="00A46AE0">
        <w:rPr>
          <w:sz w:val="28"/>
          <w:szCs w:val="28"/>
        </w:rPr>
        <w:t>цн</w:t>
      </w:r>
      <w:proofErr w:type="spellEnd"/>
      <w:r w:rsidR="000E5040" w:rsidRPr="00A46AE0">
        <w:rPr>
          <w:sz w:val="28"/>
          <w:szCs w:val="28"/>
        </w:rPr>
        <w:t>/га</w:t>
      </w:r>
      <w:r w:rsidRPr="00A46AE0">
        <w:rPr>
          <w:sz w:val="28"/>
          <w:szCs w:val="28"/>
        </w:rPr>
        <w:t xml:space="preserve">, </w:t>
      </w:r>
      <w:r w:rsidR="00452ECE" w:rsidRPr="00A46AE0">
        <w:rPr>
          <w:sz w:val="28"/>
          <w:szCs w:val="28"/>
        </w:rPr>
        <w:t>2</w:t>
      </w:r>
      <w:r w:rsidR="000E5040" w:rsidRPr="00A46AE0">
        <w:rPr>
          <w:sz w:val="28"/>
          <w:szCs w:val="28"/>
        </w:rPr>
        <w:t>09170</w:t>
      </w:r>
      <w:r w:rsidR="00452ECE" w:rsidRPr="00A46AE0">
        <w:rPr>
          <w:sz w:val="28"/>
          <w:szCs w:val="28"/>
        </w:rPr>
        <w:t xml:space="preserve"> тонн</w:t>
      </w:r>
      <w:r w:rsidRPr="00A46AE0">
        <w:rPr>
          <w:sz w:val="28"/>
          <w:szCs w:val="28"/>
        </w:rPr>
        <w:t xml:space="preserve"> картофеля</w:t>
      </w:r>
      <w:r w:rsidR="00776B38" w:rsidRPr="00A46AE0">
        <w:rPr>
          <w:sz w:val="28"/>
          <w:szCs w:val="28"/>
        </w:rPr>
        <w:t xml:space="preserve"> </w:t>
      </w:r>
      <w:r w:rsidR="00F649F6" w:rsidRPr="00A46AE0">
        <w:rPr>
          <w:sz w:val="28"/>
          <w:szCs w:val="28"/>
        </w:rPr>
        <w:t xml:space="preserve">при урожайности 382 </w:t>
      </w:r>
      <w:proofErr w:type="spellStart"/>
      <w:r w:rsidR="00F649F6" w:rsidRPr="00A46AE0">
        <w:rPr>
          <w:sz w:val="28"/>
          <w:szCs w:val="28"/>
        </w:rPr>
        <w:t>цн</w:t>
      </w:r>
      <w:proofErr w:type="spellEnd"/>
      <w:r w:rsidR="00F649F6" w:rsidRPr="00A46AE0">
        <w:rPr>
          <w:sz w:val="28"/>
          <w:szCs w:val="28"/>
        </w:rPr>
        <w:t>/га</w:t>
      </w:r>
      <w:r w:rsidRPr="00A46AE0">
        <w:rPr>
          <w:sz w:val="28"/>
          <w:szCs w:val="28"/>
        </w:rPr>
        <w:t>, 1</w:t>
      </w:r>
      <w:r w:rsidR="00452ECE" w:rsidRPr="00A46AE0">
        <w:rPr>
          <w:sz w:val="28"/>
          <w:szCs w:val="28"/>
        </w:rPr>
        <w:t>54</w:t>
      </w:r>
      <w:r w:rsidR="00F649F6" w:rsidRPr="00A46AE0">
        <w:rPr>
          <w:sz w:val="28"/>
          <w:szCs w:val="28"/>
        </w:rPr>
        <w:t>36</w:t>
      </w:r>
      <w:r w:rsidRPr="00A46AE0">
        <w:rPr>
          <w:sz w:val="28"/>
          <w:szCs w:val="28"/>
        </w:rPr>
        <w:t xml:space="preserve"> тонн</w:t>
      </w:r>
      <w:r w:rsidR="00452ECE" w:rsidRPr="00A46AE0">
        <w:rPr>
          <w:sz w:val="28"/>
          <w:szCs w:val="28"/>
        </w:rPr>
        <w:t xml:space="preserve"> молока</w:t>
      </w:r>
      <w:r w:rsidR="00776B38" w:rsidRPr="00A46AE0">
        <w:rPr>
          <w:sz w:val="28"/>
          <w:szCs w:val="28"/>
        </w:rPr>
        <w:t xml:space="preserve"> (1</w:t>
      </w:r>
      <w:r w:rsidR="00F649F6" w:rsidRPr="00A46AE0">
        <w:rPr>
          <w:sz w:val="28"/>
          <w:szCs w:val="28"/>
        </w:rPr>
        <w:t>00</w:t>
      </w:r>
      <w:r w:rsidR="00776B38" w:rsidRPr="00A46AE0">
        <w:rPr>
          <w:sz w:val="28"/>
          <w:szCs w:val="28"/>
        </w:rPr>
        <w:t>,</w:t>
      </w:r>
      <w:r w:rsidR="00F649F6" w:rsidRPr="00A46AE0">
        <w:rPr>
          <w:sz w:val="28"/>
          <w:szCs w:val="28"/>
        </w:rPr>
        <w:t>2</w:t>
      </w:r>
      <w:r w:rsidR="00776B38" w:rsidRPr="00A46AE0">
        <w:rPr>
          <w:sz w:val="28"/>
          <w:szCs w:val="28"/>
        </w:rPr>
        <w:t>%</w:t>
      </w:r>
      <w:r w:rsidR="00F649F6" w:rsidRPr="00A46AE0">
        <w:rPr>
          <w:sz w:val="28"/>
          <w:szCs w:val="28"/>
        </w:rPr>
        <w:t xml:space="preserve"> к 2019 году</w:t>
      </w:r>
      <w:r w:rsidR="00776B38" w:rsidRPr="00A46AE0">
        <w:rPr>
          <w:sz w:val="28"/>
          <w:szCs w:val="28"/>
        </w:rPr>
        <w:t>)</w:t>
      </w:r>
      <w:r w:rsidR="00F649F6" w:rsidRPr="00A46AE0">
        <w:rPr>
          <w:sz w:val="28"/>
          <w:szCs w:val="28"/>
        </w:rPr>
        <w:t xml:space="preserve">. Продуктивность дойного стада – 7113 кг.  </w:t>
      </w:r>
    </w:p>
    <w:p w14:paraId="4E39D62F" w14:textId="62900D31" w:rsidR="00962C9C" w:rsidRPr="00A46AE0" w:rsidRDefault="00962C9C" w:rsidP="00962C9C">
      <w:pPr>
        <w:ind w:firstLine="708"/>
        <w:jc w:val="both"/>
        <w:rPr>
          <w:sz w:val="28"/>
          <w:szCs w:val="28"/>
        </w:rPr>
      </w:pPr>
      <w:r w:rsidRPr="00A46AE0">
        <w:rPr>
          <w:sz w:val="28"/>
          <w:szCs w:val="28"/>
        </w:rPr>
        <w:t>По данным сводной годовой бухгалтерской отчетности за 20</w:t>
      </w:r>
      <w:r w:rsidR="00F649F6" w:rsidRPr="00A46AE0">
        <w:rPr>
          <w:sz w:val="28"/>
          <w:szCs w:val="28"/>
        </w:rPr>
        <w:t>20</w:t>
      </w:r>
      <w:r w:rsidRPr="00A46AE0">
        <w:rPr>
          <w:sz w:val="28"/>
          <w:szCs w:val="28"/>
        </w:rPr>
        <w:t xml:space="preserve"> год   сельскохозяйственных организаций - </w:t>
      </w:r>
      <w:r w:rsidR="00F649F6" w:rsidRPr="00A46AE0">
        <w:rPr>
          <w:sz w:val="28"/>
          <w:szCs w:val="28"/>
        </w:rPr>
        <w:t>20</w:t>
      </w:r>
      <w:r w:rsidRPr="00A46AE0">
        <w:rPr>
          <w:sz w:val="28"/>
          <w:szCs w:val="28"/>
        </w:rPr>
        <w:t xml:space="preserve"> ед.  </w:t>
      </w:r>
      <w:r w:rsidR="00452ECE" w:rsidRPr="00A46AE0">
        <w:rPr>
          <w:sz w:val="28"/>
          <w:szCs w:val="28"/>
        </w:rPr>
        <w:t>П</w:t>
      </w:r>
      <w:r w:rsidRPr="00A46AE0">
        <w:rPr>
          <w:sz w:val="28"/>
          <w:szCs w:val="28"/>
        </w:rPr>
        <w:t>о итогам года получ</w:t>
      </w:r>
      <w:r w:rsidR="00F649F6" w:rsidRPr="00A46AE0">
        <w:rPr>
          <w:sz w:val="28"/>
          <w:szCs w:val="28"/>
        </w:rPr>
        <w:t>ена</w:t>
      </w:r>
      <w:r w:rsidRPr="00A46AE0">
        <w:rPr>
          <w:sz w:val="28"/>
          <w:szCs w:val="28"/>
        </w:rPr>
        <w:t xml:space="preserve"> прибыль</w:t>
      </w:r>
      <w:r w:rsidR="00452ECE" w:rsidRPr="00A46AE0">
        <w:rPr>
          <w:sz w:val="28"/>
          <w:szCs w:val="28"/>
        </w:rPr>
        <w:t xml:space="preserve"> </w:t>
      </w:r>
      <w:r w:rsidR="00F649F6" w:rsidRPr="00A46AE0">
        <w:rPr>
          <w:sz w:val="28"/>
          <w:szCs w:val="28"/>
        </w:rPr>
        <w:t xml:space="preserve">во всех </w:t>
      </w:r>
      <w:proofErr w:type="spellStart"/>
      <w:r w:rsidR="00452ECE" w:rsidRPr="00A46AE0">
        <w:rPr>
          <w:sz w:val="28"/>
          <w:szCs w:val="28"/>
        </w:rPr>
        <w:t>сельхозорганизаци</w:t>
      </w:r>
      <w:r w:rsidR="00F649F6" w:rsidRPr="00A46AE0">
        <w:rPr>
          <w:sz w:val="28"/>
          <w:szCs w:val="28"/>
        </w:rPr>
        <w:t>ях</w:t>
      </w:r>
      <w:proofErr w:type="spellEnd"/>
      <w:r w:rsidRPr="00A46AE0">
        <w:rPr>
          <w:sz w:val="28"/>
          <w:szCs w:val="28"/>
        </w:rPr>
        <w:t xml:space="preserve">. Общая сумма выручки от реализации продукции в </w:t>
      </w:r>
      <w:proofErr w:type="spellStart"/>
      <w:r w:rsidR="00BD1BFA" w:rsidRPr="00A46AE0">
        <w:rPr>
          <w:sz w:val="28"/>
          <w:szCs w:val="28"/>
        </w:rPr>
        <w:t>сельхозорганизациях</w:t>
      </w:r>
      <w:proofErr w:type="spellEnd"/>
      <w:r w:rsidRPr="00A46AE0">
        <w:rPr>
          <w:sz w:val="28"/>
          <w:szCs w:val="28"/>
        </w:rPr>
        <w:t xml:space="preserve"> составила </w:t>
      </w:r>
      <w:r w:rsidR="00F649F6" w:rsidRPr="00A46AE0">
        <w:rPr>
          <w:sz w:val="28"/>
          <w:szCs w:val="28"/>
        </w:rPr>
        <w:t>2295</w:t>
      </w:r>
      <w:r w:rsidRPr="00A46AE0">
        <w:rPr>
          <w:sz w:val="28"/>
          <w:szCs w:val="28"/>
        </w:rPr>
        <w:t xml:space="preserve"> </w:t>
      </w:r>
      <w:proofErr w:type="spellStart"/>
      <w:r w:rsidRPr="00A46AE0">
        <w:rPr>
          <w:sz w:val="28"/>
          <w:szCs w:val="28"/>
        </w:rPr>
        <w:t>млн.руб</w:t>
      </w:r>
      <w:proofErr w:type="spellEnd"/>
      <w:r w:rsidRPr="00A46AE0">
        <w:rPr>
          <w:sz w:val="28"/>
          <w:szCs w:val="28"/>
        </w:rPr>
        <w:t>. (1</w:t>
      </w:r>
      <w:r w:rsidR="00F649F6" w:rsidRPr="00A46AE0">
        <w:rPr>
          <w:sz w:val="28"/>
          <w:szCs w:val="28"/>
        </w:rPr>
        <w:t>41</w:t>
      </w:r>
      <w:r w:rsidR="00452ECE" w:rsidRPr="00A46AE0">
        <w:rPr>
          <w:sz w:val="28"/>
          <w:szCs w:val="28"/>
        </w:rPr>
        <w:t>% к 201</w:t>
      </w:r>
      <w:r w:rsidR="00F649F6" w:rsidRPr="00A46AE0">
        <w:rPr>
          <w:sz w:val="28"/>
          <w:szCs w:val="28"/>
        </w:rPr>
        <w:t xml:space="preserve">9 </w:t>
      </w:r>
      <w:r w:rsidRPr="00A46AE0">
        <w:rPr>
          <w:sz w:val="28"/>
          <w:szCs w:val="28"/>
        </w:rPr>
        <w:t>г.</w:t>
      </w:r>
      <w:r w:rsidR="00514F69" w:rsidRPr="00A46AE0">
        <w:rPr>
          <w:sz w:val="28"/>
          <w:szCs w:val="28"/>
        </w:rPr>
        <w:t>).</w:t>
      </w:r>
      <w:r w:rsidR="00F649F6" w:rsidRPr="00A46AE0">
        <w:rPr>
          <w:sz w:val="28"/>
          <w:szCs w:val="28"/>
        </w:rPr>
        <w:t xml:space="preserve"> Прибыль до налогообложения составила 568,3 </w:t>
      </w:r>
      <w:proofErr w:type="spellStart"/>
      <w:r w:rsidR="00F649F6" w:rsidRPr="00A46AE0">
        <w:rPr>
          <w:sz w:val="28"/>
          <w:szCs w:val="28"/>
        </w:rPr>
        <w:t>млн.руб</w:t>
      </w:r>
      <w:proofErr w:type="spellEnd"/>
      <w:r w:rsidR="00F649F6" w:rsidRPr="00A46AE0">
        <w:rPr>
          <w:sz w:val="28"/>
          <w:szCs w:val="28"/>
        </w:rPr>
        <w:t xml:space="preserve">. Крестьянские (фермерские) хозяйства получили доход в сумме 651 </w:t>
      </w:r>
      <w:proofErr w:type="spellStart"/>
      <w:r w:rsidR="00F649F6" w:rsidRPr="00A46AE0">
        <w:rPr>
          <w:sz w:val="28"/>
          <w:szCs w:val="28"/>
        </w:rPr>
        <w:t>млн.руб</w:t>
      </w:r>
      <w:proofErr w:type="spellEnd"/>
      <w:r w:rsidR="00F649F6" w:rsidRPr="00A46AE0">
        <w:rPr>
          <w:sz w:val="28"/>
          <w:szCs w:val="28"/>
        </w:rPr>
        <w:t xml:space="preserve">.  Общая сумма выручки по </w:t>
      </w:r>
      <w:proofErr w:type="spellStart"/>
      <w:r w:rsidR="00F649F6" w:rsidRPr="00A46AE0">
        <w:rPr>
          <w:sz w:val="28"/>
          <w:szCs w:val="28"/>
        </w:rPr>
        <w:t>сельхозорганизациям</w:t>
      </w:r>
      <w:proofErr w:type="spellEnd"/>
      <w:r w:rsidR="00F649F6" w:rsidRPr="00A46AE0">
        <w:rPr>
          <w:sz w:val="28"/>
          <w:szCs w:val="28"/>
        </w:rPr>
        <w:t xml:space="preserve"> и фермерским хозяйствам составила 2947 </w:t>
      </w:r>
      <w:proofErr w:type="spellStart"/>
      <w:r w:rsidR="00F649F6" w:rsidRPr="00A46AE0">
        <w:rPr>
          <w:sz w:val="28"/>
          <w:szCs w:val="28"/>
        </w:rPr>
        <w:t>млн.руб</w:t>
      </w:r>
      <w:proofErr w:type="spellEnd"/>
      <w:r w:rsidR="00F649F6" w:rsidRPr="00A46AE0">
        <w:rPr>
          <w:sz w:val="28"/>
          <w:szCs w:val="28"/>
        </w:rPr>
        <w:t xml:space="preserve">., обеспечен рост доходов на 40% в сравнении с 2019 годом (или + 847 </w:t>
      </w:r>
      <w:proofErr w:type="spellStart"/>
      <w:r w:rsidR="00F649F6" w:rsidRPr="00A46AE0">
        <w:rPr>
          <w:sz w:val="28"/>
          <w:szCs w:val="28"/>
        </w:rPr>
        <w:t>млн.руб</w:t>
      </w:r>
      <w:proofErr w:type="spellEnd"/>
      <w:r w:rsidR="00F649F6" w:rsidRPr="00A46AE0">
        <w:rPr>
          <w:sz w:val="28"/>
          <w:szCs w:val="28"/>
        </w:rPr>
        <w:t>).</w:t>
      </w:r>
    </w:p>
    <w:p w14:paraId="6487D84E" w14:textId="07433D8A" w:rsidR="00F649F6" w:rsidRPr="00A46AE0" w:rsidRDefault="00F649F6" w:rsidP="00F649F6">
      <w:pPr>
        <w:ind w:firstLine="708"/>
        <w:jc w:val="both"/>
        <w:rPr>
          <w:sz w:val="28"/>
          <w:szCs w:val="28"/>
        </w:rPr>
      </w:pPr>
      <w:r w:rsidRPr="00A46AE0">
        <w:rPr>
          <w:sz w:val="28"/>
          <w:szCs w:val="28"/>
        </w:rPr>
        <w:t xml:space="preserve">Уровень рентабельности сельскохозяйственного производства с учетом дотаций в </w:t>
      </w:r>
      <w:proofErr w:type="spellStart"/>
      <w:r w:rsidRPr="00A46AE0">
        <w:rPr>
          <w:sz w:val="28"/>
          <w:szCs w:val="28"/>
        </w:rPr>
        <w:t>сельхозорганизациях</w:t>
      </w:r>
      <w:proofErr w:type="spellEnd"/>
      <w:r w:rsidRPr="00A46AE0">
        <w:rPr>
          <w:sz w:val="28"/>
          <w:szCs w:val="28"/>
        </w:rPr>
        <w:t xml:space="preserve"> составил 33,4%, превышает предыдущий год в 6 раз (рентабельность растениеводства 43,7%, животноводства 2,7%).</w:t>
      </w:r>
    </w:p>
    <w:p w14:paraId="4A8201F3" w14:textId="152810F5" w:rsidR="00F649F6" w:rsidRPr="00A46AE0" w:rsidRDefault="00F649F6" w:rsidP="00F649F6">
      <w:pPr>
        <w:ind w:firstLine="708"/>
        <w:jc w:val="both"/>
        <w:rPr>
          <w:sz w:val="28"/>
          <w:szCs w:val="28"/>
        </w:rPr>
      </w:pPr>
      <w:r w:rsidRPr="00A46AE0">
        <w:rPr>
          <w:sz w:val="28"/>
          <w:szCs w:val="28"/>
        </w:rPr>
        <w:t>Сложившая конъюнктура сельскохозяйственного рынка позволила значительно улучшить эффективность производства. Возросший спрос на зерно и картофель превысил предложение. Вследствие этого, цены на зерно и картофель возросли соответственно на 16% и 13%.</w:t>
      </w:r>
    </w:p>
    <w:p w14:paraId="0A293789" w14:textId="65A97503" w:rsidR="00F649F6" w:rsidRPr="00A46AE0" w:rsidRDefault="00F649F6" w:rsidP="00F649F6">
      <w:pPr>
        <w:ind w:firstLine="708"/>
        <w:jc w:val="both"/>
        <w:rPr>
          <w:sz w:val="28"/>
          <w:szCs w:val="28"/>
        </w:rPr>
      </w:pPr>
      <w:r w:rsidRPr="00A46AE0">
        <w:rPr>
          <w:sz w:val="28"/>
          <w:szCs w:val="28"/>
        </w:rPr>
        <w:t xml:space="preserve">Среднемесячная заработная плата по </w:t>
      </w:r>
      <w:proofErr w:type="spellStart"/>
      <w:r w:rsidRPr="00A46AE0">
        <w:rPr>
          <w:sz w:val="28"/>
          <w:szCs w:val="28"/>
        </w:rPr>
        <w:t>сельхозорганизациям</w:t>
      </w:r>
      <w:proofErr w:type="spellEnd"/>
      <w:r w:rsidRPr="00A46AE0">
        <w:rPr>
          <w:sz w:val="28"/>
          <w:szCs w:val="28"/>
        </w:rPr>
        <w:t xml:space="preserve"> – 32937 рублей, темп роста к предыдущему году – 116% или + 4523 руб.</w:t>
      </w:r>
    </w:p>
    <w:p w14:paraId="6A443532" w14:textId="20BCA916" w:rsidR="00F649F6" w:rsidRPr="00A46AE0" w:rsidRDefault="00F649F6" w:rsidP="00F649F6">
      <w:pPr>
        <w:ind w:firstLine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t xml:space="preserve">На поддержку аграрного сектора из федерального и областного бюджета поступило 177,3 </w:t>
      </w:r>
      <w:proofErr w:type="spellStart"/>
      <w:r w:rsidRPr="00A46AE0">
        <w:rPr>
          <w:sz w:val="28"/>
          <w:szCs w:val="28"/>
        </w:rPr>
        <w:t>млн.руб</w:t>
      </w:r>
      <w:proofErr w:type="spellEnd"/>
      <w:r w:rsidRPr="00A46AE0">
        <w:rPr>
          <w:sz w:val="28"/>
          <w:szCs w:val="28"/>
        </w:rPr>
        <w:t xml:space="preserve">. (121% к 2019 г.). Наибольшая сумма субсидий получена по программе мелиорации - 87,5 </w:t>
      </w:r>
      <w:proofErr w:type="spellStart"/>
      <w:r w:rsidRPr="00A46AE0">
        <w:rPr>
          <w:sz w:val="28"/>
          <w:szCs w:val="28"/>
        </w:rPr>
        <w:t>млн.руб</w:t>
      </w:r>
      <w:proofErr w:type="spellEnd"/>
      <w:r w:rsidRPr="00A46AE0">
        <w:rPr>
          <w:sz w:val="28"/>
          <w:szCs w:val="28"/>
        </w:rPr>
        <w:t xml:space="preserve">., «на 1 кг реализованного молока» - 25,9 </w:t>
      </w:r>
      <w:proofErr w:type="spellStart"/>
      <w:r w:rsidRPr="00A46AE0">
        <w:rPr>
          <w:sz w:val="28"/>
          <w:szCs w:val="28"/>
        </w:rPr>
        <w:t>млн.руб</w:t>
      </w:r>
      <w:proofErr w:type="spellEnd"/>
      <w:r w:rsidRPr="00A46AE0">
        <w:rPr>
          <w:sz w:val="28"/>
          <w:szCs w:val="28"/>
        </w:rPr>
        <w:t xml:space="preserve">., на поддержку растениеводства - 36,9 </w:t>
      </w:r>
      <w:proofErr w:type="spellStart"/>
      <w:r w:rsidRPr="00A46AE0">
        <w:rPr>
          <w:sz w:val="28"/>
          <w:szCs w:val="28"/>
        </w:rPr>
        <w:t>млн.руб</w:t>
      </w:r>
      <w:proofErr w:type="spellEnd"/>
      <w:r w:rsidRPr="00A46AE0">
        <w:rPr>
          <w:sz w:val="28"/>
          <w:szCs w:val="28"/>
        </w:rPr>
        <w:t>.</w:t>
      </w:r>
    </w:p>
    <w:p w14:paraId="373439CE" w14:textId="77777777" w:rsidR="00F649F6" w:rsidRPr="00A46AE0" w:rsidRDefault="00F649F6" w:rsidP="00F649F6">
      <w:pPr>
        <w:ind w:firstLine="708"/>
        <w:jc w:val="both"/>
        <w:rPr>
          <w:sz w:val="28"/>
          <w:szCs w:val="28"/>
        </w:rPr>
      </w:pPr>
      <w:r w:rsidRPr="00A46AE0">
        <w:rPr>
          <w:sz w:val="28"/>
          <w:szCs w:val="28"/>
        </w:rPr>
        <w:t>На  2021 год подготовлена производственная программа, общая посевная площадь сельскохозяйственных культур по СХО и К(Ф)Х составит 35000 га (101,3% к 2019 г.), в т.ч. зерновые и зернобобовые – 23333 га (107,5%),  картофеля – 5501 га (100,4%). Все предприятия обеспечены материально-техническими ресурсами для проведения весенне-полевых работ.</w:t>
      </w:r>
    </w:p>
    <w:p w14:paraId="55B9A25E" w14:textId="699A6668" w:rsidR="00F649F6" w:rsidRPr="00A46AE0" w:rsidRDefault="00F649F6" w:rsidP="00F649F6">
      <w:pPr>
        <w:ind w:firstLine="708"/>
        <w:jc w:val="both"/>
        <w:rPr>
          <w:sz w:val="28"/>
          <w:szCs w:val="28"/>
        </w:rPr>
      </w:pPr>
      <w:r w:rsidRPr="00A46AE0">
        <w:rPr>
          <w:sz w:val="28"/>
          <w:szCs w:val="28"/>
        </w:rPr>
        <w:t xml:space="preserve">Производственную деятельность планируют осуществлять 19 </w:t>
      </w:r>
      <w:proofErr w:type="spellStart"/>
      <w:r w:rsidRPr="00A46AE0">
        <w:rPr>
          <w:sz w:val="28"/>
          <w:szCs w:val="28"/>
        </w:rPr>
        <w:t>сельхозорганизаций</w:t>
      </w:r>
      <w:proofErr w:type="spellEnd"/>
      <w:r w:rsidRPr="00A46AE0">
        <w:rPr>
          <w:sz w:val="28"/>
          <w:szCs w:val="28"/>
        </w:rPr>
        <w:t>.</w:t>
      </w:r>
    </w:p>
    <w:p w14:paraId="4B5705D7" w14:textId="77777777" w:rsidR="00F649F6" w:rsidRPr="00A46AE0" w:rsidRDefault="00F649F6" w:rsidP="00962C9C">
      <w:pPr>
        <w:ind w:firstLine="708"/>
        <w:jc w:val="both"/>
        <w:rPr>
          <w:sz w:val="28"/>
          <w:szCs w:val="28"/>
        </w:rPr>
      </w:pPr>
    </w:p>
    <w:p w14:paraId="0945649C" w14:textId="77777777" w:rsidR="00BE001C" w:rsidRPr="00A46AE0" w:rsidRDefault="00BE001C" w:rsidP="00E070B5">
      <w:pPr>
        <w:ind w:firstLine="709"/>
        <w:jc w:val="center"/>
        <w:rPr>
          <w:b/>
          <w:sz w:val="28"/>
          <w:szCs w:val="28"/>
        </w:rPr>
      </w:pPr>
      <w:bookmarkStart w:id="5" w:name="_Hlk38895463"/>
      <w:r w:rsidRPr="00A46AE0">
        <w:rPr>
          <w:b/>
          <w:sz w:val="32"/>
          <w:szCs w:val="32"/>
          <w:lang w:val="en-US"/>
        </w:rPr>
        <w:t>II</w:t>
      </w:r>
      <w:r w:rsidRPr="00A46AE0">
        <w:rPr>
          <w:b/>
          <w:sz w:val="32"/>
          <w:szCs w:val="32"/>
        </w:rPr>
        <w:t>. Дошкольное образование</w:t>
      </w:r>
    </w:p>
    <w:p w14:paraId="46316BE5" w14:textId="77777777" w:rsidR="00BE001C" w:rsidRPr="00A46AE0" w:rsidRDefault="00BE001C" w:rsidP="00E070B5">
      <w:pPr>
        <w:ind w:firstLine="709"/>
        <w:jc w:val="center"/>
        <w:rPr>
          <w:b/>
          <w:sz w:val="28"/>
          <w:szCs w:val="28"/>
        </w:rPr>
      </w:pPr>
    </w:p>
    <w:p w14:paraId="67DB2B76" w14:textId="77777777" w:rsidR="00D04095" w:rsidRPr="00A46AE0" w:rsidRDefault="00D04095" w:rsidP="00E070B5">
      <w:pPr>
        <w:ind w:firstLine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t>Дошкольное образование</w:t>
      </w:r>
      <w:r w:rsidRPr="00A46AE0">
        <w:rPr>
          <w:b/>
          <w:sz w:val="28"/>
          <w:szCs w:val="28"/>
        </w:rPr>
        <w:t xml:space="preserve"> </w:t>
      </w:r>
      <w:r w:rsidRPr="00A46AE0">
        <w:rPr>
          <w:sz w:val="28"/>
          <w:szCs w:val="28"/>
        </w:rPr>
        <w:t xml:space="preserve">является наиболее результативным с точки зрения долгосрочных социальных и образовательных эффектов. </w:t>
      </w:r>
    </w:p>
    <w:p w14:paraId="5E1F3125" w14:textId="5AF787DF" w:rsidR="00D04095" w:rsidRPr="00A46AE0" w:rsidRDefault="00D04095" w:rsidP="00D04095">
      <w:pPr>
        <w:ind w:firstLine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t>В 11 детских садах и дошкольных группах на базе 7 школ на 31 декабря 20</w:t>
      </w:r>
      <w:r w:rsidR="004C62A9" w:rsidRPr="00A46AE0">
        <w:rPr>
          <w:sz w:val="28"/>
          <w:szCs w:val="28"/>
        </w:rPr>
        <w:t>20</w:t>
      </w:r>
      <w:r w:rsidRPr="00A46AE0">
        <w:rPr>
          <w:sz w:val="28"/>
          <w:szCs w:val="28"/>
        </w:rPr>
        <w:t xml:space="preserve"> года дошкольное образование получали 18</w:t>
      </w:r>
      <w:r w:rsidR="004C62A9" w:rsidRPr="00A46AE0">
        <w:rPr>
          <w:sz w:val="28"/>
          <w:szCs w:val="28"/>
        </w:rPr>
        <w:t>18</w:t>
      </w:r>
      <w:r w:rsidRPr="00A46AE0">
        <w:rPr>
          <w:sz w:val="28"/>
          <w:szCs w:val="28"/>
        </w:rPr>
        <w:t xml:space="preserve"> воспитанников в возрасте от 1 до 6 лет. </w:t>
      </w:r>
    </w:p>
    <w:p w14:paraId="6DAD4C21" w14:textId="7250BE81" w:rsidR="00D04095" w:rsidRPr="00A46AE0" w:rsidRDefault="00D04095" w:rsidP="00D04095">
      <w:pPr>
        <w:ind w:firstLine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lastRenderedPageBreak/>
        <w:t>Главным направлением работы дошкольных образовательных учреждений в 20</w:t>
      </w:r>
      <w:r w:rsidR="004C62A9" w:rsidRPr="00A46AE0">
        <w:rPr>
          <w:sz w:val="28"/>
          <w:szCs w:val="28"/>
        </w:rPr>
        <w:t>20</w:t>
      </w:r>
      <w:r w:rsidRPr="00A46AE0">
        <w:rPr>
          <w:sz w:val="28"/>
          <w:szCs w:val="28"/>
        </w:rPr>
        <w:t xml:space="preserve"> году являлось выполнение программных мероприятий областной целевой программы «Ликвидация очередности в дошкольных образовательных учреждениях Нижегородской области детей в возрасте 3-7 лет на 2013-2015 годы и на период до 2023 года». </w:t>
      </w:r>
    </w:p>
    <w:p w14:paraId="2C4E7936" w14:textId="0835FA0D" w:rsidR="00D04095" w:rsidRPr="00A46AE0" w:rsidRDefault="00D04095" w:rsidP="00D04095">
      <w:pPr>
        <w:ind w:firstLine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t>Всего на 31.12.20</w:t>
      </w:r>
      <w:r w:rsidR="004C62A9" w:rsidRPr="00A46AE0">
        <w:rPr>
          <w:sz w:val="28"/>
          <w:szCs w:val="28"/>
        </w:rPr>
        <w:t>20</w:t>
      </w:r>
      <w:r w:rsidRPr="00A46AE0">
        <w:rPr>
          <w:sz w:val="28"/>
          <w:szCs w:val="28"/>
        </w:rPr>
        <w:t xml:space="preserve"> года о</w:t>
      </w:r>
      <w:r w:rsidRPr="00A46AE0">
        <w:rPr>
          <w:rFonts w:eastAsia="Calibri"/>
          <w:sz w:val="28"/>
          <w:szCs w:val="22"/>
          <w:lang w:eastAsia="en-US"/>
        </w:rPr>
        <w:t xml:space="preserve">чередь на получение услуги по дошкольному образованию и присмотру и уходу составляет 582 человека, из них от 1,5 до 3-х лет – 279 человек.  </w:t>
      </w:r>
      <w:r w:rsidRPr="00A46AE0">
        <w:rPr>
          <w:sz w:val="28"/>
          <w:szCs w:val="28"/>
        </w:rPr>
        <w:t xml:space="preserve">Таким образом, доступность дошкольного образования для детей от 3-х до 7 лет – 100%. </w:t>
      </w:r>
    </w:p>
    <w:p w14:paraId="598CE3C2" w14:textId="0086A226" w:rsidR="00D04095" w:rsidRPr="00A46AE0" w:rsidRDefault="004C62A9" w:rsidP="004C62A9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A46AE0">
        <w:rPr>
          <w:rFonts w:eastAsia="Calibri"/>
          <w:sz w:val="28"/>
          <w:szCs w:val="22"/>
          <w:lang w:eastAsia="en-US"/>
        </w:rPr>
        <w:t>О</w:t>
      </w:r>
      <w:r w:rsidR="00D04095" w:rsidRPr="00A46AE0">
        <w:rPr>
          <w:rFonts w:eastAsia="Calibri"/>
          <w:sz w:val="28"/>
          <w:szCs w:val="22"/>
          <w:lang w:eastAsia="en-US"/>
        </w:rPr>
        <w:t>дной из острых проблем в сфере дошкольного образования является обеспечение местами в ДОУ детей в возрасте от 1,5 до 3-х лет. Особо остро данная проблема стоит в рабочем поселке Выездное. Для решения этого вопроса, в рамках федерального проекта «Создание условий для осуществления трудовой деятельности женщин, имеющих детей, включая 100-процентной доступности к 2021 году дошкольного образования для детей в возрасте до трех лет», в 202</w:t>
      </w:r>
      <w:r w:rsidRPr="00A46AE0">
        <w:rPr>
          <w:rFonts w:eastAsia="Calibri"/>
          <w:sz w:val="28"/>
          <w:szCs w:val="22"/>
          <w:lang w:eastAsia="en-US"/>
        </w:rPr>
        <w:t>1</w:t>
      </w:r>
      <w:r w:rsidR="00D04095" w:rsidRPr="00A46AE0">
        <w:rPr>
          <w:rFonts w:eastAsia="Calibri"/>
          <w:sz w:val="28"/>
          <w:szCs w:val="22"/>
          <w:lang w:eastAsia="en-US"/>
        </w:rPr>
        <w:t xml:space="preserve"> году планируется строительство и ввод в эксплуатацию здания детского сада на 80 мест для детей в возрасте до 3-х лет.</w:t>
      </w:r>
    </w:p>
    <w:p w14:paraId="62B8C7F6" w14:textId="77777777" w:rsidR="004C62A9" w:rsidRPr="00A46AE0" w:rsidRDefault="00D04095" w:rsidP="004C62A9">
      <w:pPr>
        <w:ind w:firstLine="709"/>
        <w:jc w:val="both"/>
        <w:rPr>
          <w:rFonts w:eastAsiaTheme="minorHAnsi"/>
          <w:sz w:val="28"/>
          <w:szCs w:val="22"/>
          <w:lang w:eastAsia="en-US"/>
        </w:rPr>
      </w:pPr>
      <w:r w:rsidRPr="00A46AE0">
        <w:rPr>
          <w:rFonts w:eastAsia="Calibri"/>
          <w:sz w:val="28"/>
          <w:szCs w:val="22"/>
          <w:lang w:eastAsia="en-US"/>
        </w:rPr>
        <w:t xml:space="preserve">По состоянию на 01.01.2020 года образовательные программы дошкольного образования реализуют 13 детей-инвалидов и 47 воспитанников, имеющих статус ОВЗ (для сравнения на 01.01.2019 года: 13 детей-инвалидов и 21 ребенок со статусом ОВЗ). </w:t>
      </w:r>
      <w:r w:rsidR="004C62A9" w:rsidRPr="00A46AE0">
        <w:rPr>
          <w:rFonts w:eastAsiaTheme="minorHAnsi"/>
          <w:sz w:val="28"/>
          <w:szCs w:val="22"/>
          <w:lang w:eastAsia="en-US"/>
        </w:rPr>
        <w:t xml:space="preserve">В связи с увеличением количества воспитанников со статусом ОВЗ возросла потребность введения в штат ДОО дополнительных ставок таких специалистов, как учитель-логопед и педагог-психолог, которые реализуют адаптированные образовательные программы дошкольного образования детям в группах компенсирующей и комбинированной направленности. В настоящее время функционируют 2 комбинированные группы: в МБДОУ «Березовский д/с №35» и МБДОУ Детский сад №34 «Чиполлино» </w:t>
      </w:r>
      <w:proofErr w:type="spellStart"/>
      <w:r w:rsidR="004C62A9" w:rsidRPr="00A46AE0">
        <w:rPr>
          <w:rFonts w:eastAsiaTheme="minorHAnsi"/>
          <w:sz w:val="28"/>
          <w:szCs w:val="22"/>
          <w:lang w:eastAsia="en-US"/>
        </w:rPr>
        <w:t>р.п</w:t>
      </w:r>
      <w:proofErr w:type="spellEnd"/>
      <w:r w:rsidR="004C62A9" w:rsidRPr="00A46AE0">
        <w:rPr>
          <w:rFonts w:eastAsiaTheme="minorHAnsi"/>
          <w:sz w:val="28"/>
          <w:szCs w:val="22"/>
          <w:lang w:eastAsia="en-US"/>
        </w:rPr>
        <w:t>. Выездное, где получают дошкольное образование 41 ребенок.</w:t>
      </w:r>
    </w:p>
    <w:p w14:paraId="21ACDC96" w14:textId="77777777" w:rsidR="00D04095" w:rsidRPr="00A46AE0" w:rsidRDefault="00D04095" w:rsidP="004C62A9">
      <w:pPr>
        <w:ind w:firstLine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t>Для качественного перехода на ФГОС ДО необходимо дополнительное финансирование ОМСУ для оснащения развивающей предметно-пространственной среды дошкольных образовательных учреждений   мультимедийным оборудованием, трансформируемой мебелью и учебно-методическими комплексами для работы с детьми с ОВЗ.</w:t>
      </w:r>
    </w:p>
    <w:p w14:paraId="7F973DEE" w14:textId="0445F007" w:rsidR="00D04095" w:rsidRPr="00A46AE0" w:rsidRDefault="00D04095" w:rsidP="00D04095">
      <w:pPr>
        <w:ind w:firstLine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t>На исполнение переданных полномочий по присмотру и уходу за детьми-инвалидами в 20</w:t>
      </w:r>
      <w:r w:rsidR="00331295" w:rsidRPr="00A46AE0">
        <w:rPr>
          <w:sz w:val="28"/>
          <w:szCs w:val="28"/>
        </w:rPr>
        <w:t>20</w:t>
      </w:r>
      <w:r w:rsidRPr="00A46AE0">
        <w:rPr>
          <w:sz w:val="28"/>
          <w:szCs w:val="28"/>
        </w:rPr>
        <w:t xml:space="preserve"> году из средств областной субвенции было израсходовано </w:t>
      </w:r>
      <w:r w:rsidR="00331295" w:rsidRPr="00A46AE0">
        <w:rPr>
          <w:sz w:val="28"/>
          <w:szCs w:val="28"/>
        </w:rPr>
        <w:t>552</w:t>
      </w:r>
      <w:r w:rsidRPr="00A46AE0">
        <w:rPr>
          <w:sz w:val="28"/>
          <w:szCs w:val="28"/>
        </w:rPr>
        <w:t>,</w:t>
      </w:r>
      <w:r w:rsidR="00331295" w:rsidRPr="00A46AE0">
        <w:rPr>
          <w:sz w:val="28"/>
          <w:szCs w:val="28"/>
        </w:rPr>
        <w:t>4</w:t>
      </w:r>
      <w:r w:rsidRPr="00A46AE0">
        <w:rPr>
          <w:sz w:val="28"/>
          <w:szCs w:val="28"/>
        </w:rPr>
        <w:t xml:space="preserve">7 тыс. рублей. </w:t>
      </w:r>
    </w:p>
    <w:p w14:paraId="682FD2B0" w14:textId="77777777" w:rsidR="00D04095" w:rsidRPr="00A46AE0" w:rsidRDefault="00D04095" w:rsidP="00D04095">
      <w:pPr>
        <w:ind w:firstLine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t>На базе 11 ДОУ функционируют инновационные площадки, организованные научным коллективом АФ ННГУ им. Н.И. Лобачевского.</w:t>
      </w:r>
    </w:p>
    <w:p w14:paraId="16EE9E84" w14:textId="1BA083B3" w:rsidR="00D04095" w:rsidRPr="00A46AE0" w:rsidRDefault="00D04095" w:rsidP="00D0409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46AE0">
        <w:rPr>
          <w:rFonts w:eastAsia="Calibri"/>
          <w:sz w:val="28"/>
          <w:szCs w:val="28"/>
          <w:lang w:eastAsia="en-US"/>
        </w:rPr>
        <w:t>Средняя зарплата педагогических работников ДОУ за 20</w:t>
      </w:r>
      <w:r w:rsidR="00331295" w:rsidRPr="00A46AE0">
        <w:rPr>
          <w:rFonts w:eastAsia="Calibri"/>
          <w:sz w:val="28"/>
          <w:szCs w:val="28"/>
          <w:lang w:eastAsia="en-US"/>
        </w:rPr>
        <w:t>20</w:t>
      </w:r>
      <w:r w:rsidRPr="00A46AE0">
        <w:rPr>
          <w:rFonts w:eastAsia="Calibri"/>
          <w:sz w:val="28"/>
          <w:szCs w:val="28"/>
          <w:lang w:eastAsia="en-US"/>
        </w:rPr>
        <w:t xml:space="preserve"> год составила 3</w:t>
      </w:r>
      <w:r w:rsidR="00331295" w:rsidRPr="00A46AE0">
        <w:rPr>
          <w:rFonts w:eastAsia="Calibri"/>
          <w:sz w:val="28"/>
          <w:szCs w:val="28"/>
          <w:lang w:eastAsia="en-US"/>
        </w:rPr>
        <w:t>1054</w:t>
      </w:r>
      <w:r w:rsidRPr="00A46AE0">
        <w:rPr>
          <w:rFonts w:eastAsia="Calibri"/>
          <w:sz w:val="28"/>
          <w:szCs w:val="28"/>
          <w:lang w:eastAsia="en-US"/>
        </w:rPr>
        <w:t xml:space="preserve"> рубл</w:t>
      </w:r>
      <w:r w:rsidR="00331295" w:rsidRPr="00A46AE0">
        <w:rPr>
          <w:rFonts w:eastAsia="Calibri"/>
          <w:sz w:val="28"/>
          <w:szCs w:val="28"/>
          <w:lang w:eastAsia="en-US"/>
        </w:rPr>
        <w:t>я</w:t>
      </w:r>
      <w:r w:rsidRPr="00A46AE0">
        <w:rPr>
          <w:rFonts w:eastAsia="Calibri"/>
          <w:sz w:val="28"/>
          <w:szCs w:val="28"/>
          <w:lang w:eastAsia="en-US"/>
        </w:rPr>
        <w:t xml:space="preserve"> (в 2018 - 25240 рублей</w:t>
      </w:r>
      <w:r w:rsidR="00331295" w:rsidRPr="00A46AE0">
        <w:rPr>
          <w:rFonts w:eastAsia="Calibri"/>
          <w:sz w:val="28"/>
          <w:szCs w:val="28"/>
          <w:lang w:eastAsia="en-US"/>
        </w:rPr>
        <w:t>, в 2019 – 30616 рублей</w:t>
      </w:r>
      <w:r w:rsidRPr="00A46AE0">
        <w:rPr>
          <w:rFonts w:eastAsia="Calibri"/>
          <w:sz w:val="28"/>
          <w:szCs w:val="28"/>
          <w:lang w:eastAsia="en-US"/>
        </w:rPr>
        <w:t>). Среднемесячная номинальная зарплата всех работников ДОУ за 20</w:t>
      </w:r>
      <w:r w:rsidR="00331295" w:rsidRPr="00A46AE0">
        <w:rPr>
          <w:rFonts w:eastAsia="Calibri"/>
          <w:sz w:val="28"/>
          <w:szCs w:val="28"/>
          <w:lang w:eastAsia="en-US"/>
        </w:rPr>
        <w:t>20</w:t>
      </w:r>
      <w:r w:rsidRPr="00A46AE0">
        <w:rPr>
          <w:rFonts w:eastAsia="Calibri"/>
          <w:sz w:val="28"/>
          <w:szCs w:val="28"/>
          <w:lang w:eastAsia="en-US"/>
        </w:rPr>
        <w:t xml:space="preserve"> год – </w:t>
      </w:r>
      <w:r w:rsidR="00331295" w:rsidRPr="00A46AE0">
        <w:rPr>
          <w:rFonts w:eastAsia="Calibri"/>
          <w:sz w:val="28"/>
          <w:szCs w:val="28"/>
          <w:lang w:eastAsia="en-US"/>
        </w:rPr>
        <w:t>22291,6</w:t>
      </w:r>
      <w:r w:rsidRPr="00A46AE0">
        <w:rPr>
          <w:rFonts w:eastAsia="Calibri"/>
          <w:sz w:val="28"/>
          <w:szCs w:val="28"/>
          <w:lang w:eastAsia="en-US"/>
        </w:rPr>
        <w:t>0 рубл</w:t>
      </w:r>
      <w:r w:rsidR="00331295" w:rsidRPr="00A46AE0">
        <w:rPr>
          <w:rFonts w:eastAsia="Calibri"/>
          <w:sz w:val="28"/>
          <w:szCs w:val="28"/>
          <w:lang w:eastAsia="en-US"/>
        </w:rPr>
        <w:t>ь</w:t>
      </w:r>
      <w:r w:rsidRPr="00A46AE0">
        <w:rPr>
          <w:rFonts w:eastAsia="Calibri"/>
          <w:sz w:val="28"/>
          <w:szCs w:val="28"/>
          <w:lang w:eastAsia="en-US"/>
        </w:rPr>
        <w:t>.</w:t>
      </w:r>
    </w:p>
    <w:p w14:paraId="4F4AFDAD" w14:textId="0AF2BD67" w:rsidR="004C62A9" w:rsidRPr="00A46AE0" w:rsidRDefault="004C62A9" w:rsidP="00D04095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08D76E70" w14:textId="77777777" w:rsidR="00BE001C" w:rsidRPr="00A46AE0" w:rsidRDefault="00BE001C" w:rsidP="000C57DE">
      <w:pPr>
        <w:ind w:firstLine="709"/>
        <w:jc w:val="center"/>
        <w:rPr>
          <w:b/>
          <w:sz w:val="32"/>
          <w:szCs w:val="32"/>
        </w:rPr>
      </w:pPr>
      <w:r w:rsidRPr="00A46AE0">
        <w:rPr>
          <w:b/>
          <w:sz w:val="32"/>
          <w:szCs w:val="32"/>
          <w:lang w:val="en-US"/>
        </w:rPr>
        <w:t>I</w:t>
      </w:r>
      <w:r w:rsidRPr="00A46AE0">
        <w:rPr>
          <w:b/>
          <w:sz w:val="32"/>
          <w:szCs w:val="32"/>
        </w:rPr>
        <w:t>II. Общее и дополнительное образование</w:t>
      </w:r>
    </w:p>
    <w:p w14:paraId="4BB46A72" w14:textId="77777777" w:rsidR="000A5634" w:rsidRPr="00A46AE0" w:rsidRDefault="000A5634" w:rsidP="00BB7B0B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14:paraId="7CB4AD38" w14:textId="452D8847" w:rsidR="00401E64" w:rsidRPr="00A46AE0" w:rsidRDefault="00401E64" w:rsidP="00401E64">
      <w:pPr>
        <w:ind w:firstLine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t xml:space="preserve">В Арзамасском районе на 31.12.2020 года функционирует 15 общеобразовательных школ, в том числе 9 – средних школ, 6 – основных школ, имеющих в своей структуре 3 филиала (МБОУ «ОШ Сельхозтехника» – </w:t>
      </w:r>
      <w:proofErr w:type="spellStart"/>
      <w:r w:rsidRPr="00A46AE0">
        <w:rPr>
          <w:sz w:val="28"/>
          <w:szCs w:val="28"/>
        </w:rPr>
        <w:t>Новоусадская</w:t>
      </w:r>
      <w:proofErr w:type="spellEnd"/>
      <w:r w:rsidRPr="00A46AE0">
        <w:rPr>
          <w:sz w:val="28"/>
          <w:szCs w:val="28"/>
        </w:rPr>
        <w:t xml:space="preserve"> ОШ, МБОУ </w:t>
      </w:r>
      <w:proofErr w:type="spellStart"/>
      <w:r w:rsidRPr="00A46AE0">
        <w:rPr>
          <w:sz w:val="28"/>
          <w:szCs w:val="28"/>
        </w:rPr>
        <w:t>Слизневская</w:t>
      </w:r>
      <w:proofErr w:type="spellEnd"/>
      <w:r w:rsidRPr="00A46AE0">
        <w:rPr>
          <w:sz w:val="28"/>
          <w:szCs w:val="28"/>
        </w:rPr>
        <w:t xml:space="preserve"> ОШ – Семеновская ОШ, МБОУ </w:t>
      </w:r>
      <w:r w:rsidRPr="00A46AE0">
        <w:rPr>
          <w:sz w:val="28"/>
          <w:szCs w:val="28"/>
        </w:rPr>
        <w:lastRenderedPageBreak/>
        <w:t xml:space="preserve">«Чернухинская СШ» - </w:t>
      </w:r>
      <w:proofErr w:type="spellStart"/>
      <w:r w:rsidRPr="00A46AE0">
        <w:rPr>
          <w:sz w:val="28"/>
          <w:szCs w:val="28"/>
        </w:rPr>
        <w:t>Мотовиловская</w:t>
      </w:r>
      <w:proofErr w:type="spellEnd"/>
      <w:r w:rsidRPr="00A46AE0">
        <w:rPr>
          <w:sz w:val="28"/>
          <w:szCs w:val="28"/>
        </w:rPr>
        <w:t xml:space="preserve"> СШ), а также 1 учреждение дополнительного образования. Число учащихся в общеобразовательных организациях составляет 3799 человек. Средняя наполняемость классов – 13,9 человек (по селу) и 23,3 – по городу.</w:t>
      </w:r>
    </w:p>
    <w:p w14:paraId="3A662E7C" w14:textId="7ED1E2A2" w:rsidR="00401E64" w:rsidRPr="00A46AE0" w:rsidRDefault="00401E64" w:rsidP="00401E64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A46AE0">
        <w:rPr>
          <w:sz w:val="28"/>
          <w:szCs w:val="28"/>
        </w:rPr>
        <w:t xml:space="preserve">Услуги по дополнительному образованию в МБОУ ДО «ЦВР» Арзамасского района 1125 детей в возрасте от 5 до 18 лет по сертификатам финансирования. </w:t>
      </w:r>
      <w:r w:rsidRPr="00A46AE0">
        <w:rPr>
          <w:rFonts w:eastAsia="Calibri"/>
          <w:color w:val="000000"/>
          <w:sz w:val="28"/>
          <w:szCs w:val="28"/>
          <w:lang w:eastAsia="en-US"/>
        </w:rPr>
        <w:t>Всего услуги по дополнительному образованию в муниципалитете (без организаций спорта и культуры) получают 3458 учащихся.</w:t>
      </w:r>
    </w:p>
    <w:p w14:paraId="7D122FAC" w14:textId="54F04EB2" w:rsidR="00401E64" w:rsidRPr="00A46AE0" w:rsidRDefault="00401E64" w:rsidP="00401E64">
      <w:pPr>
        <w:ind w:firstLine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t>В 2020 году из 98 выпускников ЕГЭ сдавали 94 человека, четверо изъявили желание продолжить образование в организациях СПО. Все одиннадцатиклассники получили аттестаты о среднем общем образовании.</w:t>
      </w:r>
    </w:p>
    <w:p w14:paraId="3DBBD784" w14:textId="77777777" w:rsidR="00401E64" w:rsidRPr="00A46AE0" w:rsidRDefault="00401E64" w:rsidP="00401E64">
      <w:pPr>
        <w:ind w:firstLine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t>Все выпускники 9 классов получили аттестаты об основном общем образовании, государственная итоговая аттестация в связи с пандемией была засчитана по результатам промежуточной аттестации и результатам освоения общеобразовательных программ.</w:t>
      </w:r>
    </w:p>
    <w:p w14:paraId="6A47AA82" w14:textId="77777777" w:rsidR="00401E64" w:rsidRPr="00A46AE0" w:rsidRDefault="00401E64" w:rsidP="00401E64">
      <w:pPr>
        <w:ind w:firstLine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t xml:space="preserve">Одним из главных мероприятий программы «Одарённые дети» является Всероссийская олимпиада школьников. Олимпиада в 2020-2021 </w:t>
      </w:r>
      <w:proofErr w:type="spellStart"/>
      <w:r w:rsidRPr="00A46AE0">
        <w:rPr>
          <w:sz w:val="28"/>
          <w:szCs w:val="28"/>
        </w:rPr>
        <w:t>уч.г</w:t>
      </w:r>
      <w:proofErr w:type="spellEnd"/>
      <w:r w:rsidRPr="00A46AE0">
        <w:rPr>
          <w:sz w:val="28"/>
          <w:szCs w:val="28"/>
        </w:rPr>
        <w:t>. проводилась по 21 предмету школьной программы в соответствии с Порядком проведения всероссийской олимпиады школьников. В школьном этапе и муниципальном этапе Всероссийской олимпиады школьников приняли участие все общеобразовательные организации Арзамасского района. В муниципальном этапе приняли участие 392 обучающихся 7-11 классов, что составило 30,9%.</w:t>
      </w:r>
    </w:p>
    <w:p w14:paraId="5A6528F9" w14:textId="244C7F66" w:rsidR="00401E64" w:rsidRPr="00A46AE0" w:rsidRDefault="00401E64" w:rsidP="00401E64">
      <w:pPr>
        <w:ind w:firstLine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t xml:space="preserve">Рейтинг школ, обучающиеся которых показали наилучшие результаты, достаточно стабилен на протяжении ряда лет: 1-2 место - </w:t>
      </w:r>
      <w:proofErr w:type="spellStart"/>
      <w:r w:rsidRPr="00A46AE0">
        <w:rPr>
          <w:sz w:val="28"/>
          <w:szCs w:val="28"/>
        </w:rPr>
        <w:t>Выездновская</w:t>
      </w:r>
      <w:proofErr w:type="spellEnd"/>
      <w:r w:rsidRPr="00A46AE0">
        <w:rPr>
          <w:sz w:val="28"/>
          <w:szCs w:val="28"/>
        </w:rPr>
        <w:t xml:space="preserve"> СШ и </w:t>
      </w:r>
      <w:proofErr w:type="spellStart"/>
      <w:r w:rsidRPr="00A46AE0">
        <w:rPr>
          <w:sz w:val="28"/>
          <w:szCs w:val="28"/>
        </w:rPr>
        <w:t>Шатовская</w:t>
      </w:r>
      <w:proofErr w:type="spellEnd"/>
      <w:r w:rsidRPr="00A46AE0">
        <w:rPr>
          <w:sz w:val="28"/>
          <w:szCs w:val="28"/>
        </w:rPr>
        <w:t xml:space="preserve"> СШ, 3 место - Красносельская СШ, 4 - МБОУ </w:t>
      </w:r>
      <w:proofErr w:type="spellStart"/>
      <w:r w:rsidRPr="00A46AE0">
        <w:rPr>
          <w:sz w:val="28"/>
          <w:szCs w:val="28"/>
        </w:rPr>
        <w:t>Новоселковская</w:t>
      </w:r>
      <w:proofErr w:type="spellEnd"/>
      <w:r w:rsidRPr="00A46AE0">
        <w:rPr>
          <w:sz w:val="28"/>
          <w:szCs w:val="28"/>
        </w:rPr>
        <w:t xml:space="preserve"> СШ. </w:t>
      </w:r>
    </w:p>
    <w:p w14:paraId="75E1B9F0" w14:textId="25C022FB" w:rsidR="00401E64" w:rsidRPr="00A46AE0" w:rsidRDefault="00401E64" w:rsidP="00401E64">
      <w:pPr>
        <w:ind w:firstLine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t xml:space="preserve">На областную олимпиаду были вызваны 14 участников (11 человек) по восьми предметам. Из </w:t>
      </w:r>
      <w:proofErr w:type="spellStart"/>
      <w:r w:rsidRPr="00A46AE0">
        <w:rPr>
          <w:sz w:val="28"/>
          <w:szCs w:val="28"/>
        </w:rPr>
        <w:t>Выездновской</w:t>
      </w:r>
      <w:proofErr w:type="spellEnd"/>
      <w:r w:rsidRPr="00A46AE0">
        <w:rPr>
          <w:sz w:val="28"/>
          <w:szCs w:val="28"/>
        </w:rPr>
        <w:t xml:space="preserve"> школы 4, из </w:t>
      </w:r>
      <w:proofErr w:type="spellStart"/>
      <w:r w:rsidRPr="00A46AE0">
        <w:rPr>
          <w:sz w:val="28"/>
          <w:szCs w:val="28"/>
        </w:rPr>
        <w:t>Абрамовской</w:t>
      </w:r>
      <w:proofErr w:type="spellEnd"/>
      <w:r w:rsidRPr="00A46AE0">
        <w:rPr>
          <w:sz w:val="28"/>
          <w:szCs w:val="28"/>
        </w:rPr>
        <w:t xml:space="preserve"> средней школы, Красносельской, </w:t>
      </w:r>
      <w:proofErr w:type="spellStart"/>
      <w:r w:rsidRPr="00A46AE0">
        <w:rPr>
          <w:sz w:val="28"/>
          <w:szCs w:val="28"/>
        </w:rPr>
        <w:t>Шатовской</w:t>
      </w:r>
      <w:proofErr w:type="spellEnd"/>
      <w:r w:rsidRPr="00A46AE0">
        <w:rPr>
          <w:sz w:val="28"/>
          <w:szCs w:val="28"/>
        </w:rPr>
        <w:t xml:space="preserve">, </w:t>
      </w:r>
      <w:proofErr w:type="spellStart"/>
      <w:r w:rsidRPr="00A46AE0">
        <w:rPr>
          <w:sz w:val="28"/>
          <w:szCs w:val="28"/>
        </w:rPr>
        <w:t>Водоватовской</w:t>
      </w:r>
      <w:proofErr w:type="spellEnd"/>
      <w:r w:rsidRPr="00A46AE0">
        <w:rPr>
          <w:sz w:val="28"/>
          <w:szCs w:val="28"/>
        </w:rPr>
        <w:t xml:space="preserve"> и Чернухинской школ по одному участнику. </w:t>
      </w:r>
    </w:p>
    <w:p w14:paraId="6FA71216" w14:textId="77777777" w:rsidR="00401E64" w:rsidRPr="00A46AE0" w:rsidRDefault="00401E64" w:rsidP="00401E64">
      <w:pPr>
        <w:ind w:firstLine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t xml:space="preserve">По результатам регионального этапа победителем регионального этапа </w:t>
      </w:r>
      <w:proofErr w:type="spellStart"/>
      <w:r w:rsidRPr="00A46AE0">
        <w:rPr>
          <w:sz w:val="28"/>
          <w:szCs w:val="28"/>
        </w:rPr>
        <w:t>ВсОШ</w:t>
      </w:r>
      <w:proofErr w:type="spellEnd"/>
      <w:r w:rsidRPr="00A46AE0">
        <w:rPr>
          <w:sz w:val="28"/>
          <w:szCs w:val="28"/>
        </w:rPr>
        <w:t xml:space="preserve"> по физической культуре стала Хотина Дарья из </w:t>
      </w:r>
      <w:proofErr w:type="spellStart"/>
      <w:r w:rsidRPr="00A46AE0">
        <w:rPr>
          <w:sz w:val="28"/>
          <w:szCs w:val="28"/>
        </w:rPr>
        <w:t>Выездновской</w:t>
      </w:r>
      <w:proofErr w:type="spellEnd"/>
      <w:r w:rsidRPr="00A46AE0">
        <w:rPr>
          <w:sz w:val="28"/>
          <w:szCs w:val="28"/>
        </w:rPr>
        <w:t xml:space="preserve"> школы, призерами – Хотина Дарья по химии и Панкратов Степан по астрономии из Чернухинской школы. </w:t>
      </w:r>
    </w:p>
    <w:p w14:paraId="776DD764" w14:textId="77777777" w:rsidR="00401E64" w:rsidRPr="00A46AE0" w:rsidRDefault="00401E64" w:rsidP="00401E64">
      <w:pPr>
        <w:widowControl w:val="0"/>
        <w:tabs>
          <w:tab w:val="left" w:pos="900"/>
        </w:tabs>
        <w:ind w:firstLine="709"/>
        <w:jc w:val="both"/>
        <w:rPr>
          <w:bCs/>
          <w:sz w:val="28"/>
          <w:szCs w:val="28"/>
        </w:rPr>
      </w:pPr>
      <w:r w:rsidRPr="00A46AE0">
        <w:rPr>
          <w:bCs/>
          <w:sz w:val="28"/>
          <w:szCs w:val="28"/>
        </w:rPr>
        <w:t>В целях реализации мероприятий федерального проекта «Успех каждого ребенка» национального проекта «Образование», в целях обеспечения равной доступности качественного дополнительного образования в Арзамасском муниципальном районе реализуется модель персонифицированного финансирования дополнительного образования детей, подразумевающая предоставление детям сертификатов дополнительного образования. С целью обеспечения использования сертификатов дополнительного образования управление образования руководствуется региональными Правилами персонифицированного финансирования дополнительного образования детей. В 2020 году сертификатами обеспечено 1125 детей.</w:t>
      </w:r>
    </w:p>
    <w:p w14:paraId="4BED0BD7" w14:textId="77777777" w:rsidR="00401E64" w:rsidRPr="00A46AE0" w:rsidRDefault="00401E64" w:rsidP="00401E64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A46AE0">
        <w:rPr>
          <w:rFonts w:eastAsia="Calibri"/>
          <w:sz w:val="28"/>
          <w:szCs w:val="22"/>
          <w:lang w:eastAsia="en-US"/>
        </w:rPr>
        <w:t>Активно включился Арзамасский район в реализацию национальных проектов «Образование»:</w:t>
      </w:r>
    </w:p>
    <w:p w14:paraId="5FEC2254" w14:textId="77777777" w:rsidR="00401E64" w:rsidRPr="00A46AE0" w:rsidRDefault="00401E64" w:rsidP="00401E64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A46AE0">
        <w:rPr>
          <w:rFonts w:eastAsia="Calibri"/>
          <w:sz w:val="28"/>
          <w:szCs w:val="22"/>
          <w:lang w:eastAsia="en-US"/>
        </w:rPr>
        <w:t xml:space="preserve">В 2020 году на базе МБОУ </w:t>
      </w:r>
      <w:proofErr w:type="spellStart"/>
      <w:r w:rsidRPr="00A46AE0">
        <w:rPr>
          <w:rFonts w:eastAsia="Calibri"/>
          <w:sz w:val="28"/>
          <w:szCs w:val="22"/>
          <w:lang w:eastAsia="en-US"/>
        </w:rPr>
        <w:t>Выездновская</w:t>
      </w:r>
      <w:proofErr w:type="spellEnd"/>
      <w:r w:rsidRPr="00A46AE0">
        <w:rPr>
          <w:rFonts w:eastAsia="Calibri"/>
          <w:sz w:val="28"/>
          <w:szCs w:val="22"/>
          <w:lang w:eastAsia="en-US"/>
        </w:rPr>
        <w:t xml:space="preserve"> СШ в рамках реализации национальных проектов были открыты ЦОС и Школа полного дня.</w:t>
      </w:r>
    </w:p>
    <w:p w14:paraId="00EDC796" w14:textId="4BBABCD6" w:rsidR="00401E64" w:rsidRPr="00A46AE0" w:rsidRDefault="00401E64" w:rsidP="00401E64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A46AE0">
        <w:rPr>
          <w:rFonts w:eastAsia="Calibri"/>
          <w:sz w:val="28"/>
          <w:szCs w:val="22"/>
          <w:lang w:eastAsia="en-US"/>
        </w:rPr>
        <w:lastRenderedPageBreak/>
        <w:t>Реализация проекта «Успех каждого ребенка» проходит через акции «Билет в будущее» и участие во всероссийских уроках «</w:t>
      </w:r>
      <w:proofErr w:type="spellStart"/>
      <w:r w:rsidRPr="00A46AE0">
        <w:rPr>
          <w:rFonts w:eastAsia="Calibri"/>
          <w:sz w:val="28"/>
          <w:szCs w:val="22"/>
          <w:lang w:eastAsia="en-US"/>
        </w:rPr>
        <w:t>ПРОеКТОриЯ</w:t>
      </w:r>
      <w:proofErr w:type="spellEnd"/>
      <w:r w:rsidRPr="00A46AE0">
        <w:rPr>
          <w:rFonts w:eastAsia="Calibri"/>
          <w:sz w:val="28"/>
          <w:szCs w:val="22"/>
          <w:lang w:eastAsia="en-US"/>
        </w:rPr>
        <w:t>» нарастающим итогом стало 1763 человека.</w:t>
      </w:r>
    </w:p>
    <w:p w14:paraId="3D0E7B84" w14:textId="77777777" w:rsidR="00401E64" w:rsidRPr="00A46AE0" w:rsidRDefault="00401E64" w:rsidP="00401E6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46AE0">
        <w:rPr>
          <w:rFonts w:eastAsia="Calibri"/>
          <w:sz w:val="28"/>
          <w:szCs w:val="28"/>
          <w:lang w:eastAsia="en-US"/>
        </w:rPr>
        <w:t xml:space="preserve">Создание современных условий для получения качественного образования – одна из важных задач всех структур и организаций, участвующих в управлении системой образования района. </w:t>
      </w:r>
    </w:p>
    <w:p w14:paraId="6FA54F5E" w14:textId="77777777" w:rsidR="00401E64" w:rsidRPr="00A46AE0" w:rsidRDefault="00401E64" w:rsidP="00401E64">
      <w:pPr>
        <w:ind w:firstLine="709"/>
        <w:jc w:val="both"/>
        <w:rPr>
          <w:rFonts w:eastAsia="Calibri"/>
          <w:sz w:val="28"/>
          <w:szCs w:val="28"/>
          <w:u w:val="single"/>
          <w:lang w:eastAsia="en-US"/>
        </w:rPr>
      </w:pPr>
      <w:r w:rsidRPr="00A46AE0">
        <w:rPr>
          <w:rFonts w:eastAsia="Calibri"/>
          <w:sz w:val="28"/>
          <w:szCs w:val="28"/>
          <w:u w:val="single"/>
          <w:lang w:eastAsia="en-US"/>
        </w:rPr>
        <w:t>Укрепление материально-технической базы образовательных учреждений Арзамасского муниципального района.</w:t>
      </w:r>
    </w:p>
    <w:p w14:paraId="33E2BB57" w14:textId="2BB93727" w:rsidR="00401E64" w:rsidRPr="00A46AE0" w:rsidRDefault="00401E64" w:rsidP="00401E6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46AE0">
        <w:rPr>
          <w:rFonts w:eastAsia="Calibri"/>
          <w:sz w:val="28"/>
          <w:szCs w:val="28"/>
          <w:lang w:eastAsia="en-US"/>
        </w:rPr>
        <w:t xml:space="preserve">Создание современных условий для получения качественного образования – одна из важных задач всех структур и организаций, участвующих в управлении системой образования района. В рамках реализации МП «Развитие образования Арзамасского района на 2018-2022 годы» на ремонтные работы образовательных организаций в 2020 году выделено 25376,1 </w:t>
      </w:r>
      <w:proofErr w:type="spellStart"/>
      <w:r w:rsidRPr="00A46AE0">
        <w:rPr>
          <w:rFonts w:eastAsia="Calibri"/>
          <w:sz w:val="28"/>
          <w:szCs w:val="28"/>
          <w:lang w:eastAsia="en-US"/>
        </w:rPr>
        <w:t>тыс.руб</w:t>
      </w:r>
      <w:proofErr w:type="spellEnd"/>
      <w:r w:rsidRPr="00A46AE0">
        <w:rPr>
          <w:rFonts w:eastAsia="Calibri"/>
          <w:sz w:val="28"/>
          <w:szCs w:val="28"/>
          <w:lang w:eastAsia="en-US"/>
        </w:rPr>
        <w:t xml:space="preserve">., в том числе:        </w:t>
      </w:r>
    </w:p>
    <w:p w14:paraId="1C39CB8E" w14:textId="4D4BD0F3" w:rsidR="00401E64" w:rsidRPr="00A46AE0" w:rsidRDefault="00401E64" w:rsidP="00401E6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46AE0">
        <w:rPr>
          <w:rFonts w:eastAsia="Calibri"/>
          <w:sz w:val="28"/>
          <w:szCs w:val="28"/>
          <w:lang w:eastAsia="en-US"/>
        </w:rPr>
        <w:t xml:space="preserve">В рамках государственной программы «Капитальный ремонт образовательных организаций Нижегородской области» в 2020 году проводился капитальный ремонт кровли в МБОУ </w:t>
      </w:r>
      <w:proofErr w:type="spellStart"/>
      <w:r w:rsidRPr="00A46AE0">
        <w:rPr>
          <w:rFonts w:eastAsia="Calibri"/>
          <w:sz w:val="28"/>
          <w:szCs w:val="28"/>
          <w:lang w:eastAsia="en-US"/>
        </w:rPr>
        <w:t>Шатовская</w:t>
      </w:r>
      <w:proofErr w:type="spellEnd"/>
      <w:r w:rsidRPr="00A46AE0">
        <w:rPr>
          <w:rFonts w:eastAsia="Calibri"/>
          <w:sz w:val="28"/>
          <w:szCs w:val="28"/>
          <w:lang w:eastAsia="en-US"/>
        </w:rPr>
        <w:t xml:space="preserve"> СШ, цена контракта составила 4420,6 тыс. руб. (4199,5 тыс. руб. областной бюджет и 221,1 тыс. руб. местный бюджет).</w:t>
      </w:r>
    </w:p>
    <w:p w14:paraId="7042BCFB" w14:textId="23F4A248" w:rsidR="00401E64" w:rsidRPr="00A46AE0" w:rsidRDefault="00401E64" w:rsidP="00401E6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46AE0">
        <w:rPr>
          <w:rFonts w:eastAsia="Calibri"/>
          <w:sz w:val="28"/>
          <w:szCs w:val="28"/>
          <w:lang w:eastAsia="en-US"/>
        </w:rPr>
        <w:t xml:space="preserve"> На сложившуюся экономию денежных средств в результате проведенного электронного аукциона проводился капитальный ремонт внутренних помещений МБОУ </w:t>
      </w:r>
      <w:proofErr w:type="spellStart"/>
      <w:r w:rsidRPr="00A46AE0">
        <w:rPr>
          <w:rFonts w:eastAsia="Calibri"/>
          <w:sz w:val="28"/>
          <w:szCs w:val="28"/>
          <w:lang w:eastAsia="en-US"/>
        </w:rPr>
        <w:t>Шатовская</w:t>
      </w:r>
      <w:proofErr w:type="spellEnd"/>
      <w:r w:rsidRPr="00A46AE0">
        <w:rPr>
          <w:rFonts w:eastAsia="Calibri"/>
          <w:sz w:val="28"/>
          <w:szCs w:val="28"/>
          <w:lang w:eastAsia="en-US"/>
        </w:rPr>
        <w:t xml:space="preserve"> СШ на сумму 1771,6 тыс. руб. (1683,1 тыс. руб. областной бюджет и 88,5 тыс. руб. местный бюджет).</w:t>
      </w:r>
    </w:p>
    <w:p w14:paraId="4B58E471" w14:textId="26109AB2" w:rsidR="00401E64" w:rsidRPr="00A46AE0" w:rsidRDefault="00401E64" w:rsidP="00401E6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46AE0">
        <w:rPr>
          <w:rFonts w:eastAsia="Calibri"/>
          <w:sz w:val="28"/>
          <w:szCs w:val="28"/>
          <w:lang w:eastAsia="en-US"/>
        </w:rPr>
        <w:t xml:space="preserve"> Также проводился капитальный ремонт кровли в дошкольных образовательных организациях: МБДОУ «Березовский детский сад №33, МБДОУ «</w:t>
      </w:r>
      <w:proofErr w:type="spellStart"/>
      <w:r w:rsidRPr="00A46AE0">
        <w:rPr>
          <w:rFonts w:eastAsia="Calibri"/>
          <w:sz w:val="28"/>
          <w:szCs w:val="28"/>
          <w:lang w:eastAsia="en-US"/>
        </w:rPr>
        <w:t>Выездновский</w:t>
      </w:r>
      <w:proofErr w:type="spellEnd"/>
      <w:r w:rsidRPr="00A46AE0">
        <w:rPr>
          <w:rFonts w:eastAsia="Calibri"/>
          <w:sz w:val="28"/>
          <w:szCs w:val="28"/>
          <w:lang w:eastAsia="en-US"/>
        </w:rPr>
        <w:t xml:space="preserve"> детский сад №1», МБДОУ «Красносельский детский сад» на общую сумму – 8574,3 тыс. руб. (8145,6 тыс. руб. областной бюджет и 428,7 тыс. руб. местный бюджет).</w:t>
      </w:r>
    </w:p>
    <w:p w14:paraId="2C409540" w14:textId="660B6039" w:rsidR="00401E64" w:rsidRPr="00A46AE0" w:rsidRDefault="00401E64" w:rsidP="00401E6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46AE0">
        <w:rPr>
          <w:rFonts w:eastAsia="Calibri"/>
          <w:sz w:val="28"/>
          <w:szCs w:val="28"/>
          <w:lang w:eastAsia="en-US"/>
        </w:rPr>
        <w:t xml:space="preserve"> С целью создания условий для получения образования детьми-инвалидами в июле 2020 года проведены мероприятия по обеспечению их доступа в здание МБОУ «Березовская СШ» на сумму 1068,3 тыс. руб. (местный бюджет), включающие в себя: </w:t>
      </w:r>
    </w:p>
    <w:p w14:paraId="44AA75B1" w14:textId="77777777" w:rsidR="00401E64" w:rsidRPr="00A46AE0" w:rsidRDefault="00401E64" w:rsidP="00401E6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46AE0">
        <w:rPr>
          <w:rFonts w:eastAsia="Calibri"/>
          <w:sz w:val="28"/>
          <w:szCs w:val="28"/>
          <w:lang w:eastAsia="en-US"/>
        </w:rPr>
        <w:t>- установку пандуса для беспрепятственного и удобного передвижения маломобильных групп населения;</w:t>
      </w:r>
    </w:p>
    <w:p w14:paraId="5A71DF0A" w14:textId="74219EED" w:rsidR="00401E64" w:rsidRPr="00A46AE0" w:rsidRDefault="00401E64" w:rsidP="00401E6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46AE0">
        <w:rPr>
          <w:rFonts w:eastAsia="Calibri"/>
          <w:sz w:val="28"/>
          <w:szCs w:val="28"/>
          <w:lang w:eastAsia="en-US"/>
        </w:rPr>
        <w:t>- проведение капитального ремонта лестничных маршей, санузла на 2 этаже, замену дверей с расширением дверных проемов;</w:t>
      </w:r>
    </w:p>
    <w:p w14:paraId="5D86775F" w14:textId="77777777" w:rsidR="00401E64" w:rsidRPr="00A46AE0" w:rsidRDefault="00401E64" w:rsidP="00401E6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46AE0">
        <w:rPr>
          <w:rFonts w:eastAsia="Calibri"/>
          <w:sz w:val="28"/>
          <w:szCs w:val="28"/>
          <w:lang w:eastAsia="en-US"/>
        </w:rPr>
        <w:t xml:space="preserve">- подъем инвалидной коляски на 2 этаж осуществляется с помощью гусеничного мобильного лестничного подъемника. </w:t>
      </w:r>
    </w:p>
    <w:p w14:paraId="0A9E5134" w14:textId="77777777" w:rsidR="00401E64" w:rsidRPr="00A46AE0" w:rsidRDefault="00401E64" w:rsidP="00401E6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46AE0">
        <w:rPr>
          <w:rFonts w:eastAsia="Calibri"/>
          <w:sz w:val="28"/>
          <w:szCs w:val="28"/>
          <w:lang w:eastAsia="en-US"/>
        </w:rPr>
        <w:t>В рамках федерального проекта «Успех каждого ребенка» входящего в национальный проект «Образование» проведены мероприятия для создания в МБОУ «Березовская СШ» Арзамасского муниципального района Нижегородской области условий для занятий физической культурой и спортом.</w:t>
      </w:r>
    </w:p>
    <w:p w14:paraId="769DFB9F" w14:textId="159F4AAC" w:rsidR="00401E64" w:rsidRPr="00A46AE0" w:rsidRDefault="00401E64" w:rsidP="00401E6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46AE0">
        <w:rPr>
          <w:rFonts w:eastAsia="Calibri"/>
          <w:sz w:val="28"/>
          <w:szCs w:val="28"/>
          <w:lang w:eastAsia="en-US"/>
        </w:rPr>
        <w:t>На ремонт спортивного зала и оснащение оборудованием существующих открытых плоскостных спортивных сооружений выделены денежные средства из бюджетов трех уровней в размере 2373,5 тыс. руб., из них федеральный бюджет – 878,2 тыс. руб., областной бюджет – 308,6 тыс. руб., местный бюджет – 1186,7 тыс. руб.</w:t>
      </w:r>
    </w:p>
    <w:p w14:paraId="25CB0AC2" w14:textId="77777777" w:rsidR="00401E64" w:rsidRPr="00A46AE0" w:rsidRDefault="00401E64" w:rsidP="00401E6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46AE0">
        <w:rPr>
          <w:rFonts w:eastAsia="Calibri"/>
          <w:sz w:val="28"/>
          <w:szCs w:val="28"/>
          <w:lang w:eastAsia="en-US"/>
        </w:rPr>
        <w:lastRenderedPageBreak/>
        <w:t>Кроме того, проведены работы по благоустройству площадки и установки спортивного комплекса в МБОУ «Березовская СШ» на сумму 345,2 тыс. руб. (местный бюджет).</w:t>
      </w:r>
    </w:p>
    <w:p w14:paraId="79688206" w14:textId="77777777" w:rsidR="00401E64" w:rsidRPr="00A46AE0" w:rsidRDefault="00401E64" w:rsidP="00401E6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46AE0">
        <w:rPr>
          <w:rFonts w:eastAsia="Calibri"/>
          <w:sz w:val="28"/>
          <w:szCs w:val="28"/>
          <w:lang w:eastAsia="en-US"/>
        </w:rPr>
        <w:t>В 2020 году на территории Нижегородской области реализуется проект «Центр дополнительного образования «Школа полного дня»» в рамках мероприятий по созданию новых мест дополнительного образования детей федерального проекта «Успех каждого ребенка» национального проекта «Образование».</w:t>
      </w:r>
    </w:p>
    <w:p w14:paraId="3951204F" w14:textId="1B006DCC" w:rsidR="00401E64" w:rsidRPr="00A46AE0" w:rsidRDefault="00401E64" w:rsidP="00401E6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46AE0">
        <w:rPr>
          <w:rFonts w:eastAsia="Calibri"/>
          <w:sz w:val="28"/>
          <w:szCs w:val="28"/>
          <w:lang w:eastAsia="en-US"/>
        </w:rPr>
        <w:t xml:space="preserve">Для реализации данного проекта в Арзамасском муниципальном районе определена МБОУ </w:t>
      </w:r>
      <w:proofErr w:type="spellStart"/>
      <w:r w:rsidRPr="00A46AE0">
        <w:rPr>
          <w:rFonts w:eastAsia="Calibri"/>
          <w:sz w:val="28"/>
          <w:szCs w:val="28"/>
          <w:lang w:eastAsia="en-US"/>
        </w:rPr>
        <w:t>Выездновская</w:t>
      </w:r>
      <w:proofErr w:type="spellEnd"/>
      <w:r w:rsidRPr="00A46AE0">
        <w:rPr>
          <w:rFonts w:eastAsia="Calibri"/>
          <w:sz w:val="28"/>
          <w:szCs w:val="28"/>
          <w:lang w:eastAsia="en-US"/>
        </w:rPr>
        <w:t xml:space="preserve"> СШ. Были созданы новые места по всем направленностям дополнительного образования (технической, естественнонаучной, физкультурно-спортивной, художественной, туристско-краеведческой, социально-педагогической). На реализацию данного проекта из местного бюджета выделено 1450,0 тыс. руб. и направлены на выполнение ремонтных работ в соответствии с брендбуком.</w:t>
      </w:r>
    </w:p>
    <w:p w14:paraId="7851418D" w14:textId="7A80DF42" w:rsidR="00401E64" w:rsidRPr="00A46AE0" w:rsidRDefault="00401E64" w:rsidP="00401E6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46AE0">
        <w:rPr>
          <w:rFonts w:eastAsia="Calibri"/>
          <w:sz w:val="28"/>
          <w:szCs w:val="28"/>
          <w:lang w:eastAsia="en-US"/>
        </w:rPr>
        <w:t>В рамках реализации мероприятий по внедрению целевой модели цифровой образовательной среды в общеобразовательных образовательных организациях Нижегородской области регионального проекта «Цифровая образовательная среда» национального проекта «Образовани</w:t>
      </w:r>
      <w:r w:rsidR="00FF02CF" w:rsidRPr="00A46AE0">
        <w:rPr>
          <w:rFonts w:eastAsia="Calibri"/>
          <w:sz w:val="28"/>
          <w:szCs w:val="28"/>
          <w:lang w:eastAsia="en-US"/>
        </w:rPr>
        <w:t>е</w:t>
      </w:r>
      <w:r w:rsidRPr="00A46AE0">
        <w:rPr>
          <w:rFonts w:eastAsia="Calibri"/>
          <w:sz w:val="28"/>
          <w:szCs w:val="28"/>
          <w:lang w:eastAsia="en-US"/>
        </w:rPr>
        <w:t xml:space="preserve">» в нашем районе на базе МБОУ </w:t>
      </w:r>
      <w:proofErr w:type="spellStart"/>
      <w:r w:rsidRPr="00A46AE0">
        <w:rPr>
          <w:rFonts w:eastAsia="Calibri"/>
          <w:sz w:val="28"/>
          <w:szCs w:val="28"/>
          <w:lang w:eastAsia="en-US"/>
        </w:rPr>
        <w:t>Выездновская</w:t>
      </w:r>
      <w:proofErr w:type="spellEnd"/>
      <w:r w:rsidRPr="00A46AE0">
        <w:rPr>
          <w:rFonts w:eastAsia="Calibri"/>
          <w:sz w:val="28"/>
          <w:szCs w:val="28"/>
          <w:lang w:eastAsia="en-US"/>
        </w:rPr>
        <w:t xml:space="preserve"> СШ выполнены ремонтные работы в соответствии с заявленным брендбуком на выделенные из местного бюджета 1046 тыс. руб.   Оборудование закупалось министерством образования, науки и молодежной политики Нижегородской области и передано по договору хранения в общеобразовательную организацию.</w:t>
      </w:r>
    </w:p>
    <w:p w14:paraId="604CA9AB" w14:textId="3D01D100" w:rsidR="00401E64" w:rsidRPr="00A46AE0" w:rsidRDefault="00401E64" w:rsidP="00401E6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46AE0">
        <w:rPr>
          <w:rFonts w:eastAsia="Calibri"/>
          <w:sz w:val="28"/>
          <w:szCs w:val="28"/>
          <w:lang w:eastAsia="en-US"/>
        </w:rPr>
        <w:t xml:space="preserve">На ремонт и переоборудование пищеблока выделено 1150,0 тыс. руб. (местный бюджет) в МБОУ «Чернухинская СШ» и МБОУ «Березовская СШ». </w:t>
      </w:r>
    </w:p>
    <w:p w14:paraId="7815F13D" w14:textId="09BBC7BE" w:rsidR="00401E64" w:rsidRPr="00A46AE0" w:rsidRDefault="00401E64" w:rsidP="00401E6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46AE0">
        <w:rPr>
          <w:rFonts w:eastAsia="Calibri"/>
          <w:sz w:val="28"/>
          <w:szCs w:val="28"/>
          <w:lang w:eastAsia="en-US"/>
        </w:rPr>
        <w:t xml:space="preserve">На замену системы автоматической пожарной сигнализации для своевременного обнаружения пожара и оповещения людей о начавшемся возгорании в зданиях МБОУ «Красносельская СШ </w:t>
      </w:r>
      <w:proofErr w:type="spellStart"/>
      <w:r w:rsidRPr="00A46AE0">
        <w:rPr>
          <w:rFonts w:eastAsia="Calibri"/>
          <w:sz w:val="28"/>
          <w:szCs w:val="28"/>
          <w:lang w:eastAsia="en-US"/>
        </w:rPr>
        <w:t>им.И.Н.Маркеева</w:t>
      </w:r>
      <w:proofErr w:type="spellEnd"/>
      <w:r w:rsidRPr="00A46AE0">
        <w:rPr>
          <w:rFonts w:eastAsia="Calibri"/>
          <w:sz w:val="28"/>
          <w:szCs w:val="28"/>
          <w:lang w:eastAsia="en-US"/>
        </w:rPr>
        <w:t xml:space="preserve">», МБОУ </w:t>
      </w:r>
      <w:proofErr w:type="spellStart"/>
      <w:r w:rsidRPr="00A46AE0">
        <w:rPr>
          <w:rFonts w:eastAsia="Calibri"/>
          <w:sz w:val="28"/>
          <w:szCs w:val="28"/>
          <w:lang w:eastAsia="en-US"/>
        </w:rPr>
        <w:t>Ломовская</w:t>
      </w:r>
      <w:proofErr w:type="spellEnd"/>
      <w:r w:rsidRPr="00A46AE0">
        <w:rPr>
          <w:rFonts w:eastAsia="Calibri"/>
          <w:sz w:val="28"/>
          <w:szCs w:val="28"/>
          <w:lang w:eastAsia="en-US"/>
        </w:rPr>
        <w:t xml:space="preserve"> СШ, МБДОУ Березовский детский сад №33, МБДОУ </w:t>
      </w:r>
      <w:proofErr w:type="spellStart"/>
      <w:r w:rsidRPr="00A46AE0">
        <w:rPr>
          <w:rFonts w:eastAsia="Calibri"/>
          <w:sz w:val="28"/>
          <w:szCs w:val="28"/>
          <w:lang w:eastAsia="en-US"/>
        </w:rPr>
        <w:t>Водоватовский</w:t>
      </w:r>
      <w:proofErr w:type="spellEnd"/>
      <w:r w:rsidRPr="00A46AE0">
        <w:rPr>
          <w:rFonts w:eastAsia="Calibri"/>
          <w:sz w:val="28"/>
          <w:szCs w:val="28"/>
          <w:lang w:eastAsia="en-US"/>
        </w:rPr>
        <w:t xml:space="preserve"> детский сад №10, МБДОУ </w:t>
      </w:r>
      <w:proofErr w:type="spellStart"/>
      <w:r w:rsidRPr="00A46AE0">
        <w:rPr>
          <w:rFonts w:eastAsia="Calibri"/>
          <w:sz w:val="28"/>
          <w:szCs w:val="28"/>
          <w:lang w:eastAsia="en-US"/>
        </w:rPr>
        <w:t>Бебяевский</w:t>
      </w:r>
      <w:proofErr w:type="spellEnd"/>
      <w:r w:rsidRPr="00A46AE0">
        <w:rPr>
          <w:rFonts w:eastAsia="Calibri"/>
          <w:sz w:val="28"/>
          <w:szCs w:val="28"/>
          <w:lang w:eastAsia="en-US"/>
        </w:rPr>
        <w:t xml:space="preserve"> детский сад </w:t>
      </w:r>
      <w:r w:rsidR="00FF02CF" w:rsidRPr="00A46AE0">
        <w:rPr>
          <w:rFonts w:eastAsia="Calibri"/>
          <w:sz w:val="28"/>
          <w:szCs w:val="28"/>
          <w:lang w:eastAsia="en-US"/>
        </w:rPr>
        <w:t>–</w:t>
      </w:r>
      <w:r w:rsidRPr="00A46AE0">
        <w:rPr>
          <w:rFonts w:eastAsia="Calibri"/>
          <w:sz w:val="28"/>
          <w:szCs w:val="28"/>
          <w:lang w:eastAsia="en-US"/>
        </w:rPr>
        <w:t xml:space="preserve"> 1617,0 тыс. руб. (местный бюджет).</w:t>
      </w:r>
    </w:p>
    <w:p w14:paraId="7CD4B57B" w14:textId="77777777" w:rsidR="00401E64" w:rsidRPr="00A46AE0" w:rsidRDefault="00401E64" w:rsidP="00401E6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46AE0">
        <w:rPr>
          <w:rFonts w:eastAsia="Calibri"/>
          <w:sz w:val="28"/>
          <w:szCs w:val="28"/>
          <w:lang w:eastAsia="en-US"/>
        </w:rPr>
        <w:t xml:space="preserve">В МБОУ </w:t>
      </w:r>
      <w:proofErr w:type="spellStart"/>
      <w:r w:rsidRPr="00A46AE0">
        <w:rPr>
          <w:rFonts w:eastAsia="Calibri"/>
          <w:sz w:val="28"/>
          <w:szCs w:val="28"/>
          <w:lang w:eastAsia="en-US"/>
        </w:rPr>
        <w:t>Хватовская</w:t>
      </w:r>
      <w:proofErr w:type="spellEnd"/>
      <w:r w:rsidRPr="00A46AE0">
        <w:rPr>
          <w:rFonts w:eastAsia="Calibri"/>
          <w:sz w:val="28"/>
          <w:szCs w:val="28"/>
          <w:lang w:eastAsia="en-US"/>
        </w:rPr>
        <w:t xml:space="preserve"> ОШ выполнены работы по частичному ремонту фасада и по ремонту кровли здания на общую сумму 629,6 тыс. руб. (местный бюджет).</w:t>
      </w:r>
    </w:p>
    <w:p w14:paraId="0743277F" w14:textId="77777777" w:rsidR="00401E64" w:rsidRPr="00A46AE0" w:rsidRDefault="00401E64" w:rsidP="00401E6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46AE0">
        <w:rPr>
          <w:rFonts w:eastAsia="Calibri"/>
          <w:sz w:val="28"/>
          <w:szCs w:val="28"/>
          <w:lang w:eastAsia="en-US"/>
        </w:rPr>
        <w:t>В МБОУ ДО ЦВР Арзамасского района выполнены работы по ремонту кровли и замена оконных блоков на сумму 930,0 тыс. руб. (местный бюджет).</w:t>
      </w:r>
    </w:p>
    <w:p w14:paraId="364EF7B2" w14:textId="77777777" w:rsidR="00401E64" w:rsidRPr="00A46AE0" w:rsidRDefault="00401E64" w:rsidP="00401E6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46AE0">
        <w:rPr>
          <w:rFonts w:eastAsia="Calibri"/>
          <w:sz w:val="28"/>
          <w:szCs w:val="28"/>
          <w:lang w:eastAsia="en-US"/>
        </w:rPr>
        <w:t>Все общеобразовательные учреждения прошли лицензирование автотранспорта и получили лицензии.</w:t>
      </w:r>
    </w:p>
    <w:p w14:paraId="0E814939" w14:textId="77777777" w:rsidR="00401E64" w:rsidRPr="00A46AE0" w:rsidRDefault="00401E64" w:rsidP="00401E6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46AE0">
        <w:rPr>
          <w:rFonts w:eastAsia="Calibri"/>
          <w:sz w:val="28"/>
          <w:szCs w:val="28"/>
          <w:lang w:eastAsia="en-US"/>
        </w:rPr>
        <w:t>В 2020 году МБОУ «Березовская СШ» и МБОУ «</w:t>
      </w:r>
      <w:proofErr w:type="spellStart"/>
      <w:r w:rsidRPr="00A46AE0">
        <w:rPr>
          <w:rFonts w:eastAsia="Calibri"/>
          <w:sz w:val="28"/>
          <w:szCs w:val="28"/>
          <w:lang w:eastAsia="en-US"/>
        </w:rPr>
        <w:t>Абрамовская</w:t>
      </w:r>
      <w:proofErr w:type="spellEnd"/>
      <w:r w:rsidRPr="00A46AE0">
        <w:rPr>
          <w:rFonts w:eastAsia="Calibri"/>
          <w:sz w:val="28"/>
          <w:szCs w:val="28"/>
          <w:lang w:eastAsia="en-US"/>
        </w:rPr>
        <w:t xml:space="preserve"> СШ </w:t>
      </w:r>
      <w:proofErr w:type="spellStart"/>
      <w:r w:rsidRPr="00A46AE0">
        <w:rPr>
          <w:rFonts w:eastAsia="Calibri"/>
          <w:sz w:val="28"/>
          <w:szCs w:val="28"/>
          <w:lang w:eastAsia="en-US"/>
        </w:rPr>
        <w:t>им.А.И.Плотникова</w:t>
      </w:r>
      <w:proofErr w:type="spellEnd"/>
      <w:r w:rsidRPr="00A46AE0">
        <w:rPr>
          <w:rFonts w:eastAsia="Calibri"/>
          <w:sz w:val="28"/>
          <w:szCs w:val="28"/>
          <w:lang w:eastAsia="en-US"/>
        </w:rPr>
        <w:t>» получили новый автотранспорт марки ПАЗ и марки ГАЗ.</w:t>
      </w:r>
    </w:p>
    <w:p w14:paraId="10E2D638" w14:textId="03EA763B" w:rsidR="00401E64" w:rsidRPr="00A46AE0" w:rsidRDefault="00401E64" w:rsidP="00401E6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46AE0">
        <w:rPr>
          <w:rFonts w:eastAsia="Calibri"/>
          <w:sz w:val="28"/>
          <w:szCs w:val="28"/>
          <w:lang w:eastAsia="en-US"/>
        </w:rPr>
        <w:t>Закуплено учебной литературы на сумму 4403,3 тыс. руб. Обеспеченность учебниками составляет 100%, средства родителей не привлекаются.</w:t>
      </w:r>
      <w:r w:rsidRPr="00A46AE0">
        <w:rPr>
          <w:rFonts w:eastAsia="Calibri"/>
          <w:sz w:val="28"/>
          <w:szCs w:val="28"/>
          <w:lang w:eastAsia="en-US"/>
        </w:rPr>
        <w:tab/>
      </w:r>
    </w:p>
    <w:p w14:paraId="6940D2E5" w14:textId="77777777" w:rsidR="00401E64" w:rsidRPr="00A46AE0" w:rsidRDefault="00401E64" w:rsidP="00401E6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46AE0">
        <w:rPr>
          <w:rFonts w:eastAsia="Calibri"/>
          <w:sz w:val="28"/>
          <w:szCs w:val="28"/>
          <w:lang w:eastAsia="en-US"/>
        </w:rPr>
        <w:t xml:space="preserve">Для реализации мероприятия «Содействие занятости женщин - создание условий дошкольного образования для детей в возрасте до трех лет» национального проекта «Демография» в 2020 году началось строительство корпуса ДОУ на 80 мест по ул. Пушкарка, д. 93а, </w:t>
      </w:r>
      <w:proofErr w:type="spellStart"/>
      <w:r w:rsidRPr="00A46AE0">
        <w:rPr>
          <w:rFonts w:eastAsia="Calibri"/>
          <w:sz w:val="28"/>
          <w:szCs w:val="28"/>
          <w:lang w:eastAsia="en-US"/>
        </w:rPr>
        <w:t>р.п</w:t>
      </w:r>
      <w:proofErr w:type="spellEnd"/>
      <w:r w:rsidRPr="00A46AE0">
        <w:rPr>
          <w:rFonts w:eastAsia="Calibri"/>
          <w:sz w:val="28"/>
          <w:szCs w:val="28"/>
          <w:lang w:eastAsia="en-US"/>
        </w:rPr>
        <w:t>. Выездное Арзамасского района Нижегородской области.</w:t>
      </w:r>
    </w:p>
    <w:p w14:paraId="76E79000" w14:textId="77777777" w:rsidR="00401E64" w:rsidRPr="00A46AE0" w:rsidRDefault="00401E64" w:rsidP="00401E6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46AE0">
        <w:rPr>
          <w:rFonts w:eastAsia="Calibri"/>
          <w:sz w:val="28"/>
          <w:szCs w:val="28"/>
          <w:lang w:eastAsia="en-US"/>
        </w:rPr>
        <w:lastRenderedPageBreak/>
        <w:t xml:space="preserve">По данным мониторинга в рамках оценки деятельности органов местного самоуправления общеобразовательные организации соответствуют современным требованиям на 85%, не во всех учреждениях есть актовые залы (в 9 из 15), в МБОУ </w:t>
      </w:r>
      <w:proofErr w:type="spellStart"/>
      <w:r w:rsidRPr="00A46AE0">
        <w:rPr>
          <w:rFonts w:eastAsia="Calibri"/>
          <w:sz w:val="28"/>
          <w:szCs w:val="28"/>
          <w:lang w:eastAsia="en-US"/>
        </w:rPr>
        <w:t>Хватовская</w:t>
      </w:r>
      <w:proofErr w:type="spellEnd"/>
      <w:r w:rsidRPr="00A46AE0">
        <w:rPr>
          <w:rFonts w:eastAsia="Calibri"/>
          <w:sz w:val="28"/>
          <w:szCs w:val="28"/>
          <w:lang w:eastAsia="en-US"/>
        </w:rPr>
        <w:t xml:space="preserve"> ОШ нет спортзала, только в 6 школах созданы условия для беспрепятственного доступа инвалидов.</w:t>
      </w:r>
    </w:p>
    <w:p w14:paraId="2C8C5706" w14:textId="77777777" w:rsidR="00401E64" w:rsidRPr="00A46AE0" w:rsidRDefault="00401E64" w:rsidP="00401E6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46AE0">
        <w:rPr>
          <w:rFonts w:eastAsia="Calibri"/>
          <w:sz w:val="28"/>
          <w:szCs w:val="28"/>
          <w:lang w:eastAsia="en-US"/>
        </w:rPr>
        <w:t>В целях обеспечения дорожной безопасности во всех школах разработаны паспорта дорожной безопасности и паспорта безопасности транспортного средства, используемого для перевозки детей.</w:t>
      </w:r>
    </w:p>
    <w:p w14:paraId="1EF340F2" w14:textId="75BB253E" w:rsidR="00401E64" w:rsidRPr="00A46AE0" w:rsidRDefault="00401E64" w:rsidP="00401E6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46AE0">
        <w:rPr>
          <w:rFonts w:eastAsia="Calibri"/>
          <w:sz w:val="28"/>
          <w:szCs w:val="28"/>
          <w:lang w:eastAsia="en-US"/>
        </w:rPr>
        <w:t xml:space="preserve">В общеобразовательных учреждениях проведены мероприятия по антитеррористической защищенности, согласно Постановлению Правительства РФ от 2 августа 2019 г. </w:t>
      </w:r>
      <w:r w:rsidR="00FF02CF" w:rsidRPr="00A46AE0">
        <w:rPr>
          <w:rFonts w:eastAsia="Calibri"/>
          <w:sz w:val="28"/>
          <w:szCs w:val="28"/>
          <w:lang w:eastAsia="en-US"/>
        </w:rPr>
        <w:t>№</w:t>
      </w:r>
      <w:r w:rsidRPr="00A46AE0">
        <w:rPr>
          <w:rFonts w:eastAsia="Calibri"/>
          <w:sz w:val="28"/>
          <w:szCs w:val="28"/>
          <w:lang w:eastAsia="en-US"/>
        </w:rPr>
        <w:t xml:space="preserve"> 1006, а именно:</w:t>
      </w:r>
    </w:p>
    <w:p w14:paraId="750F4D7E" w14:textId="77777777" w:rsidR="00401E64" w:rsidRPr="00A46AE0" w:rsidRDefault="00401E64" w:rsidP="00401E6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46AE0">
        <w:rPr>
          <w:rFonts w:eastAsia="Calibri"/>
          <w:sz w:val="28"/>
          <w:szCs w:val="28"/>
          <w:lang w:eastAsia="en-US"/>
        </w:rPr>
        <w:t>1.</w:t>
      </w:r>
      <w:r w:rsidRPr="00A46AE0">
        <w:rPr>
          <w:rFonts w:eastAsia="Calibri"/>
          <w:sz w:val="28"/>
          <w:szCs w:val="28"/>
          <w:lang w:eastAsia="en-US"/>
        </w:rPr>
        <w:tab/>
        <w:t>разработаны, согласованы и утверждены паспорта безопасности;</w:t>
      </w:r>
    </w:p>
    <w:p w14:paraId="671CC2D9" w14:textId="7342C58F" w:rsidR="00401E64" w:rsidRPr="00A46AE0" w:rsidRDefault="00401E64" w:rsidP="00401E6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46AE0">
        <w:rPr>
          <w:rFonts w:eastAsia="Calibri"/>
          <w:sz w:val="28"/>
          <w:szCs w:val="28"/>
          <w:lang w:eastAsia="en-US"/>
        </w:rPr>
        <w:t>2.</w:t>
      </w:r>
      <w:r w:rsidRPr="00A46AE0">
        <w:rPr>
          <w:rFonts w:eastAsia="Calibri"/>
          <w:sz w:val="28"/>
          <w:szCs w:val="28"/>
          <w:lang w:eastAsia="en-US"/>
        </w:rPr>
        <w:tab/>
        <w:t>заключены договор</w:t>
      </w:r>
      <w:r w:rsidR="00FF02CF" w:rsidRPr="00A46AE0">
        <w:rPr>
          <w:rFonts w:eastAsia="Calibri"/>
          <w:sz w:val="28"/>
          <w:szCs w:val="28"/>
          <w:lang w:eastAsia="en-US"/>
        </w:rPr>
        <w:t>ы</w:t>
      </w:r>
      <w:r w:rsidRPr="00A46AE0">
        <w:rPr>
          <w:rFonts w:eastAsia="Calibri"/>
          <w:sz w:val="28"/>
          <w:szCs w:val="28"/>
          <w:lang w:eastAsia="en-US"/>
        </w:rPr>
        <w:t xml:space="preserve"> на техническое обслуживание системы сигнализации и охрану объектов Арзамасским отделением филиала ФГУП «Охрана» </w:t>
      </w:r>
      <w:proofErr w:type="spellStart"/>
      <w:r w:rsidRPr="00A46AE0">
        <w:rPr>
          <w:rFonts w:eastAsia="Calibri"/>
          <w:sz w:val="28"/>
          <w:szCs w:val="28"/>
          <w:lang w:eastAsia="en-US"/>
        </w:rPr>
        <w:t>Росгвардии</w:t>
      </w:r>
      <w:proofErr w:type="spellEnd"/>
      <w:r w:rsidRPr="00A46AE0">
        <w:rPr>
          <w:rFonts w:eastAsia="Calibri"/>
          <w:sz w:val="28"/>
          <w:szCs w:val="28"/>
          <w:lang w:eastAsia="en-US"/>
        </w:rPr>
        <w:t xml:space="preserve"> по Нижегородской области;  </w:t>
      </w:r>
    </w:p>
    <w:p w14:paraId="556BE436" w14:textId="77777777" w:rsidR="00401E64" w:rsidRPr="00A46AE0" w:rsidRDefault="00401E64" w:rsidP="00401E6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46AE0">
        <w:rPr>
          <w:rFonts w:eastAsia="Calibri"/>
          <w:sz w:val="28"/>
          <w:szCs w:val="28"/>
          <w:lang w:eastAsia="en-US"/>
        </w:rPr>
        <w:t>3.</w:t>
      </w:r>
      <w:r w:rsidRPr="00A46AE0">
        <w:rPr>
          <w:rFonts w:eastAsia="Calibri"/>
          <w:sz w:val="28"/>
          <w:szCs w:val="28"/>
          <w:lang w:eastAsia="en-US"/>
        </w:rPr>
        <w:tab/>
        <w:t>имеется ограждение по периметру во всех общеобразовательных организациях;</w:t>
      </w:r>
    </w:p>
    <w:p w14:paraId="271EBC3E" w14:textId="77777777" w:rsidR="00401E64" w:rsidRPr="00A46AE0" w:rsidRDefault="00401E64" w:rsidP="00401E6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46AE0">
        <w:rPr>
          <w:rFonts w:eastAsia="Calibri"/>
          <w:sz w:val="28"/>
          <w:szCs w:val="28"/>
          <w:lang w:eastAsia="en-US"/>
        </w:rPr>
        <w:t>4.</w:t>
      </w:r>
      <w:r w:rsidRPr="00A46AE0">
        <w:rPr>
          <w:rFonts w:eastAsia="Calibri"/>
          <w:sz w:val="28"/>
          <w:szCs w:val="28"/>
          <w:lang w:eastAsia="en-US"/>
        </w:rPr>
        <w:tab/>
        <w:t>установлено видеонаблюдение в 14 школах.</w:t>
      </w:r>
    </w:p>
    <w:p w14:paraId="61285B15" w14:textId="54C65D5F" w:rsidR="00401E64" w:rsidRPr="00A46AE0" w:rsidRDefault="00401E64" w:rsidP="00401E64">
      <w:pPr>
        <w:ind w:firstLine="709"/>
        <w:jc w:val="both"/>
        <w:rPr>
          <w:sz w:val="28"/>
          <w:szCs w:val="28"/>
        </w:rPr>
      </w:pPr>
      <w:r w:rsidRPr="00A46AE0">
        <w:rPr>
          <w:rFonts w:eastAsia="Calibri"/>
          <w:sz w:val="28"/>
          <w:szCs w:val="28"/>
          <w:lang w:eastAsia="en-US"/>
        </w:rPr>
        <w:t xml:space="preserve">Все образовательные организации обеспечили обучающихся светоотражающими лентами и наклейками для обеспечения безопасности передвижения в темное время суток. Активное участие в 2020 году образовательные организации района приняли в областном месячнике безопасности дорожного движения «Засветись». На закупку </w:t>
      </w:r>
      <w:proofErr w:type="spellStart"/>
      <w:r w:rsidRPr="00A46AE0">
        <w:rPr>
          <w:rFonts w:eastAsia="Calibri"/>
          <w:sz w:val="28"/>
          <w:szCs w:val="28"/>
          <w:lang w:eastAsia="en-US"/>
        </w:rPr>
        <w:t>световозвращающих</w:t>
      </w:r>
      <w:proofErr w:type="spellEnd"/>
      <w:r w:rsidRPr="00A46AE0">
        <w:rPr>
          <w:rFonts w:eastAsia="Calibri"/>
          <w:sz w:val="28"/>
          <w:szCs w:val="28"/>
          <w:lang w:eastAsia="en-US"/>
        </w:rPr>
        <w:t xml:space="preserve"> элементов для школьников было потрачено 20 тыс. рублей районного бюджета.</w:t>
      </w:r>
      <w:r w:rsidR="00FF02CF" w:rsidRPr="00A46AE0">
        <w:rPr>
          <w:rFonts w:eastAsia="Calibri"/>
          <w:sz w:val="28"/>
          <w:szCs w:val="28"/>
          <w:lang w:eastAsia="en-US"/>
        </w:rPr>
        <w:t xml:space="preserve"> </w:t>
      </w:r>
      <w:r w:rsidR="00FF02CF" w:rsidRPr="00A46AE0">
        <w:rPr>
          <w:sz w:val="28"/>
          <w:szCs w:val="28"/>
        </w:rPr>
        <w:t>О</w:t>
      </w:r>
      <w:r w:rsidRPr="00A46AE0">
        <w:rPr>
          <w:sz w:val="28"/>
          <w:szCs w:val="28"/>
        </w:rPr>
        <w:t xml:space="preserve"> высоком профессиональном уровне кадрового состава свидетельствует участие в конкурсах Приоритетного национального проекта «Образование» и других профессиональных конкурсах 2019 года.</w:t>
      </w:r>
    </w:p>
    <w:p w14:paraId="643B162F" w14:textId="77777777" w:rsidR="00401E64" w:rsidRPr="00A46AE0" w:rsidRDefault="00401E64" w:rsidP="00401E64">
      <w:pPr>
        <w:ind w:firstLine="709"/>
        <w:jc w:val="both"/>
        <w:rPr>
          <w:sz w:val="28"/>
        </w:rPr>
      </w:pPr>
      <w:r w:rsidRPr="00A46AE0">
        <w:rPr>
          <w:sz w:val="28"/>
          <w:szCs w:val="28"/>
        </w:rPr>
        <w:t xml:space="preserve"> </w:t>
      </w:r>
      <w:r w:rsidRPr="00A46AE0">
        <w:rPr>
          <w:sz w:val="28"/>
        </w:rPr>
        <w:t xml:space="preserve">В конкурсе школ, активно внедряющих инновационные программы, в 2020 году школы участия не принимали (конкурс не проводился). </w:t>
      </w:r>
    </w:p>
    <w:p w14:paraId="49CEF5F2" w14:textId="596465E0" w:rsidR="00401E64" w:rsidRPr="00A46AE0" w:rsidRDefault="00401E64" w:rsidP="00401E64">
      <w:pPr>
        <w:ind w:firstLine="709"/>
        <w:jc w:val="both"/>
        <w:rPr>
          <w:color w:val="000000"/>
          <w:sz w:val="28"/>
        </w:rPr>
      </w:pPr>
      <w:r w:rsidRPr="00A46AE0">
        <w:rPr>
          <w:sz w:val="28"/>
        </w:rPr>
        <w:t xml:space="preserve">В конкурсе на получение денежного поощрения лучшими учителями Нижегородской области в 2020 году приняли участие 5 педагогов из 6 ОО. </w:t>
      </w:r>
      <w:r w:rsidRPr="00A46AE0">
        <w:rPr>
          <w:color w:val="000000"/>
          <w:sz w:val="28"/>
        </w:rPr>
        <w:t>Победителей нет.</w:t>
      </w:r>
    </w:p>
    <w:p w14:paraId="23BE1BD5" w14:textId="77777777" w:rsidR="00401E64" w:rsidRPr="00A46AE0" w:rsidRDefault="00401E64" w:rsidP="00401E64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A46AE0">
        <w:rPr>
          <w:rFonts w:eastAsia="Calibri"/>
          <w:color w:val="000000"/>
          <w:sz w:val="28"/>
          <w:szCs w:val="28"/>
          <w:lang w:eastAsia="en-US"/>
        </w:rPr>
        <w:t>Средняя зарплата за 2020 год составила:</w:t>
      </w:r>
    </w:p>
    <w:p w14:paraId="4F3E88D4" w14:textId="0074BE94" w:rsidR="00401E64" w:rsidRPr="00A46AE0" w:rsidRDefault="00401E64" w:rsidP="00401E64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A46AE0">
        <w:rPr>
          <w:rFonts w:eastAsia="Calibri"/>
          <w:color w:val="000000"/>
          <w:sz w:val="28"/>
          <w:szCs w:val="28"/>
          <w:lang w:eastAsia="en-US"/>
        </w:rPr>
        <w:t>- учителей – 30531 рубл</w:t>
      </w:r>
      <w:r w:rsidR="00FF02CF" w:rsidRPr="00A46AE0">
        <w:rPr>
          <w:rFonts w:eastAsia="Calibri"/>
          <w:color w:val="000000"/>
          <w:sz w:val="28"/>
          <w:szCs w:val="28"/>
          <w:lang w:eastAsia="en-US"/>
        </w:rPr>
        <w:t>ь</w:t>
      </w:r>
      <w:r w:rsidRPr="00A46AE0">
        <w:rPr>
          <w:rFonts w:eastAsia="Calibri"/>
          <w:color w:val="000000"/>
          <w:sz w:val="28"/>
          <w:szCs w:val="28"/>
          <w:lang w:eastAsia="en-US"/>
        </w:rPr>
        <w:t>;</w:t>
      </w:r>
    </w:p>
    <w:p w14:paraId="2D140DAD" w14:textId="704B1BE3" w:rsidR="00401E64" w:rsidRPr="00A46AE0" w:rsidRDefault="00401E64" w:rsidP="00401E64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A46AE0">
        <w:rPr>
          <w:rFonts w:eastAsia="Calibri"/>
          <w:color w:val="000000"/>
          <w:sz w:val="28"/>
          <w:szCs w:val="28"/>
          <w:lang w:eastAsia="en-US"/>
        </w:rPr>
        <w:t>- педагогических работников ДОУ – 31054 рубл</w:t>
      </w:r>
      <w:r w:rsidR="00FF02CF" w:rsidRPr="00A46AE0">
        <w:rPr>
          <w:rFonts w:eastAsia="Calibri"/>
          <w:color w:val="000000"/>
          <w:sz w:val="28"/>
          <w:szCs w:val="28"/>
          <w:lang w:eastAsia="en-US"/>
        </w:rPr>
        <w:t>я</w:t>
      </w:r>
      <w:r w:rsidRPr="00A46AE0">
        <w:rPr>
          <w:rFonts w:eastAsia="Calibri"/>
          <w:color w:val="000000"/>
          <w:sz w:val="28"/>
          <w:szCs w:val="28"/>
          <w:lang w:eastAsia="en-US"/>
        </w:rPr>
        <w:t>;</w:t>
      </w:r>
    </w:p>
    <w:p w14:paraId="755D6575" w14:textId="77777777" w:rsidR="00401E64" w:rsidRPr="00A46AE0" w:rsidRDefault="00401E64" w:rsidP="00401E64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A46AE0">
        <w:rPr>
          <w:rFonts w:eastAsia="Calibri"/>
          <w:color w:val="000000"/>
          <w:sz w:val="28"/>
          <w:szCs w:val="28"/>
          <w:lang w:eastAsia="en-US"/>
        </w:rPr>
        <w:t>- педагогов дополнительного образования – 30680 рублей.</w:t>
      </w:r>
    </w:p>
    <w:p w14:paraId="432850E8" w14:textId="77777777" w:rsidR="00401E64" w:rsidRPr="00A46AE0" w:rsidRDefault="00401E64" w:rsidP="00D04095">
      <w:pPr>
        <w:ind w:firstLine="709"/>
        <w:jc w:val="both"/>
        <w:rPr>
          <w:sz w:val="28"/>
          <w:szCs w:val="28"/>
        </w:rPr>
      </w:pPr>
    </w:p>
    <w:bookmarkEnd w:id="5"/>
    <w:p w14:paraId="3C50831D" w14:textId="4DB0A8E7" w:rsidR="005923D3" w:rsidRPr="00A46AE0" w:rsidRDefault="005923D3" w:rsidP="00E070B5">
      <w:pPr>
        <w:jc w:val="center"/>
        <w:rPr>
          <w:b/>
          <w:sz w:val="32"/>
          <w:szCs w:val="32"/>
        </w:rPr>
      </w:pPr>
      <w:r w:rsidRPr="00A46AE0">
        <w:rPr>
          <w:b/>
          <w:sz w:val="32"/>
          <w:szCs w:val="32"/>
        </w:rPr>
        <w:t>I</w:t>
      </w:r>
      <w:r w:rsidRPr="00A46AE0">
        <w:rPr>
          <w:b/>
          <w:sz w:val="32"/>
          <w:szCs w:val="32"/>
          <w:lang w:val="en-US"/>
        </w:rPr>
        <w:t>V</w:t>
      </w:r>
      <w:r w:rsidRPr="00A46AE0">
        <w:rPr>
          <w:b/>
          <w:sz w:val="32"/>
          <w:szCs w:val="32"/>
        </w:rPr>
        <w:t>. Культура</w:t>
      </w:r>
    </w:p>
    <w:p w14:paraId="0D4C9723" w14:textId="77777777" w:rsidR="00D6761E" w:rsidRPr="00A46AE0" w:rsidRDefault="00D6761E" w:rsidP="00E070B5">
      <w:pPr>
        <w:jc w:val="center"/>
        <w:rPr>
          <w:b/>
          <w:sz w:val="28"/>
          <w:szCs w:val="28"/>
        </w:rPr>
      </w:pPr>
    </w:p>
    <w:p w14:paraId="60361B21" w14:textId="77777777" w:rsidR="003A35A8" w:rsidRPr="00A46AE0" w:rsidRDefault="003A35A8" w:rsidP="00AF57D6">
      <w:pPr>
        <w:ind w:firstLine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t xml:space="preserve">В настоящее время сеть учреждений культуры Арзамасского муниципального района включает 8 юридических лиц, объединяющих 41 клубное учреждение, 35 библиотек, 2 школы искусств, музей «Природа» им. </w:t>
      </w:r>
      <w:proofErr w:type="spellStart"/>
      <w:r w:rsidRPr="00A46AE0">
        <w:rPr>
          <w:sz w:val="28"/>
          <w:szCs w:val="28"/>
        </w:rPr>
        <w:t>С.И.Трофимова</w:t>
      </w:r>
      <w:proofErr w:type="spellEnd"/>
      <w:r w:rsidRPr="00A46AE0">
        <w:rPr>
          <w:sz w:val="28"/>
          <w:szCs w:val="28"/>
        </w:rPr>
        <w:t>, Музейно-выставочный центр, Киносеть.</w:t>
      </w:r>
    </w:p>
    <w:p w14:paraId="16BBB4FB" w14:textId="77777777" w:rsidR="003A35A8" w:rsidRPr="00A46AE0" w:rsidRDefault="003A35A8" w:rsidP="00AF57D6">
      <w:pPr>
        <w:ind w:firstLine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t xml:space="preserve">Фактическое число учреждений клубного типа составляет 41 единицу, что соответствует текущим нормативам обеспеченности. </w:t>
      </w:r>
    </w:p>
    <w:p w14:paraId="3A1ABB8E" w14:textId="77777777" w:rsidR="003A35A8" w:rsidRPr="00A46AE0" w:rsidRDefault="003A35A8" w:rsidP="00AF57D6">
      <w:pPr>
        <w:ind w:firstLine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t xml:space="preserve">Фактическое число библиотек в Арзамасском муниципальном районе – 35 единиц, что соответствует текущим нормативам обеспеченности. </w:t>
      </w:r>
    </w:p>
    <w:p w14:paraId="2E99FD2B" w14:textId="77777777" w:rsidR="003A35A8" w:rsidRPr="00A46AE0" w:rsidRDefault="003A35A8" w:rsidP="00AF57D6">
      <w:pPr>
        <w:ind w:firstLine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lastRenderedPageBreak/>
        <w:t xml:space="preserve">Общее число зданий (учреждений клубного типа и библиотек) составляет 36 единиц. 5 зданий требуют капитального ремонта, что составляет 13,89%. В 2022 году планируется капитальный ремонт здания ДК с. </w:t>
      </w:r>
      <w:proofErr w:type="spellStart"/>
      <w:r w:rsidRPr="00A46AE0">
        <w:rPr>
          <w:sz w:val="28"/>
          <w:szCs w:val="28"/>
        </w:rPr>
        <w:t>Б.Туманово</w:t>
      </w:r>
      <w:proofErr w:type="spellEnd"/>
      <w:r w:rsidRPr="00A46AE0">
        <w:rPr>
          <w:sz w:val="28"/>
          <w:szCs w:val="28"/>
        </w:rPr>
        <w:t xml:space="preserve"> (в рамках нацпроекта «Культура»). Доля зданий, требующих капитального ремонта, сократится до 10%.</w:t>
      </w:r>
    </w:p>
    <w:p w14:paraId="64923881" w14:textId="77777777" w:rsidR="003A35A8" w:rsidRPr="00A46AE0" w:rsidRDefault="003A35A8" w:rsidP="00AF57D6">
      <w:pPr>
        <w:tabs>
          <w:tab w:val="left" w:pos="-142"/>
        </w:tabs>
        <w:suppressAutoHyphens/>
        <w:autoSpaceDE w:val="0"/>
        <w:autoSpaceDN w:val="0"/>
        <w:adjustRightInd w:val="0"/>
        <w:ind w:right="-144" w:firstLine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t>Укрепление материально-технической базы отрасли культуры является важнейшим направлением деятельности администрации Арзамасского муниципального района.</w:t>
      </w:r>
    </w:p>
    <w:p w14:paraId="588E9D8E" w14:textId="48BDCC0C" w:rsidR="003A35A8" w:rsidRPr="00A46AE0" w:rsidRDefault="003A35A8" w:rsidP="00AF57D6">
      <w:pPr>
        <w:ind w:firstLine="709"/>
        <w:jc w:val="both"/>
        <w:rPr>
          <w:sz w:val="28"/>
          <w:szCs w:val="28"/>
        </w:rPr>
      </w:pPr>
      <w:r w:rsidRPr="00A46AE0">
        <w:rPr>
          <w:bCs/>
          <w:sz w:val="28"/>
          <w:szCs w:val="28"/>
        </w:rPr>
        <w:t>В ц</w:t>
      </w:r>
      <w:r w:rsidRPr="00A46AE0">
        <w:rPr>
          <w:sz w:val="28"/>
          <w:szCs w:val="28"/>
        </w:rPr>
        <w:t>елях реализации национального проекта «Культура», в рамках федерального проекта «Культурная среда» подпрограммы «Наследие» государственной программы «Развитие культуры и туризма Нижегородской области»:</w:t>
      </w:r>
    </w:p>
    <w:p w14:paraId="723F319E" w14:textId="27518CF2" w:rsidR="003A35A8" w:rsidRPr="00A46AE0" w:rsidRDefault="003A35A8" w:rsidP="00AF57D6">
      <w:pPr>
        <w:numPr>
          <w:ilvl w:val="0"/>
          <w:numId w:val="4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t xml:space="preserve">проведен капитальный ремонт зрительного зала дома культуры с. </w:t>
      </w:r>
      <w:proofErr w:type="spellStart"/>
      <w:r w:rsidRPr="00A46AE0">
        <w:rPr>
          <w:sz w:val="28"/>
          <w:szCs w:val="28"/>
        </w:rPr>
        <w:t>Шатовка</w:t>
      </w:r>
      <w:proofErr w:type="spellEnd"/>
      <w:r w:rsidRPr="00A46AE0">
        <w:rPr>
          <w:sz w:val="28"/>
          <w:szCs w:val="28"/>
        </w:rPr>
        <w:t xml:space="preserve"> в сумме – 4 368,2 тыс. руб.; </w:t>
      </w:r>
    </w:p>
    <w:p w14:paraId="7D5F5CDA" w14:textId="62673DBF" w:rsidR="003A35A8" w:rsidRPr="00A46AE0" w:rsidRDefault="003A35A8" w:rsidP="00AF57D6">
      <w:pPr>
        <w:numPr>
          <w:ilvl w:val="0"/>
          <w:numId w:val="4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t xml:space="preserve">проведен капитальный ремонт помещений цокольного МБУК музей «Природа» </w:t>
      </w:r>
      <w:proofErr w:type="spellStart"/>
      <w:r w:rsidRPr="00A46AE0">
        <w:rPr>
          <w:sz w:val="28"/>
          <w:szCs w:val="28"/>
        </w:rPr>
        <w:t>им.С.И.Трофимова</w:t>
      </w:r>
      <w:proofErr w:type="spellEnd"/>
      <w:r w:rsidRPr="00A46AE0">
        <w:rPr>
          <w:sz w:val="28"/>
          <w:szCs w:val="28"/>
        </w:rPr>
        <w:t xml:space="preserve"> (музейно-выставочный центр) в сумме – 599,0 </w:t>
      </w:r>
      <w:proofErr w:type="spellStart"/>
      <w:r w:rsidRPr="00A46AE0">
        <w:rPr>
          <w:sz w:val="28"/>
          <w:szCs w:val="28"/>
        </w:rPr>
        <w:t>тыс.руб</w:t>
      </w:r>
      <w:proofErr w:type="spellEnd"/>
      <w:r w:rsidRPr="00A46AE0">
        <w:rPr>
          <w:sz w:val="28"/>
          <w:szCs w:val="28"/>
        </w:rPr>
        <w:t>.;</w:t>
      </w:r>
    </w:p>
    <w:p w14:paraId="4E7A0B1C" w14:textId="6F930EA7" w:rsidR="003A35A8" w:rsidRPr="00A46AE0" w:rsidRDefault="003A35A8" w:rsidP="00AF57D6">
      <w:pPr>
        <w:numPr>
          <w:ilvl w:val="0"/>
          <w:numId w:val="4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t>оснащение МБУ ДО «ВДШИ им. Л.Н. Холод» музыкальными инструментами, оборудованием и учебными материалами в сумме – 1 990, 2 тыс. руб.</w:t>
      </w:r>
    </w:p>
    <w:p w14:paraId="3B090B03" w14:textId="26FE8B00" w:rsidR="003A35A8" w:rsidRPr="00A46AE0" w:rsidRDefault="003A35A8" w:rsidP="00AF57D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t xml:space="preserve">В рамках субсидии на обеспечение развития и укрепления материально-технической базы домов культуры в населенных пунктах с числом жителей до 50 тысяч человек, в рамках партийного проекта «Культура малой Родины» выделены средства в сумме 1925,3 тыс. руб. на ремонт зрительного зала ДК </w:t>
      </w:r>
      <w:proofErr w:type="spellStart"/>
      <w:r w:rsidRPr="00A46AE0">
        <w:rPr>
          <w:sz w:val="28"/>
          <w:szCs w:val="28"/>
        </w:rPr>
        <w:t>с.Абрамово</w:t>
      </w:r>
      <w:proofErr w:type="spellEnd"/>
      <w:r w:rsidRPr="00A46AE0">
        <w:rPr>
          <w:sz w:val="28"/>
          <w:szCs w:val="28"/>
        </w:rPr>
        <w:t>.</w:t>
      </w:r>
    </w:p>
    <w:p w14:paraId="64F843C2" w14:textId="0E27540C" w:rsidR="003A35A8" w:rsidRPr="00A46AE0" w:rsidRDefault="003A35A8" w:rsidP="00AF57D6">
      <w:pPr>
        <w:tabs>
          <w:tab w:val="left" w:pos="270"/>
        </w:tabs>
        <w:ind w:firstLine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t>В рамках подпрограммы «Улучшение жилищных условий специалистов» государственной программы «Развитие жилищного строительства и государственная поддержка граждан по обеспечению жильем на территории Нижегородской области» в Арзамасском муниципальном районе Нижегородской области привлечены 2 специалиста.</w:t>
      </w:r>
    </w:p>
    <w:p w14:paraId="234C693B" w14:textId="15D00A0F" w:rsidR="003A35A8" w:rsidRPr="00A46AE0" w:rsidRDefault="003A35A8" w:rsidP="00AF57D6">
      <w:pPr>
        <w:ind w:firstLine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t xml:space="preserve">В рамках субсидии на поддержку отрасли культуры в рамках государственной программы «Развитие культуры и туризма Нижегородской области» получили денежное поощрение «лучший работник учреждений культуры в сельской местности» 4 работника учреждений культуры по 72,0 тыс. рублей:       </w:t>
      </w:r>
    </w:p>
    <w:p w14:paraId="456DCAA9" w14:textId="1A81F370" w:rsidR="003A35A8" w:rsidRPr="00A46AE0" w:rsidRDefault="003A35A8" w:rsidP="00AF57D6">
      <w:pPr>
        <w:pStyle w:val="aa"/>
        <w:numPr>
          <w:ilvl w:val="0"/>
          <w:numId w:val="46"/>
        </w:numPr>
        <w:shd w:val="clear" w:color="auto" w:fill="FFFFFF"/>
        <w:tabs>
          <w:tab w:val="left" w:pos="1134"/>
        </w:tabs>
        <w:spacing w:before="0" w:beforeAutospacing="0" w:after="0"/>
        <w:ind w:left="0" w:firstLine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t xml:space="preserve">руководитель клубного формирования (Народный танцевальный ансамбль «Фантазеры») МБУК «Березовский КДК» </w:t>
      </w:r>
      <w:proofErr w:type="spellStart"/>
      <w:r w:rsidRPr="00A46AE0">
        <w:rPr>
          <w:sz w:val="28"/>
          <w:szCs w:val="28"/>
        </w:rPr>
        <w:t>Ю.Рослова</w:t>
      </w:r>
      <w:proofErr w:type="spellEnd"/>
      <w:r w:rsidRPr="00A46AE0">
        <w:rPr>
          <w:sz w:val="28"/>
          <w:szCs w:val="28"/>
        </w:rPr>
        <w:t>;</w:t>
      </w:r>
    </w:p>
    <w:p w14:paraId="20048126" w14:textId="6343CC8E" w:rsidR="003A35A8" w:rsidRPr="00A46AE0" w:rsidRDefault="003A35A8" w:rsidP="00AF57D6">
      <w:pPr>
        <w:pStyle w:val="aa"/>
        <w:numPr>
          <w:ilvl w:val="0"/>
          <w:numId w:val="46"/>
        </w:numPr>
        <w:shd w:val="clear" w:color="auto" w:fill="FFFFFF"/>
        <w:tabs>
          <w:tab w:val="left" w:pos="1134"/>
        </w:tabs>
        <w:spacing w:before="0" w:beforeAutospacing="0" w:after="0"/>
        <w:ind w:left="0" w:firstLine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t xml:space="preserve">главный хранитель фондов МБУК музей «Природа» им. </w:t>
      </w:r>
      <w:proofErr w:type="spellStart"/>
      <w:r w:rsidRPr="00A46AE0">
        <w:rPr>
          <w:sz w:val="28"/>
          <w:szCs w:val="28"/>
        </w:rPr>
        <w:t>С.И.Трофимова</w:t>
      </w:r>
      <w:proofErr w:type="spellEnd"/>
      <w:r w:rsidRPr="00A46AE0">
        <w:rPr>
          <w:sz w:val="28"/>
          <w:szCs w:val="28"/>
        </w:rPr>
        <w:t xml:space="preserve"> </w:t>
      </w:r>
      <w:proofErr w:type="spellStart"/>
      <w:r w:rsidRPr="00A46AE0">
        <w:rPr>
          <w:sz w:val="28"/>
          <w:szCs w:val="28"/>
        </w:rPr>
        <w:t>Л.Купцова</w:t>
      </w:r>
      <w:proofErr w:type="spellEnd"/>
      <w:r w:rsidRPr="00A46AE0">
        <w:rPr>
          <w:sz w:val="28"/>
          <w:szCs w:val="28"/>
        </w:rPr>
        <w:t xml:space="preserve">; </w:t>
      </w:r>
    </w:p>
    <w:p w14:paraId="67DB5AC8" w14:textId="545E1C63" w:rsidR="003A35A8" w:rsidRPr="00A46AE0" w:rsidRDefault="003A35A8" w:rsidP="00AF57D6">
      <w:pPr>
        <w:pStyle w:val="aa"/>
        <w:numPr>
          <w:ilvl w:val="0"/>
          <w:numId w:val="46"/>
        </w:numPr>
        <w:shd w:val="clear" w:color="auto" w:fill="FFFFFF"/>
        <w:tabs>
          <w:tab w:val="left" w:pos="1134"/>
        </w:tabs>
        <w:spacing w:before="0" w:beforeAutospacing="0" w:after="0"/>
        <w:ind w:left="0" w:firstLine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t xml:space="preserve">библиотекарь Чернухинской детской библиотеки - филиал МБУК МЦБС Арзамасского района </w:t>
      </w:r>
      <w:proofErr w:type="spellStart"/>
      <w:r w:rsidRPr="00A46AE0">
        <w:rPr>
          <w:sz w:val="28"/>
          <w:szCs w:val="28"/>
        </w:rPr>
        <w:t>Ю.Лобанова</w:t>
      </w:r>
      <w:proofErr w:type="spellEnd"/>
      <w:r w:rsidRPr="00A46AE0">
        <w:rPr>
          <w:sz w:val="28"/>
          <w:szCs w:val="28"/>
        </w:rPr>
        <w:t>;</w:t>
      </w:r>
    </w:p>
    <w:p w14:paraId="65368B89" w14:textId="4AC8D64E" w:rsidR="003A35A8" w:rsidRPr="00A46AE0" w:rsidRDefault="003A35A8" w:rsidP="00AF57D6">
      <w:pPr>
        <w:pStyle w:val="aa"/>
        <w:numPr>
          <w:ilvl w:val="0"/>
          <w:numId w:val="46"/>
        </w:numPr>
        <w:shd w:val="clear" w:color="auto" w:fill="FFFFFF"/>
        <w:tabs>
          <w:tab w:val="left" w:pos="1134"/>
        </w:tabs>
        <w:spacing w:before="0" w:beforeAutospacing="0" w:after="0"/>
        <w:ind w:left="0" w:firstLine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t xml:space="preserve">преподаватель МБУ ДО </w:t>
      </w:r>
      <w:proofErr w:type="spellStart"/>
      <w:r w:rsidRPr="00A46AE0">
        <w:rPr>
          <w:sz w:val="28"/>
          <w:szCs w:val="28"/>
        </w:rPr>
        <w:t>Выездновской</w:t>
      </w:r>
      <w:proofErr w:type="spellEnd"/>
      <w:r w:rsidRPr="00A46AE0">
        <w:rPr>
          <w:sz w:val="28"/>
          <w:szCs w:val="28"/>
        </w:rPr>
        <w:t xml:space="preserve"> детской школы искусств </w:t>
      </w:r>
      <w:proofErr w:type="spellStart"/>
      <w:r w:rsidRPr="00A46AE0">
        <w:rPr>
          <w:sz w:val="28"/>
          <w:szCs w:val="28"/>
        </w:rPr>
        <w:t>им.Л.Н.Холод</w:t>
      </w:r>
      <w:proofErr w:type="spellEnd"/>
      <w:r w:rsidRPr="00A46AE0">
        <w:rPr>
          <w:sz w:val="28"/>
          <w:szCs w:val="28"/>
        </w:rPr>
        <w:t xml:space="preserve"> </w:t>
      </w:r>
      <w:proofErr w:type="spellStart"/>
      <w:r w:rsidRPr="00A46AE0">
        <w:rPr>
          <w:sz w:val="28"/>
          <w:szCs w:val="28"/>
        </w:rPr>
        <w:t>О.Бардова</w:t>
      </w:r>
      <w:proofErr w:type="spellEnd"/>
      <w:r w:rsidRPr="00A46AE0">
        <w:rPr>
          <w:sz w:val="28"/>
          <w:szCs w:val="28"/>
        </w:rPr>
        <w:t>.</w:t>
      </w:r>
    </w:p>
    <w:p w14:paraId="789401A6" w14:textId="19745937" w:rsidR="003A35A8" w:rsidRPr="00A46AE0" w:rsidRDefault="003A35A8" w:rsidP="00AF57D6">
      <w:pPr>
        <w:pStyle w:val="aa"/>
        <w:shd w:val="clear" w:color="auto" w:fill="FFFFFF"/>
        <w:tabs>
          <w:tab w:val="left" w:pos="1134"/>
        </w:tabs>
        <w:spacing w:before="0" w:beforeAutospacing="0" w:after="0"/>
        <w:ind w:firstLine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t>Два учреждения культуры получили субсидию по 143,9 тыс. руб. «лучшие сельские учреждения культуры»:</w:t>
      </w:r>
    </w:p>
    <w:p w14:paraId="6110394F" w14:textId="2007DDAD" w:rsidR="003A35A8" w:rsidRPr="00A46AE0" w:rsidRDefault="003A35A8" w:rsidP="00AF57D6">
      <w:pPr>
        <w:pStyle w:val="aa"/>
        <w:numPr>
          <w:ilvl w:val="0"/>
          <w:numId w:val="46"/>
        </w:numPr>
        <w:shd w:val="clear" w:color="auto" w:fill="FFFFFF"/>
        <w:tabs>
          <w:tab w:val="left" w:pos="1134"/>
        </w:tabs>
        <w:spacing w:before="0" w:beforeAutospacing="0" w:after="0"/>
        <w:ind w:left="0" w:firstLine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t xml:space="preserve">МБУ ДО «Березовская детская школа искусств им. </w:t>
      </w:r>
      <w:proofErr w:type="spellStart"/>
      <w:r w:rsidRPr="00A46AE0">
        <w:rPr>
          <w:sz w:val="28"/>
          <w:szCs w:val="28"/>
        </w:rPr>
        <w:t>В.К.Шишкина</w:t>
      </w:r>
      <w:proofErr w:type="spellEnd"/>
      <w:r w:rsidRPr="00A46AE0">
        <w:rPr>
          <w:sz w:val="28"/>
          <w:szCs w:val="28"/>
        </w:rPr>
        <w:t xml:space="preserve"> Арзамасского района»</w:t>
      </w:r>
      <w:r w:rsidR="00AF57D6" w:rsidRPr="00A46AE0">
        <w:rPr>
          <w:sz w:val="28"/>
          <w:szCs w:val="28"/>
        </w:rPr>
        <w:t>;</w:t>
      </w:r>
    </w:p>
    <w:p w14:paraId="46737D37" w14:textId="68D00100" w:rsidR="003A35A8" w:rsidRPr="00A46AE0" w:rsidRDefault="003A35A8" w:rsidP="00AF57D6">
      <w:pPr>
        <w:pStyle w:val="aa"/>
        <w:numPr>
          <w:ilvl w:val="0"/>
          <w:numId w:val="46"/>
        </w:numPr>
        <w:shd w:val="clear" w:color="auto" w:fill="FFFFFF"/>
        <w:tabs>
          <w:tab w:val="left" w:pos="1134"/>
        </w:tabs>
        <w:spacing w:before="0" w:beforeAutospacing="0" w:after="0"/>
        <w:ind w:left="0" w:firstLine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t xml:space="preserve">МБУК «Центр ремесел» Арзамасского района.  </w:t>
      </w:r>
    </w:p>
    <w:p w14:paraId="579787F0" w14:textId="691E8FAE" w:rsidR="003A35A8" w:rsidRPr="00A46AE0" w:rsidRDefault="003A35A8" w:rsidP="00AF57D6">
      <w:pPr>
        <w:ind w:firstLine="709"/>
        <w:jc w:val="both"/>
        <w:rPr>
          <w:bCs/>
          <w:sz w:val="28"/>
          <w:szCs w:val="28"/>
        </w:rPr>
      </w:pPr>
      <w:r w:rsidRPr="00A46AE0">
        <w:rPr>
          <w:bCs/>
          <w:sz w:val="28"/>
          <w:szCs w:val="28"/>
        </w:rPr>
        <w:lastRenderedPageBreak/>
        <w:t>По направлению «подключение муниципальных общедоступных библиотек Нижегородской области Информационно-телекоммуникационной сети «Интернет» и развитие библиотечного дела с учетом задачи расширения информационных технологий и оцифровки» приобретено оборудование (компьютер, МФУ, ИБП) на общую сумму 127,8 тыс.</w:t>
      </w:r>
      <w:r w:rsidR="00AF57D6" w:rsidRPr="00A46AE0">
        <w:rPr>
          <w:bCs/>
          <w:sz w:val="28"/>
          <w:szCs w:val="28"/>
        </w:rPr>
        <w:t xml:space="preserve"> </w:t>
      </w:r>
      <w:r w:rsidRPr="00A46AE0">
        <w:rPr>
          <w:bCs/>
          <w:sz w:val="28"/>
          <w:szCs w:val="28"/>
        </w:rPr>
        <w:t>руб. (88,8</w:t>
      </w:r>
      <w:r w:rsidR="00AF57D6" w:rsidRPr="00A46AE0">
        <w:rPr>
          <w:bCs/>
          <w:sz w:val="28"/>
          <w:szCs w:val="28"/>
        </w:rPr>
        <w:t xml:space="preserve"> </w:t>
      </w:r>
      <w:proofErr w:type="spellStart"/>
      <w:r w:rsidRPr="00A46AE0">
        <w:rPr>
          <w:bCs/>
          <w:sz w:val="28"/>
          <w:szCs w:val="28"/>
        </w:rPr>
        <w:t>тыс.руб</w:t>
      </w:r>
      <w:proofErr w:type="spellEnd"/>
      <w:r w:rsidRPr="00A46AE0">
        <w:rPr>
          <w:bCs/>
          <w:sz w:val="28"/>
          <w:szCs w:val="28"/>
        </w:rPr>
        <w:t>.- средства федерального бюджета; 31,2</w:t>
      </w:r>
      <w:r w:rsidR="00AF57D6" w:rsidRPr="00A46AE0">
        <w:rPr>
          <w:bCs/>
          <w:sz w:val="28"/>
          <w:szCs w:val="28"/>
        </w:rPr>
        <w:t xml:space="preserve"> </w:t>
      </w:r>
      <w:proofErr w:type="spellStart"/>
      <w:r w:rsidRPr="00A46AE0">
        <w:rPr>
          <w:bCs/>
          <w:sz w:val="28"/>
          <w:szCs w:val="28"/>
        </w:rPr>
        <w:t>тыс.руб</w:t>
      </w:r>
      <w:proofErr w:type="spellEnd"/>
      <w:r w:rsidRPr="00A46AE0">
        <w:rPr>
          <w:bCs/>
          <w:sz w:val="28"/>
          <w:szCs w:val="28"/>
        </w:rPr>
        <w:t>. - средства областного бюджета; 7,8</w:t>
      </w:r>
      <w:r w:rsidR="00AF57D6" w:rsidRPr="00A46AE0">
        <w:rPr>
          <w:bCs/>
          <w:sz w:val="28"/>
          <w:szCs w:val="28"/>
        </w:rPr>
        <w:t xml:space="preserve"> </w:t>
      </w:r>
      <w:r w:rsidRPr="00A46AE0">
        <w:rPr>
          <w:bCs/>
          <w:sz w:val="28"/>
          <w:szCs w:val="28"/>
        </w:rPr>
        <w:t>тыс. руб. – бюджет района);</w:t>
      </w:r>
    </w:p>
    <w:p w14:paraId="6B46DDAC" w14:textId="547AE2D2" w:rsidR="003A35A8" w:rsidRPr="00A46AE0" w:rsidRDefault="003A35A8" w:rsidP="00AF57D6">
      <w:pPr>
        <w:ind w:firstLine="709"/>
        <w:jc w:val="both"/>
        <w:rPr>
          <w:bCs/>
          <w:sz w:val="28"/>
          <w:szCs w:val="28"/>
        </w:rPr>
      </w:pPr>
      <w:r w:rsidRPr="00A46AE0">
        <w:rPr>
          <w:bCs/>
          <w:sz w:val="28"/>
          <w:szCs w:val="28"/>
        </w:rPr>
        <w:t xml:space="preserve">Средства из фонда на поддержку территорий Нижегородской области в сумме 1071,4 </w:t>
      </w:r>
      <w:proofErr w:type="spellStart"/>
      <w:r w:rsidRPr="00A46AE0">
        <w:rPr>
          <w:bCs/>
          <w:sz w:val="28"/>
          <w:szCs w:val="28"/>
        </w:rPr>
        <w:t>тыс.руб</w:t>
      </w:r>
      <w:proofErr w:type="spellEnd"/>
      <w:r w:rsidRPr="00A46AE0">
        <w:rPr>
          <w:bCs/>
          <w:sz w:val="28"/>
          <w:szCs w:val="28"/>
        </w:rPr>
        <w:t>. направлены на приобретение оборудования в музейно-выставочный центр и приобретение новогодних подарков и организацию мероприятий.</w:t>
      </w:r>
    </w:p>
    <w:p w14:paraId="18B3075F" w14:textId="095C7F9D" w:rsidR="003A35A8" w:rsidRPr="00A46AE0" w:rsidRDefault="003A35A8" w:rsidP="00AF57D6">
      <w:pPr>
        <w:ind w:firstLine="709"/>
        <w:jc w:val="both"/>
        <w:rPr>
          <w:bCs/>
          <w:sz w:val="28"/>
          <w:szCs w:val="28"/>
        </w:rPr>
      </w:pPr>
      <w:r w:rsidRPr="00A46AE0">
        <w:rPr>
          <w:bCs/>
          <w:sz w:val="28"/>
          <w:szCs w:val="28"/>
        </w:rPr>
        <w:t xml:space="preserve">Средства фонда депутатов Земского собрания Арзамасского муниципального района в сумме 146,2 </w:t>
      </w:r>
      <w:proofErr w:type="spellStart"/>
      <w:r w:rsidRPr="00A46AE0">
        <w:rPr>
          <w:bCs/>
          <w:sz w:val="28"/>
          <w:szCs w:val="28"/>
        </w:rPr>
        <w:t>тыс.руб</w:t>
      </w:r>
      <w:proofErr w:type="spellEnd"/>
      <w:r w:rsidRPr="00A46AE0">
        <w:rPr>
          <w:bCs/>
          <w:sz w:val="28"/>
          <w:szCs w:val="28"/>
        </w:rPr>
        <w:t>. направлены на проведение текущих ремонтов учреждений культуры.</w:t>
      </w:r>
    </w:p>
    <w:p w14:paraId="40C8E433" w14:textId="3678C2B6" w:rsidR="003A35A8" w:rsidRPr="00A46AE0" w:rsidRDefault="003A35A8" w:rsidP="00AF57D6">
      <w:pPr>
        <w:pStyle w:val="aa"/>
        <w:shd w:val="clear" w:color="auto" w:fill="FFFFFF"/>
        <w:spacing w:before="0" w:beforeAutospacing="0" w:after="0"/>
        <w:ind w:firstLine="709"/>
        <w:jc w:val="both"/>
        <w:rPr>
          <w:bCs/>
          <w:sz w:val="28"/>
          <w:szCs w:val="28"/>
        </w:rPr>
      </w:pPr>
      <w:r w:rsidRPr="00A46AE0">
        <w:rPr>
          <w:bCs/>
          <w:sz w:val="28"/>
          <w:szCs w:val="28"/>
        </w:rPr>
        <w:t>Арзамасский район располагает значительным культурным потенциалом. Сеть учреждений культуры клубного типа Арзамасского района насчитывает 27 Домов культуры, 10 Сельских клубов, 3 Передвижных клубных учреждения. При учреждениях клубного типа работают 419 клубных формирований и любительских объединений, которые посещают 4031 человек, в том числе детских – 232 (2177 участников). В «Центре ремесел Арзамасского района» – 15 мастерских. В настоящее время ведется работа в 55 кружках по 16 направлениям народно-прикладного творчества.</w:t>
      </w:r>
    </w:p>
    <w:p w14:paraId="75E74387" w14:textId="3C985E09" w:rsidR="003A35A8" w:rsidRPr="00A46AE0" w:rsidRDefault="003A35A8" w:rsidP="00AF57D6">
      <w:pPr>
        <w:pStyle w:val="aa"/>
        <w:shd w:val="clear" w:color="auto" w:fill="FFFFFF"/>
        <w:spacing w:before="0" w:beforeAutospacing="0" w:after="0"/>
        <w:ind w:firstLine="709"/>
        <w:jc w:val="both"/>
        <w:rPr>
          <w:bCs/>
          <w:sz w:val="28"/>
          <w:szCs w:val="28"/>
        </w:rPr>
      </w:pPr>
      <w:r w:rsidRPr="00A46AE0">
        <w:rPr>
          <w:bCs/>
          <w:sz w:val="28"/>
          <w:szCs w:val="28"/>
        </w:rPr>
        <w:t xml:space="preserve">Библиотечная сеть Арзамасского района состоит из 35 библиотек, из которых 2 центральные: Арзамасская центральная районная библиотека им. </w:t>
      </w:r>
      <w:proofErr w:type="spellStart"/>
      <w:r w:rsidRPr="00A46AE0">
        <w:rPr>
          <w:bCs/>
          <w:sz w:val="28"/>
          <w:szCs w:val="28"/>
        </w:rPr>
        <w:t>И.Н.Сахарова</w:t>
      </w:r>
      <w:proofErr w:type="spellEnd"/>
      <w:r w:rsidRPr="00A46AE0">
        <w:rPr>
          <w:bCs/>
          <w:sz w:val="28"/>
          <w:szCs w:val="28"/>
        </w:rPr>
        <w:t xml:space="preserve">, Арзамасская центральная районная детская библиотека, и 33 сельских библиотеки-филиалов. В 2020 году библиотеками МБУК «МЦБС Арзамасского района» обслужено - 21,6 тыс. пользователей, в том числе 5,2 тыс. детей. </w:t>
      </w:r>
    </w:p>
    <w:p w14:paraId="44168B6D" w14:textId="3C5C5B5B" w:rsidR="003A35A8" w:rsidRPr="00A46AE0" w:rsidRDefault="003A35A8" w:rsidP="00AF57D6">
      <w:pPr>
        <w:pStyle w:val="aa"/>
        <w:shd w:val="clear" w:color="auto" w:fill="FFFFFF"/>
        <w:spacing w:before="0" w:beforeAutospacing="0" w:after="0"/>
        <w:ind w:firstLine="709"/>
        <w:jc w:val="both"/>
        <w:rPr>
          <w:bCs/>
          <w:sz w:val="28"/>
          <w:szCs w:val="28"/>
        </w:rPr>
      </w:pPr>
      <w:r w:rsidRPr="00A46AE0">
        <w:rPr>
          <w:bCs/>
          <w:sz w:val="28"/>
          <w:szCs w:val="28"/>
        </w:rPr>
        <w:t>Дополнительное образование среди учреждений культуры представляют МБУ ДО «</w:t>
      </w:r>
      <w:proofErr w:type="spellStart"/>
      <w:r w:rsidRPr="00A46AE0">
        <w:rPr>
          <w:bCs/>
          <w:sz w:val="28"/>
          <w:szCs w:val="28"/>
        </w:rPr>
        <w:t>Выездновская</w:t>
      </w:r>
      <w:proofErr w:type="spellEnd"/>
      <w:r w:rsidRPr="00A46AE0">
        <w:rPr>
          <w:bCs/>
          <w:sz w:val="28"/>
          <w:szCs w:val="28"/>
        </w:rPr>
        <w:t xml:space="preserve"> детская школа искусств им.</w:t>
      </w:r>
      <w:r w:rsidR="00AF57D6" w:rsidRPr="00A46AE0">
        <w:rPr>
          <w:bCs/>
          <w:sz w:val="28"/>
          <w:szCs w:val="28"/>
        </w:rPr>
        <w:t xml:space="preserve"> </w:t>
      </w:r>
      <w:proofErr w:type="spellStart"/>
      <w:r w:rsidRPr="00A46AE0">
        <w:rPr>
          <w:bCs/>
          <w:sz w:val="28"/>
          <w:szCs w:val="28"/>
        </w:rPr>
        <w:t>Л.Н.Холод</w:t>
      </w:r>
      <w:proofErr w:type="spellEnd"/>
      <w:r w:rsidRPr="00A46AE0">
        <w:rPr>
          <w:bCs/>
          <w:sz w:val="28"/>
          <w:szCs w:val="28"/>
        </w:rPr>
        <w:t xml:space="preserve"> Арзамасского района» и МБУ ДО «Березовская детская школа искусств им. </w:t>
      </w:r>
      <w:proofErr w:type="spellStart"/>
      <w:r w:rsidRPr="00A46AE0">
        <w:rPr>
          <w:bCs/>
          <w:sz w:val="28"/>
          <w:szCs w:val="28"/>
        </w:rPr>
        <w:t>В.К.Шишкина</w:t>
      </w:r>
      <w:proofErr w:type="spellEnd"/>
      <w:r w:rsidRPr="00A46AE0">
        <w:rPr>
          <w:bCs/>
          <w:sz w:val="28"/>
          <w:szCs w:val="28"/>
        </w:rPr>
        <w:t xml:space="preserve"> Арзамасского района». В настоящее время на художественном, вокальном, хореографическом и музыкальном отделениях обучаются 475 человек, также школами искусств оказываются дополнительные платные образовательные услуги. Общее число детей 5-18 лет, получающих образовательные услуги в 2020 году – 494.            </w:t>
      </w:r>
    </w:p>
    <w:p w14:paraId="2FEFB854" w14:textId="15146D9D" w:rsidR="003A35A8" w:rsidRPr="00A46AE0" w:rsidRDefault="003A35A8" w:rsidP="00AF57D6">
      <w:pPr>
        <w:pStyle w:val="aa"/>
        <w:shd w:val="clear" w:color="auto" w:fill="FFFFFF"/>
        <w:spacing w:before="0" w:beforeAutospacing="0" w:after="0"/>
        <w:ind w:firstLine="709"/>
        <w:jc w:val="both"/>
        <w:rPr>
          <w:bCs/>
          <w:sz w:val="28"/>
          <w:szCs w:val="28"/>
        </w:rPr>
      </w:pPr>
      <w:r w:rsidRPr="00A46AE0">
        <w:rPr>
          <w:bCs/>
          <w:sz w:val="28"/>
          <w:szCs w:val="28"/>
        </w:rPr>
        <w:t>В МБУК музей «Природа» им. С.И. Трофимова и Музейно-выставочном центре в 2020 году проведено 452 экскурсии. На сегодняшний день в музее хранится 5385 единиц основного и научно-вспомогательного фондов.</w:t>
      </w:r>
    </w:p>
    <w:p w14:paraId="1A7F3F4A" w14:textId="4BBDD981" w:rsidR="003A35A8" w:rsidRPr="00A46AE0" w:rsidRDefault="003A35A8" w:rsidP="00AF57D6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A46AE0">
        <w:rPr>
          <w:bCs/>
          <w:sz w:val="28"/>
          <w:szCs w:val="28"/>
        </w:rPr>
        <w:t>Наиболее значимыми мероприятиями в 2020 году стали:</w:t>
      </w:r>
    </w:p>
    <w:p w14:paraId="1EABCC62" w14:textId="2EA7A6F9" w:rsidR="003A35A8" w:rsidRPr="00A46AE0" w:rsidRDefault="003A35A8" w:rsidP="00AF57D6">
      <w:pPr>
        <w:pStyle w:val="ad"/>
        <w:numPr>
          <w:ilvl w:val="0"/>
          <w:numId w:val="48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8"/>
          <w:szCs w:val="28"/>
        </w:rPr>
      </w:pPr>
      <w:r w:rsidRPr="00A46AE0">
        <w:rPr>
          <w:bCs/>
          <w:sz w:val="28"/>
          <w:szCs w:val="28"/>
        </w:rPr>
        <w:t>Открытый областной фестиваль декоративно-прикладного искусства «Арзамасский валенок - 2020»</w:t>
      </w:r>
      <w:r w:rsidR="00AF57D6" w:rsidRPr="00A46AE0">
        <w:rPr>
          <w:bCs/>
          <w:sz w:val="28"/>
          <w:szCs w:val="28"/>
        </w:rPr>
        <w:t>;</w:t>
      </w:r>
    </w:p>
    <w:p w14:paraId="3FCC7E8E" w14:textId="22DF8691" w:rsidR="003A35A8" w:rsidRPr="00A46AE0" w:rsidRDefault="003A35A8" w:rsidP="00AF57D6">
      <w:pPr>
        <w:pStyle w:val="ad"/>
        <w:numPr>
          <w:ilvl w:val="0"/>
          <w:numId w:val="48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8"/>
          <w:szCs w:val="28"/>
        </w:rPr>
      </w:pPr>
      <w:r w:rsidRPr="00A46AE0">
        <w:rPr>
          <w:bCs/>
          <w:sz w:val="28"/>
          <w:szCs w:val="28"/>
        </w:rPr>
        <w:t>Открытие музея валяния «Арзамасский валенок» в с. Красное, Мастера валяльного промысла со всей России даровали валяные шедевры из своих международных коллекций для экспозиции музея. Здесь представлены не только валенки, но и предметы быта, интерьерные экспонаты, валяная одежда, головные уборы, сумки и игрушки</w:t>
      </w:r>
      <w:r w:rsidR="00AF57D6" w:rsidRPr="00A46AE0">
        <w:rPr>
          <w:bCs/>
          <w:sz w:val="28"/>
          <w:szCs w:val="28"/>
        </w:rPr>
        <w:t>;</w:t>
      </w:r>
    </w:p>
    <w:p w14:paraId="231FD4D8" w14:textId="4E4E70BE" w:rsidR="003A35A8" w:rsidRPr="00A46AE0" w:rsidRDefault="003A35A8" w:rsidP="00AF57D6">
      <w:pPr>
        <w:pStyle w:val="ad"/>
        <w:numPr>
          <w:ilvl w:val="0"/>
          <w:numId w:val="48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8"/>
          <w:szCs w:val="28"/>
        </w:rPr>
      </w:pPr>
      <w:r w:rsidRPr="00A46AE0">
        <w:rPr>
          <w:bCs/>
          <w:sz w:val="28"/>
          <w:szCs w:val="28"/>
        </w:rPr>
        <w:lastRenderedPageBreak/>
        <w:t xml:space="preserve">Открытие после капитального ремонта в рамках нацпроекта «Культура» зрительного зала ДК с. </w:t>
      </w:r>
      <w:proofErr w:type="spellStart"/>
      <w:r w:rsidRPr="00A46AE0">
        <w:rPr>
          <w:bCs/>
          <w:sz w:val="28"/>
          <w:szCs w:val="28"/>
        </w:rPr>
        <w:t>Шатовка</w:t>
      </w:r>
      <w:proofErr w:type="spellEnd"/>
      <w:r w:rsidR="00AF57D6" w:rsidRPr="00A46AE0">
        <w:rPr>
          <w:bCs/>
          <w:sz w:val="28"/>
          <w:szCs w:val="28"/>
        </w:rPr>
        <w:t>;</w:t>
      </w:r>
    </w:p>
    <w:p w14:paraId="17353258" w14:textId="1320A1BD" w:rsidR="003A35A8" w:rsidRPr="00A46AE0" w:rsidRDefault="003A35A8" w:rsidP="00AF57D6">
      <w:pPr>
        <w:pStyle w:val="ad"/>
        <w:numPr>
          <w:ilvl w:val="0"/>
          <w:numId w:val="48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8"/>
          <w:szCs w:val="28"/>
        </w:rPr>
      </w:pPr>
      <w:r w:rsidRPr="00A46AE0">
        <w:rPr>
          <w:bCs/>
          <w:sz w:val="28"/>
          <w:szCs w:val="28"/>
        </w:rPr>
        <w:t xml:space="preserve">Приобретение в рамках нацпроекта «Культура» музыкальных инструментов и оборудования в </w:t>
      </w:r>
      <w:proofErr w:type="spellStart"/>
      <w:r w:rsidRPr="00A46AE0">
        <w:rPr>
          <w:bCs/>
          <w:sz w:val="28"/>
          <w:szCs w:val="28"/>
        </w:rPr>
        <w:t>Выездновскую</w:t>
      </w:r>
      <w:proofErr w:type="spellEnd"/>
      <w:r w:rsidRPr="00A46AE0">
        <w:rPr>
          <w:bCs/>
          <w:sz w:val="28"/>
          <w:szCs w:val="28"/>
        </w:rPr>
        <w:t xml:space="preserve"> детскую школу искусств им. </w:t>
      </w:r>
      <w:proofErr w:type="spellStart"/>
      <w:r w:rsidRPr="00A46AE0">
        <w:rPr>
          <w:bCs/>
          <w:sz w:val="28"/>
          <w:szCs w:val="28"/>
        </w:rPr>
        <w:t>Л.Н.Холод</w:t>
      </w:r>
      <w:proofErr w:type="spellEnd"/>
      <w:r w:rsidR="00AF57D6" w:rsidRPr="00A46AE0">
        <w:rPr>
          <w:bCs/>
          <w:sz w:val="28"/>
          <w:szCs w:val="28"/>
        </w:rPr>
        <w:t>;</w:t>
      </w:r>
    </w:p>
    <w:p w14:paraId="6ED92592" w14:textId="4DAE60FA" w:rsidR="003A35A8" w:rsidRPr="00A46AE0" w:rsidRDefault="003A35A8" w:rsidP="00AF57D6">
      <w:pPr>
        <w:pStyle w:val="ad"/>
        <w:numPr>
          <w:ilvl w:val="0"/>
          <w:numId w:val="48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</w:rPr>
      </w:pPr>
      <w:r w:rsidRPr="00A46AE0">
        <w:rPr>
          <w:bCs/>
          <w:sz w:val="28"/>
          <w:szCs w:val="28"/>
        </w:rPr>
        <w:t>Открытие новых выставочных пространств цокольного этажа Музейно-выставочного центра: залов «Мифы и легенды Арзамасского края», «Русское гостеприимство», а также обустройство современного фондохранилища. Ремонт МВЦ проведен в том числе за счет средства по нацпроекту «Культура»</w:t>
      </w:r>
      <w:r w:rsidR="00AF57D6" w:rsidRPr="00A46AE0">
        <w:rPr>
          <w:bCs/>
          <w:sz w:val="28"/>
          <w:szCs w:val="28"/>
        </w:rPr>
        <w:t>;</w:t>
      </w:r>
    </w:p>
    <w:p w14:paraId="1B833672" w14:textId="4F922F81" w:rsidR="003A35A8" w:rsidRPr="00A46AE0" w:rsidRDefault="003A35A8" w:rsidP="00AF57D6">
      <w:pPr>
        <w:pStyle w:val="ad"/>
        <w:numPr>
          <w:ilvl w:val="0"/>
          <w:numId w:val="48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</w:rPr>
      </w:pPr>
      <w:r w:rsidRPr="00A46AE0">
        <w:rPr>
          <w:bCs/>
          <w:sz w:val="28"/>
          <w:szCs w:val="28"/>
        </w:rPr>
        <w:t xml:space="preserve">Открытие Центра грамотности на базе Арзамасской центральной районной библиотеки им. </w:t>
      </w:r>
      <w:proofErr w:type="spellStart"/>
      <w:r w:rsidRPr="00A46AE0">
        <w:rPr>
          <w:bCs/>
          <w:sz w:val="28"/>
          <w:szCs w:val="28"/>
        </w:rPr>
        <w:t>И.Н.Сахарова</w:t>
      </w:r>
      <w:proofErr w:type="spellEnd"/>
      <w:r w:rsidRPr="00A46AE0">
        <w:rPr>
          <w:bCs/>
          <w:sz w:val="28"/>
          <w:szCs w:val="28"/>
        </w:rPr>
        <w:t>.</w:t>
      </w:r>
    </w:p>
    <w:p w14:paraId="13CC762E" w14:textId="45E2A694" w:rsidR="003A35A8" w:rsidRPr="00A46AE0" w:rsidRDefault="003A35A8" w:rsidP="00AF57D6">
      <w:pPr>
        <w:tabs>
          <w:tab w:val="left" w:pos="993"/>
        </w:tabs>
        <w:ind w:right="-81" w:firstLine="709"/>
        <w:jc w:val="both"/>
        <w:rPr>
          <w:bCs/>
          <w:sz w:val="28"/>
          <w:szCs w:val="28"/>
        </w:rPr>
      </w:pPr>
      <w:r w:rsidRPr="00A46AE0">
        <w:rPr>
          <w:bCs/>
          <w:sz w:val="28"/>
          <w:szCs w:val="28"/>
        </w:rPr>
        <w:t xml:space="preserve">Всего учреждениями культуры Арзамасского района проведено 6834 культурно-массовых мероприятия с очным присутствием посетителей, из них детских </w:t>
      </w:r>
      <w:r w:rsidR="00AF57D6" w:rsidRPr="00A46AE0">
        <w:rPr>
          <w:bCs/>
          <w:sz w:val="28"/>
          <w:szCs w:val="28"/>
        </w:rPr>
        <w:t xml:space="preserve">- </w:t>
      </w:r>
      <w:r w:rsidRPr="00A46AE0">
        <w:rPr>
          <w:bCs/>
          <w:sz w:val="28"/>
          <w:szCs w:val="28"/>
        </w:rPr>
        <w:t>3246 мероприятий. Число культурно-массовых мероприятий с очным присутствием посетителей сократилось по сравнению с предыдущим периодом в связи с ограничениями, вызванными угрозой распространения новой коронавирусной инфекции.   Вместе с тем возросло число и многообразие онлайн-мероприятий. Так, в течение 2020 года учреждениями культуры проводились онлайн-концерты, игровые программы, выставки, викторины и т.д. – более 5000 мероприятий.</w:t>
      </w:r>
    </w:p>
    <w:p w14:paraId="61800B95" w14:textId="36354FDD" w:rsidR="003A35A8" w:rsidRPr="00A46AE0" w:rsidRDefault="003A35A8" w:rsidP="00AF57D6">
      <w:pPr>
        <w:tabs>
          <w:tab w:val="left" w:pos="270"/>
        </w:tabs>
        <w:ind w:firstLine="709"/>
        <w:jc w:val="both"/>
        <w:rPr>
          <w:bCs/>
          <w:sz w:val="28"/>
          <w:szCs w:val="28"/>
        </w:rPr>
      </w:pPr>
      <w:r w:rsidRPr="00A46AE0">
        <w:rPr>
          <w:bCs/>
          <w:sz w:val="28"/>
          <w:szCs w:val="28"/>
        </w:rPr>
        <w:t>За трудовые достижения работники культуры и коллективы Арзамасского района в 2020 году неоднократно удостаивались высоких наград:</w:t>
      </w:r>
    </w:p>
    <w:p w14:paraId="0849476C" w14:textId="7E8CFA50" w:rsidR="003A35A8" w:rsidRPr="00A46AE0" w:rsidRDefault="003A35A8" w:rsidP="00AF57D6">
      <w:pPr>
        <w:pStyle w:val="ad"/>
        <w:numPr>
          <w:ilvl w:val="0"/>
          <w:numId w:val="47"/>
        </w:numPr>
        <w:tabs>
          <w:tab w:val="left" w:pos="426"/>
          <w:tab w:val="num" w:pos="1134"/>
        </w:tabs>
        <w:suppressAutoHyphens/>
        <w:ind w:left="0" w:firstLine="709"/>
        <w:jc w:val="both"/>
        <w:rPr>
          <w:bCs/>
          <w:sz w:val="28"/>
          <w:szCs w:val="28"/>
        </w:rPr>
      </w:pPr>
      <w:r w:rsidRPr="00A46AE0">
        <w:rPr>
          <w:bCs/>
          <w:sz w:val="28"/>
          <w:szCs w:val="28"/>
        </w:rPr>
        <w:t>Почетная Грамота Губернатора – 1 человек</w:t>
      </w:r>
      <w:r w:rsidR="00AF57D6" w:rsidRPr="00A46AE0">
        <w:rPr>
          <w:bCs/>
          <w:sz w:val="28"/>
          <w:szCs w:val="28"/>
        </w:rPr>
        <w:t>;</w:t>
      </w:r>
    </w:p>
    <w:p w14:paraId="7E45AA1C" w14:textId="388A3C92" w:rsidR="003A35A8" w:rsidRPr="00A46AE0" w:rsidRDefault="003A35A8" w:rsidP="00AF57D6">
      <w:pPr>
        <w:pStyle w:val="ad"/>
        <w:numPr>
          <w:ilvl w:val="0"/>
          <w:numId w:val="47"/>
        </w:numPr>
        <w:tabs>
          <w:tab w:val="left" w:pos="426"/>
          <w:tab w:val="num" w:pos="1134"/>
        </w:tabs>
        <w:suppressAutoHyphens/>
        <w:ind w:left="0" w:firstLine="709"/>
        <w:jc w:val="both"/>
        <w:rPr>
          <w:bCs/>
          <w:sz w:val="28"/>
          <w:szCs w:val="28"/>
        </w:rPr>
      </w:pPr>
      <w:r w:rsidRPr="00A46AE0">
        <w:rPr>
          <w:bCs/>
          <w:sz w:val="28"/>
          <w:szCs w:val="28"/>
        </w:rPr>
        <w:t>Благодарственное письмо Губернатора – 3 человека</w:t>
      </w:r>
      <w:r w:rsidR="00AF57D6" w:rsidRPr="00A46AE0">
        <w:rPr>
          <w:bCs/>
          <w:sz w:val="28"/>
          <w:szCs w:val="28"/>
        </w:rPr>
        <w:t>;</w:t>
      </w:r>
    </w:p>
    <w:p w14:paraId="519BF6FF" w14:textId="56893882" w:rsidR="003A35A8" w:rsidRPr="00A46AE0" w:rsidRDefault="003A35A8" w:rsidP="00AF57D6">
      <w:pPr>
        <w:pStyle w:val="ad"/>
        <w:numPr>
          <w:ilvl w:val="0"/>
          <w:numId w:val="47"/>
        </w:numPr>
        <w:tabs>
          <w:tab w:val="left" w:pos="426"/>
          <w:tab w:val="num" w:pos="1134"/>
        </w:tabs>
        <w:suppressAutoHyphens/>
        <w:ind w:left="0" w:firstLine="709"/>
        <w:jc w:val="both"/>
        <w:rPr>
          <w:bCs/>
          <w:sz w:val="28"/>
          <w:szCs w:val="28"/>
        </w:rPr>
      </w:pPr>
      <w:r w:rsidRPr="00A46AE0">
        <w:rPr>
          <w:bCs/>
          <w:sz w:val="28"/>
          <w:szCs w:val="28"/>
        </w:rPr>
        <w:t>Диплом Губернатора – 1 человек</w:t>
      </w:r>
      <w:r w:rsidR="00AF57D6" w:rsidRPr="00A46AE0">
        <w:rPr>
          <w:bCs/>
          <w:sz w:val="28"/>
          <w:szCs w:val="28"/>
        </w:rPr>
        <w:t>;</w:t>
      </w:r>
    </w:p>
    <w:p w14:paraId="675F742B" w14:textId="3BA28E6E" w:rsidR="003A35A8" w:rsidRPr="00A46AE0" w:rsidRDefault="003A35A8" w:rsidP="00AF57D6">
      <w:pPr>
        <w:pStyle w:val="ad"/>
        <w:numPr>
          <w:ilvl w:val="0"/>
          <w:numId w:val="47"/>
        </w:numPr>
        <w:tabs>
          <w:tab w:val="left" w:pos="426"/>
          <w:tab w:val="num" w:pos="1134"/>
        </w:tabs>
        <w:suppressAutoHyphens/>
        <w:ind w:left="0" w:firstLine="709"/>
        <w:jc w:val="both"/>
        <w:rPr>
          <w:bCs/>
          <w:sz w:val="28"/>
          <w:szCs w:val="28"/>
        </w:rPr>
      </w:pPr>
      <w:r w:rsidRPr="00A46AE0">
        <w:rPr>
          <w:bCs/>
          <w:sz w:val="28"/>
          <w:szCs w:val="28"/>
        </w:rPr>
        <w:t xml:space="preserve">Почетная Грамота министерства культуры Нижегородской области </w:t>
      </w:r>
      <w:r w:rsidR="00AF57D6" w:rsidRPr="00A46AE0">
        <w:rPr>
          <w:bCs/>
          <w:sz w:val="28"/>
          <w:szCs w:val="28"/>
        </w:rPr>
        <w:t xml:space="preserve">– </w:t>
      </w:r>
      <w:r w:rsidRPr="00A46AE0">
        <w:rPr>
          <w:bCs/>
          <w:sz w:val="28"/>
          <w:szCs w:val="28"/>
        </w:rPr>
        <w:t>2 человека, 1 коллектив</w:t>
      </w:r>
      <w:r w:rsidR="00AF57D6" w:rsidRPr="00A46AE0">
        <w:rPr>
          <w:bCs/>
          <w:sz w:val="28"/>
          <w:szCs w:val="28"/>
        </w:rPr>
        <w:t>;</w:t>
      </w:r>
    </w:p>
    <w:p w14:paraId="53F8862A" w14:textId="5361AAAF" w:rsidR="003A35A8" w:rsidRPr="00A46AE0" w:rsidRDefault="003A35A8" w:rsidP="00AF57D6">
      <w:pPr>
        <w:pStyle w:val="ad"/>
        <w:numPr>
          <w:ilvl w:val="0"/>
          <w:numId w:val="47"/>
        </w:numPr>
        <w:tabs>
          <w:tab w:val="left" w:pos="426"/>
          <w:tab w:val="num" w:pos="1134"/>
        </w:tabs>
        <w:suppressAutoHyphens/>
        <w:ind w:left="0" w:firstLine="709"/>
        <w:jc w:val="both"/>
        <w:rPr>
          <w:bCs/>
          <w:sz w:val="28"/>
          <w:szCs w:val="28"/>
        </w:rPr>
      </w:pPr>
      <w:r w:rsidRPr="00A46AE0">
        <w:rPr>
          <w:bCs/>
          <w:sz w:val="28"/>
          <w:szCs w:val="28"/>
        </w:rPr>
        <w:t>Благодарственное Письмо Законодательного собрания Нижегородской области – 4 человека</w:t>
      </w:r>
      <w:r w:rsidR="00AF57D6" w:rsidRPr="00A46AE0">
        <w:rPr>
          <w:bCs/>
          <w:sz w:val="28"/>
          <w:szCs w:val="28"/>
        </w:rPr>
        <w:t>;</w:t>
      </w:r>
    </w:p>
    <w:p w14:paraId="003FCC5C" w14:textId="113A03ED" w:rsidR="003A35A8" w:rsidRPr="00A46AE0" w:rsidRDefault="003A35A8" w:rsidP="00AF57D6">
      <w:pPr>
        <w:pStyle w:val="ad"/>
        <w:numPr>
          <w:ilvl w:val="0"/>
          <w:numId w:val="47"/>
        </w:numPr>
        <w:tabs>
          <w:tab w:val="left" w:pos="426"/>
          <w:tab w:val="num" w:pos="1134"/>
        </w:tabs>
        <w:suppressAutoHyphens/>
        <w:ind w:left="0" w:firstLine="709"/>
        <w:jc w:val="both"/>
        <w:rPr>
          <w:bCs/>
          <w:sz w:val="28"/>
          <w:szCs w:val="28"/>
        </w:rPr>
      </w:pPr>
      <w:r w:rsidRPr="00A46AE0">
        <w:rPr>
          <w:bCs/>
          <w:sz w:val="28"/>
          <w:szCs w:val="28"/>
        </w:rPr>
        <w:t xml:space="preserve">Благодарственное Письмо министерства культуры Нижегородской области </w:t>
      </w:r>
      <w:r w:rsidR="00AF57D6" w:rsidRPr="00A46AE0">
        <w:rPr>
          <w:bCs/>
          <w:sz w:val="28"/>
          <w:szCs w:val="28"/>
        </w:rPr>
        <w:t xml:space="preserve">– </w:t>
      </w:r>
      <w:r w:rsidRPr="00A46AE0">
        <w:rPr>
          <w:bCs/>
          <w:sz w:val="28"/>
          <w:szCs w:val="28"/>
        </w:rPr>
        <w:t>1 человек</w:t>
      </w:r>
      <w:r w:rsidR="00AF57D6" w:rsidRPr="00A46AE0">
        <w:rPr>
          <w:bCs/>
          <w:sz w:val="28"/>
          <w:szCs w:val="28"/>
        </w:rPr>
        <w:t>;</w:t>
      </w:r>
    </w:p>
    <w:p w14:paraId="2A8F8365" w14:textId="77777777" w:rsidR="003A35A8" w:rsidRPr="00A46AE0" w:rsidRDefault="003A35A8" w:rsidP="00AF57D6">
      <w:pPr>
        <w:pStyle w:val="ad"/>
        <w:numPr>
          <w:ilvl w:val="0"/>
          <w:numId w:val="47"/>
        </w:numPr>
        <w:tabs>
          <w:tab w:val="left" w:pos="426"/>
          <w:tab w:val="num" w:pos="1134"/>
        </w:tabs>
        <w:suppressAutoHyphens/>
        <w:ind w:left="0" w:firstLine="709"/>
        <w:jc w:val="both"/>
        <w:rPr>
          <w:bCs/>
          <w:sz w:val="28"/>
          <w:szCs w:val="28"/>
        </w:rPr>
      </w:pPr>
      <w:r w:rsidRPr="00A46AE0">
        <w:rPr>
          <w:bCs/>
          <w:sz w:val="28"/>
          <w:szCs w:val="28"/>
        </w:rPr>
        <w:t>Благодарственное Письмо Депутата Государственной Думы Федерального Собрания РФ – 10 человек.</w:t>
      </w:r>
    </w:p>
    <w:p w14:paraId="7C2854C2" w14:textId="77777777" w:rsidR="003A35A8" w:rsidRPr="00A46AE0" w:rsidRDefault="003A35A8" w:rsidP="00E070B5">
      <w:pPr>
        <w:ind w:firstLine="709"/>
        <w:jc w:val="both"/>
        <w:rPr>
          <w:sz w:val="28"/>
          <w:szCs w:val="28"/>
        </w:rPr>
      </w:pPr>
    </w:p>
    <w:p w14:paraId="54CC2D52" w14:textId="77777777" w:rsidR="005923D3" w:rsidRPr="00A46AE0" w:rsidRDefault="005923D3" w:rsidP="000C57DE">
      <w:pPr>
        <w:ind w:firstLine="709"/>
        <w:jc w:val="center"/>
        <w:rPr>
          <w:b/>
          <w:sz w:val="32"/>
          <w:szCs w:val="32"/>
        </w:rPr>
      </w:pPr>
      <w:r w:rsidRPr="00A46AE0">
        <w:rPr>
          <w:b/>
          <w:sz w:val="32"/>
          <w:szCs w:val="32"/>
          <w:lang w:val="en-US"/>
        </w:rPr>
        <w:t>V</w:t>
      </w:r>
      <w:r w:rsidRPr="00A46AE0">
        <w:rPr>
          <w:b/>
          <w:sz w:val="32"/>
          <w:szCs w:val="32"/>
        </w:rPr>
        <w:t>. Физическая культура и спорт</w:t>
      </w:r>
    </w:p>
    <w:p w14:paraId="37F390C9" w14:textId="77777777" w:rsidR="00FF457A" w:rsidRPr="00A46AE0" w:rsidRDefault="00FF457A" w:rsidP="000C57DE">
      <w:pPr>
        <w:pStyle w:val="13"/>
        <w:ind w:firstLine="709"/>
        <w:jc w:val="both"/>
      </w:pPr>
    </w:p>
    <w:p w14:paraId="577ECBBC" w14:textId="770DBCBD" w:rsidR="00524017" w:rsidRPr="00A46AE0" w:rsidRDefault="00524017" w:rsidP="00524017">
      <w:pPr>
        <w:ind w:firstLine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t xml:space="preserve">Для реализации программных задач, функционирования и развития базовых и дополнительных видов спорта в Арзамасском районе насчитывается 113 спортивных объектов: </w:t>
      </w:r>
    </w:p>
    <w:p w14:paraId="54DC0F48" w14:textId="2907E062" w:rsidR="00524017" w:rsidRPr="00A46AE0" w:rsidRDefault="00524017" w:rsidP="00524017">
      <w:pPr>
        <w:pStyle w:val="ad"/>
        <w:numPr>
          <w:ilvl w:val="0"/>
          <w:numId w:val="4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t>68 плоскостных сооружений, в том числе:</w:t>
      </w:r>
    </w:p>
    <w:p w14:paraId="1943150D" w14:textId="2FBEBFD9" w:rsidR="00524017" w:rsidRPr="00A46AE0" w:rsidRDefault="00524017" w:rsidP="00524017">
      <w:pPr>
        <w:pStyle w:val="ad"/>
        <w:numPr>
          <w:ilvl w:val="0"/>
          <w:numId w:val="4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t>17 футбольных полей – 2 из которых с искусственным покрытием;</w:t>
      </w:r>
    </w:p>
    <w:p w14:paraId="3D8B49AC" w14:textId="0590C9DA" w:rsidR="00524017" w:rsidRPr="00A46AE0" w:rsidRDefault="00524017" w:rsidP="00524017">
      <w:pPr>
        <w:pStyle w:val="ad"/>
        <w:numPr>
          <w:ilvl w:val="0"/>
          <w:numId w:val="41"/>
        </w:numPr>
        <w:tabs>
          <w:tab w:val="left" w:pos="709"/>
          <w:tab w:val="left" w:pos="1134"/>
        </w:tabs>
        <w:ind w:left="0" w:firstLine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t>17 зимних спортивных площадок, 12 для проведения хоккейных соревнований (с искусственным освещением) – 5 из которых имеют пластиковые борта и асфальтобетонное покрытие;</w:t>
      </w:r>
    </w:p>
    <w:p w14:paraId="23961CEF" w14:textId="71AB4384" w:rsidR="00524017" w:rsidRPr="00A46AE0" w:rsidRDefault="00524017" w:rsidP="00524017">
      <w:pPr>
        <w:pStyle w:val="ad"/>
        <w:numPr>
          <w:ilvl w:val="0"/>
          <w:numId w:val="4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t xml:space="preserve">лыжный стадион с функциональным административным зданием, подробной топографической сьёмкой и картографированием для проведения </w:t>
      </w:r>
      <w:r w:rsidRPr="00A46AE0">
        <w:rPr>
          <w:sz w:val="28"/>
          <w:szCs w:val="28"/>
        </w:rPr>
        <w:lastRenderedPageBreak/>
        <w:t>соревнований по лыжным гонкам и спортивному ориентированию регионального и федерального уровней;</w:t>
      </w:r>
    </w:p>
    <w:p w14:paraId="50E0C14F" w14:textId="7CB1C048" w:rsidR="00524017" w:rsidRPr="00A46AE0" w:rsidRDefault="00524017" w:rsidP="00524017">
      <w:pPr>
        <w:pStyle w:val="ad"/>
        <w:numPr>
          <w:ilvl w:val="0"/>
          <w:numId w:val="4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t>2 спортивные автотрассы (автокросс), принимающие соревнования регионального и федерального уровня;</w:t>
      </w:r>
    </w:p>
    <w:p w14:paraId="5964CE49" w14:textId="5A787ADC" w:rsidR="00524017" w:rsidRPr="00A46AE0" w:rsidRDefault="00524017" w:rsidP="00524017">
      <w:pPr>
        <w:pStyle w:val="ad"/>
        <w:numPr>
          <w:ilvl w:val="0"/>
          <w:numId w:val="4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t xml:space="preserve">спортивная </w:t>
      </w:r>
      <w:proofErr w:type="spellStart"/>
      <w:r w:rsidRPr="00A46AE0">
        <w:rPr>
          <w:sz w:val="28"/>
          <w:szCs w:val="28"/>
        </w:rPr>
        <w:t>мототрасса</w:t>
      </w:r>
      <w:proofErr w:type="spellEnd"/>
      <w:r w:rsidRPr="00A46AE0">
        <w:rPr>
          <w:sz w:val="28"/>
          <w:szCs w:val="28"/>
        </w:rPr>
        <w:t xml:space="preserve">, принимающая этапы Кубка России по </w:t>
      </w:r>
      <w:proofErr w:type="spellStart"/>
      <w:r w:rsidRPr="00A46AE0">
        <w:rPr>
          <w:sz w:val="28"/>
          <w:szCs w:val="28"/>
        </w:rPr>
        <w:t>квадроциклетному</w:t>
      </w:r>
      <w:proofErr w:type="spellEnd"/>
      <w:r w:rsidRPr="00A46AE0">
        <w:rPr>
          <w:sz w:val="28"/>
          <w:szCs w:val="28"/>
        </w:rPr>
        <w:t xml:space="preserve"> спорту и </w:t>
      </w:r>
      <w:proofErr w:type="spellStart"/>
      <w:r w:rsidRPr="00A46AE0">
        <w:rPr>
          <w:sz w:val="28"/>
          <w:szCs w:val="28"/>
        </w:rPr>
        <w:t>мотовездеходам</w:t>
      </w:r>
      <w:proofErr w:type="spellEnd"/>
      <w:r w:rsidRPr="00A46AE0">
        <w:rPr>
          <w:sz w:val="28"/>
          <w:szCs w:val="28"/>
        </w:rPr>
        <w:t xml:space="preserve"> и этапы кубка Нижегородской области по мотокроссу;</w:t>
      </w:r>
    </w:p>
    <w:p w14:paraId="0B4AB784" w14:textId="4836E4BF" w:rsidR="00524017" w:rsidRPr="00A46AE0" w:rsidRDefault="00524017" w:rsidP="00524017">
      <w:pPr>
        <w:pStyle w:val="ad"/>
        <w:numPr>
          <w:ilvl w:val="0"/>
          <w:numId w:val="4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t>комплексный спортивный стадион – место проведения спортивных соревнований районного и областного уровня;</w:t>
      </w:r>
    </w:p>
    <w:p w14:paraId="4C6EF322" w14:textId="74A97156" w:rsidR="00524017" w:rsidRPr="00A46AE0" w:rsidRDefault="00524017" w:rsidP="00524017">
      <w:pPr>
        <w:pStyle w:val="ad"/>
        <w:numPr>
          <w:ilvl w:val="0"/>
          <w:numId w:val="4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t>физкультурно-оздоровительный комплекс – центр здоровья и спортивного мастерства.</w:t>
      </w:r>
    </w:p>
    <w:p w14:paraId="57723152" w14:textId="77777777" w:rsidR="00524017" w:rsidRPr="00A46AE0" w:rsidRDefault="00524017" w:rsidP="00524017">
      <w:pPr>
        <w:ind w:firstLine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t xml:space="preserve">Средствами районного бюджета, реализуя государственную программу «Комплексное развитие сельских территорий», а также с привлечением спонсорской поддержки в ряде спортивных объектов были осуществлены капитальные ремонтные и восстановительные работы. </w:t>
      </w:r>
    </w:p>
    <w:p w14:paraId="52DB0C0D" w14:textId="0A631D34" w:rsidR="00524017" w:rsidRPr="00A46AE0" w:rsidRDefault="00524017" w:rsidP="00524017">
      <w:pPr>
        <w:ind w:firstLine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t>Для рассмотрения и решения вопросов по отрасли «Спорт» при Земском собрании Арзамасского района создан «Общественный координационный совет по развитию массовой физической культуры и спорта при главе местного самоуправления Арзамасского муниципального района». Заседания рабочей комиссии проходят в соответствии планом работы Земского собрания Арзамасского района.</w:t>
      </w:r>
    </w:p>
    <w:p w14:paraId="386A32D4" w14:textId="7F9BCFFF" w:rsidR="00524017" w:rsidRPr="00A46AE0" w:rsidRDefault="00524017" w:rsidP="00524017">
      <w:pPr>
        <w:ind w:firstLine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t>На территории Арзамасского района реализуется комплексная программа развития спорта – муниципальная программа «Развитие физической культуры, спорта и молодежной политики на территории Арзамасского муниципального района нижегородской области на 2019-2023 годы», утверждённая постановлением администрации Арзамасского муниципального района Нижегородской области от 02.11.2018 № 1987, базовой основой которой являются Федеральный закон от 06.10.2003 № 131-ФЗ «Об общих принципах организации местного самоуправления в Российской Федерации», Федеральный закон от 04.12.2007 № 329-ФЗ «О физической культуре и спорте в Российской Федерации», постановление правительства Нижегородской области от 21.11.2011 № 934 «Об утверждении Стратегии государственной молодежной политики Нижегородской области до 2020 года», постановление правительства Нижегородской области от 28.04.2014 № 285 «Об утверждении государственной программы «Развитие физической культуры, спорта и молодежной политики Нижегородской области», постановление правительства Нижегородской области от 30.04.2014 № 301 «Об утверждении государственной программы «Развитие образования Нижегородской области».</w:t>
      </w:r>
    </w:p>
    <w:p w14:paraId="183F60F6" w14:textId="77777777" w:rsidR="00524017" w:rsidRPr="00A46AE0" w:rsidRDefault="00524017" w:rsidP="00524017">
      <w:pPr>
        <w:ind w:firstLine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t>В Арзамасском районе в сфере физической культуры насчитывается восемьдесят три специалиста, работа которых направлена на развитие физической культуры и спорта в подростковой среде, среди молодёжи и взрослого населения:</w:t>
      </w:r>
    </w:p>
    <w:p w14:paraId="52777231" w14:textId="4EC1F75E" w:rsidR="00524017" w:rsidRPr="00A46AE0" w:rsidRDefault="00524017" w:rsidP="00524017">
      <w:pPr>
        <w:pStyle w:val="ad"/>
        <w:numPr>
          <w:ilvl w:val="0"/>
          <w:numId w:val="4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t>в образовательных учреждениях - 27 человек;</w:t>
      </w:r>
    </w:p>
    <w:p w14:paraId="4B649DD0" w14:textId="44A8AE44" w:rsidR="00524017" w:rsidRPr="00A46AE0" w:rsidRDefault="00524017" w:rsidP="00524017">
      <w:pPr>
        <w:pStyle w:val="ad"/>
        <w:numPr>
          <w:ilvl w:val="0"/>
          <w:numId w:val="4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t>в организациях дополнительного образования и учреждениях спортивной подготовки – 35 тренеров, тренеров-преподавателей и инструкторов по спорту;</w:t>
      </w:r>
    </w:p>
    <w:p w14:paraId="6E07107F" w14:textId="1FFFE764" w:rsidR="00524017" w:rsidRPr="00A46AE0" w:rsidRDefault="00524017" w:rsidP="00524017">
      <w:pPr>
        <w:pStyle w:val="ad"/>
        <w:numPr>
          <w:ilvl w:val="0"/>
          <w:numId w:val="4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t xml:space="preserve">в физкультурно-оздоровительном комплексе </w:t>
      </w:r>
      <w:proofErr w:type="spellStart"/>
      <w:r w:rsidRPr="00A46AE0">
        <w:rPr>
          <w:sz w:val="28"/>
          <w:szCs w:val="28"/>
        </w:rPr>
        <w:t>р.п</w:t>
      </w:r>
      <w:proofErr w:type="spellEnd"/>
      <w:r w:rsidRPr="00A46AE0">
        <w:rPr>
          <w:sz w:val="28"/>
          <w:szCs w:val="28"/>
        </w:rPr>
        <w:t>. Выездное – 16 специалистов;</w:t>
      </w:r>
    </w:p>
    <w:p w14:paraId="2010D379" w14:textId="780A52BA" w:rsidR="00524017" w:rsidRPr="00A46AE0" w:rsidRDefault="00524017" w:rsidP="00524017">
      <w:pPr>
        <w:pStyle w:val="ad"/>
        <w:numPr>
          <w:ilvl w:val="0"/>
          <w:numId w:val="4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lastRenderedPageBreak/>
        <w:t>7 сотрудников входят в областную целевую программу поддержки молодых специалистов.</w:t>
      </w:r>
    </w:p>
    <w:p w14:paraId="408D7BD5" w14:textId="3F14A547" w:rsidR="00524017" w:rsidRPr="00A46AE0" w:rsidRDefault="00524017" w:rsidP="00524017">
      <w:pPr>
        <w:ind w:firstLine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t>В подростковой среде спортом охвачено 100% воспитанников основных и дошкольных и образовательных учреждений, имеющих допуск к занятиям физической культурой.</w:t>
      </w:r>
    </w:p>
    <w:p w14:paraId="0ED48109" w14:textId="16156A70" w:rsidR="00524017" w:rsidRPr="00A46AE0" w:rsidRDefault="00524017" w:rsidP="00524017">
      <w:pPr>
        <w:ind w:firstLine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t>Все работники прошли квалификационную подготовку (и переподготовку) и были аттестованы. Тренеры и инструкторы спортивной школы в соответствии с квалификационными требованиями получили профильное образование.</w:t>
      </w:r>
    </w:p>
    <w:p w14:paraId="0966E3E8" w14:textId="77777777" w:rsidR="00524017" w:rsidRPr="00A46AE0" w:rsidRDefault="00524017" w:rsidP="00524017">
      <w:pPr>
        <w:ind w:firstLine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t>В 2020 году в Арзамасском районе сохранилась численность занимающихся в среде пенсионеров и лиц с ограниченными возможностями здоровья. Расширилась группа занимающихся скандинавской ходьбой.</w:t>
      </w:r>
    </w:p>
    <w:p w14:paraId="4B41E025" w14:textId="4EA115C4" w:rsidR="00524017" w:rsidRPr="00A46AE0" w:rsidRDefault="00524017" w:rsidP="00524017">
      <w:pPr>
        <w:ind w:firstLine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t>Имеющиеся полномочия по присвоению спортивных разрядов и категорий спортивных судей на муниципальном уровне позволяют пополнять ряды спортсменов-разрядников и привлекать к судейству соревнований квалифицированных судей. В 2020 году 76 спортсменов получили массовые разряды, трое стали перворазрядниками, двое кандидатами в мастера спорта, трое мастерами спорта, мастер спорта международного класса и один заслуженный мастер спорта.</w:t>
      </w:r>
    </w:p>
    <w:p w14:paraId="3940D35E" w14:textId="77777777" w:rsidR="00524017" w:rsidRPr="00A46AE0" w:rsidRDefault="00524017" w:rsidP="00524017">
      <w:pPr>
        <w:ind w:firstLine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t xml:space="preserve">Открытый на базе </w:t>
      </w:r>
      <w:proofErr w:type="spellStart"/>
      <w:r w:rsidRPr="00A46AE0">
        <w:rPr>
          <w:sz w:val="28"/>
          <w:szCs w:val="28"/>
        </w:rPr>
        <w:t>ФОКа</w:t>
      </w:r>
      <w:proofErr w:type="spellEnd"/>
      <w:r w:rsidRPr="00A46AE0">
        <w:rPr>
          <w:sz w:val="28"/>
          <w:szCs w:val="28"/>
        </w:rPr>
        <w:t xml:space="preserve"> муниципальный центр тестирования ВФСК «ГТО» проводит широкую работу по привлечению населения (всех ступеней) к подготовке и выполнению спортивных норм. В 2020 введена практика приёма части испытаний (тестов) спортивного комплекса на базе образовательных учреждений, для чего 23 учителя прошли обучение на спортивных судей.</w:t>
      </w:r>
    </w:p>
    <w:p w14:paraId="06F99485" w14:textId="77777777" w:rsidR="00524017" w:rsidRPr="00A46AE0" w:rsidRDefault="00524017" w:rsidP="00524017">
      <w:pPr>
        <w:ind w:firstLine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t>Географическое положение района позволило ему стать центром проведения фестивалей «ГТО», которые объединяют 31 район юга Нижегородской области.</w:t>
      </w:r>
    </w:p>
    <w:p w14:paraId="74F43C20" w14:textId="77777777" w:rsidR="00524017" w:rsidRPr="00A46AE0" w:rsidRDefault="00524017" w:rsidP="00524017">
      <w:pPr>
        <w:ind w:firstLine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t xml:space="preserve">Управление спорта и молодёжной политики является координатором взаимодействия с общественными организациями и фондами не только районного, но и областного уровня. Комплексные спортивные мероприятия, являющиеся частью «Муниципальной программы» проводятся в тесном взаимодействии с Обществом инвалидов района и города, </w:t>
      </w:r>
      <w:r w:rsidRPr="00A46AE0">
        <w:rPr>
          <w:sz w:val="28"/>
        </w:rPr>
        <w:t>Арзамасским районным Советом ветеранов войны, труда, вооруженных сил и правоохранительных органов</w:t>
      </w:r>
      <w:r w:rsidRPr="00A46AE0">
        <w:rPr>
          <w:sz w:val="28"/>
          <w:szCs w:val="28"/>
        </w:rPr>
        <w:t>, Комиссией по делам несовершеннолетних и защите их прав, районным отделом полиции. Традиционно ведётся сотрудничество с региональным отделением Всероссийского благотворительного фонда «Красный крест», совместные спортивные праздники объединяют неравнодушных к спорту среди инвалидов, многодетных семей, неблагополучных семей и лиц в трудной жизненной ситуации.  Военно-патриотические соревнования («Зарница», «Мужество и отвага») и военно-полевые сборы являются частью программы сотрудничества с военным комиссариатом города и района и подразделением ОГПН и МЧС.</w:t>
      </w:r>
    </w:p>
    <w:p w14:paraId="58B37FD9" w14:textId="11DB696A" w:rsidR="00524017" w:rsidRPr="00A46AE0" w:rsidRDefault="00524017" w:rsidP="00524017">
      <w:pPr>
        <w:ind w:firstLine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t>Взаимодействие с областными федерациями по видам спорта позволяет принимать и с успехом проводить на территории района спортивные соревнования соответствующего направления и уровня:</w:t>
      </w:r>
    </w:p>
    <w:p w14:paraId="793C9B25" w14:textId="597F377F" w:rsidR="00524017" w:rsidRPr="00A46AE0" w:rsidRDefault="00524017" w:rsidP="00524017">
      <w:pPr>
        <w:pStyle w:val="ad"/>
        <w:numPr>
          <w:ilvl w:val="0"/>
          <w:numId w:val="4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t>шахматы (Первенства среди агропромышленных и сельских коллективов в личном и командном зачёте)</w:t>
      </w:r>
      <w:r w:rsidR="00590A7C" w:rsidRPr="00A46AE0">
        <w:rPr>
          <w:sz w:val="28"/>
          <w:szCs w:val="28"/>
        </w:rPr>
        <w:t>;</w:t>
      </w:r>
    </w:p>
    <w:p w14:paraId="2518C930" w14:textId="0080F110" w:rsidR="00524017" w:rsidRPr="00A46AE0" w:rsidRDefault="00524017" w:rsidP="00524017">
      <w:pPr>
        <w:pStyle w:val="ad"/>
        <w:numPr>
          <w:ilvl w:val="0"/>
          <w:numId w:val="4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t>вольная борьба (четыре межрайонных турнира)</w:t>
      </w:r>
      <w:r w:rsidR="00590A7C" w:rsidRPr="00A46AE0">
        <w:rPr>
          <w:sz w:val="28"/>
          <w:szCs w:val="28"/>
        </w:rPr>
        <w:t>;</w:t>
      </w:r>
    </w:p>
    <w:p w14:paraId="42EAFBE5" w14:textId="6DAC91D5" w:rsidR="00524017" w:rsidRPr="00A46AE0" w:rsidRDefault="00524017" w:rsidP="00524017">
      <w:pPr>
        <w:pStyle w:val="ad"/>
        <w:numPr>
          <w:ilvl w:val="0"/>
          <w:numId w:val="4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lastRenderedPageBreak/>
        <w:t>настольный теннис (этапы МЮЛТ, этапы Первенства области, федеральное Первенство «Специальной олимпиады»)</w:t>
      </w:r>
      <w:r w:rsidR="00590A7C" w:rsidRPr="00A46AE0">
        <w:rPr>
          <w:sz w:val="28"/>
          <w:szCs w:val="28"/>
        </w:rPr>
        <w:t>;</w:t>
      </w:r>
    </w:p>
    <w:p w14:paraId="4BCE68A4" w14:textId="106379DD" w:rsidR="00524017" w:rsidRPr="00A46AE0" w:rsidRDefault="00524017" w:rsidP="00524017">
      <w:pPr>
        <w:pStyle w:val="ad"/>
        <w:numPr>
          <w:ilvl w:val="0"/>
          <w:numId w:val="4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t>лыжные гонки (этапы Первенства области, отборочные этапы Чемпионата и Первенства ПФО)</w:t>
      </w:r>
      <w:r w:rsidR="00590A7C" w:rsidRPr="00A46AE0">
        <w:rPr>
          <w:sz w:val="28"/>
          <w:szCs w:val="28"/>
        </w:rPr>
        <w:t>;</w:t>
      </w:r>
    </w:p>
    <w:p w14:paraId="48913D5C" w14:textId="5346DE70" w:rsidR="00524017" w:rsidRPr="00A46AE0" w:rsidRDefault="00524017" w:rsidP="00524017">
      <w:pPr>
        <w:pStyle w:val="ad"/>
        <w:numPr>
          <w:ilvl w:val="0"/>
          <w:numId w:val="4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t>спортивное ориентирование (зимние и летние этапы Первенства области, зимнее Первенство ПФО)</w:t>
      </w:r>
      <w:r w:rsidR="00590A7C" w:rsidRPr="00A46AE0">
        <w:rPr>
          <w:sz w:val="28"/>
          <w:szCs w:val="28"/>
        </w:rPr>
        <w:t>;</w:t>
      </w:r>
    </w:p>
    <w:p w14:paraId="06EBCDD7" w14:textId="60D04FA5" w:rsidR="00524017" w:rsidRPr="00A46AE0" w:rsidRDefault="00524017" w:rsidP="00524017">
      <w:pPr>
        <w:pStyle w:val="ad"/>
        <w:numPr>
          <w:ilvl w:val="0"/>
          <w:numId w:val="4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t>волейбол (этапы Первенства области в первой и высшей лигах)</w:t>
      </w:r>
      <w:r w:rsidR="00590A7C" w:rsidRPr="00A46AE0">
        <w:rPr>
          <w:sz w:val="28"/>
          <w:szCs w:val="28"/>
        </w:rPr>
        <w:t>;</w:t>
      </w:r>
    </w:p>
    <w:p w14:paraId="1F44554C" w14:textId="328C486E" w:rsidR="00524017" w:rsidRPr="00A46AE0" w:rsidRDefault="00524017" w:rsidP="00524017">
      <w:pPr>
        <w:pStyle w:val="ad"/>
        <w:numPr>
          <w:ilvl w:val="0"/>
          <w:numId w:val="4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t>баскетбол (этапы Первенства области)</w:t>
      </w:r>
      <w:r w:rsidR="00590A7C" w:rsidRPr="00A46AE0">
        <w:rPr>
          <w:sz w:val="28"/>
          <w:szCs w:val="28"/>
        </w:rPr>
        <w:t>;</w:t>
      </w:r>
    </w:p>
    <w:p w14:paraId="1B891430" w14:textId="4AC3757C" w:rsidR="00524017" w:rsidRPr="00A46AE0" w:rsidRDefault="00524017" w:rsidP="00524017">
      <w:pPr>
        <w:pStyle w:val="ad"/>
        <w:numPr>
          <w:ilvl w:val="0"/>
          <w:numId w:val="4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t>футзал (этапы взрослого и юношеского Первенства области)</w:t>
      </w:r>
      <w:r w:rsidR="00590A7C" w:rsidRPr="00A46AE0">
        <w:rPr>
          <w:sz w:val="28"/>
          <w:szCs w:val="28"/>
        </w:rPr>
        <w:t>;</w:t>
      </w:r>
    </w:p>
    <w:p w14:paraId="74D8252A" w14:textId="477EE180" w:rsidR="00524017" w:rsidRPr="00A46AE0" w:rsidRDefault="00524017" w:rsidP="00524017">
      <w:pPr>
        <w:pStyle w:val="ad"/>
        <w:numPr>
          <w:ilvl w:val="0"/>
          <w:numId w:val="4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t>полиатлон (этап Первенства области, межрайонные турниры)</w:t>
      </w:r>
      <w:r w:rsidR="00590A7C" w:rsidRPr="00A46AE0">
        <w:rPr>
          <w:sz w:val="28"/>
          <w:szCs w:val="28"/>
        </w:rPr>
        <w:t>;</w:t>
      </w:r>
    </w:p>
    <w:p w14:paraId="2316B126" w14:textId="699DC1F7" w:rsidR="00524017" w:rsidRPr="00A46AE0" w:rsidRDefault="00524017" w:rsidP="00524017">
      <w:pPr>
        <w:pStyle w:val="ad"/>
        <w:numPr>
          <w:ilvl w:val="0"/>
          <w:numId w:val="4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t>авто и мотокросс (этапы федеральных и областных соревнований)</w:t>
      </w:r>
      <w:r w:rsidR="00590A7C" w:rsidRPr="00A46AE0">
        <w:rPr>
          <w:sz w:val="28"/>
          <w:szCs w:val="28"/>
        </w:rPr>
        <w:t>;</w:t>
      </w:r>
    </w:p>
    <w:p w14:paraId="3896C011" w14:textId="64271218" w:rsidR="00524017" w:rsidRPr="00A46AE0" w:rsidRDefault="00524017" w:rsidP="00524017">
      <w:pPr>
        <w:pStyle w:val="ad"/>
        <w:numPr>
          <w:ilvl w:val="0"/>
          <w:numId w:val="4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t>бокс, дзюдо, рукопашный бой (межрайонные турниры)</w:t>
      </w:r>
      <w:r w:rsidR="00590A7C" w:rsidRPr="00A46AE0">
        <w:rPr>
          <w:sz w:val="28"/>
          <w:szCs w:val="28"/>
        </w:rPr>
        <w:t>;</w:t>
      </w:r>
    </w:p>
    <w:p w14:paraId="0A532E09" w14:textId="49EE1C1A" w:rsidR="00524017" w:rsidRPr="00A46AE0" w:rsidRDefault="00524017" w:rsidP="00524017">
      <w:pPr>
        <w:pStyle w:val="ad"/>
        <w:numPr>
          <w:ilvl w:val="0"/>
          <w:numId w:val="4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t xml:space="preserve">каратэ (областное Первенство </w:t>
      </w:r>
      <w:r w:rsidRPr="00A46AE0">
        <w:rPr>
          <w:sz w:val="28"/>
          <w:szCs w:val="28"/>
          <w:lang w:val="en-US"/>
        </w:rPr>
        <w:t>WTF</w:t>
      </w:r>
      <w:r w:rsidRPr="00A46AE0">
        <w:rPr>
          <w:sz w:val="28"/>
          <w:szCs w:val="28"/>
        </w:rPr>
        <w:t xml:space="preserve"> «Кубок Победы»)</w:t>
      </w:r>
      <w:r w:rsidR="00590A7C" w:rsidRPr="00A46AE0">
        <w:rPr>
          <w:sz w:val="28"/>
          <w:szCs w:val="28"/>
        </w:rPr>
        <w:t>.</w:t>
      </w:r>
    </w:p>
    <w:p w14:paraId="5C989C50" w14:textId="4EB8F52D" w:rsidR="00524017" w:rsidRPr="00A46AE0" w:rsidRDefault="00524017" w:rsidP="00524017">
      <w:pPr>
        <w:ind w:firstLine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t>Наиважнейшее значение уделяется развитию детско-юношеского спорта. Координируя деятельность с управлением образования</w:t>
      </w:r>
      <w:r w:rsidR="00590A7C" w:rsidRPr="00A46AE0">
        <w:rPr>
          <w:sz w:val="28"/>
          <w:szCs w:val="28"/>
        </w:rPr>
        <w:t>,</w:t>
      </w:r>
      <w:r w:rsidRPr="00A46AE0">
        <w:rPr>
          <w:sz w:val="28"/>
          <w:szCs w:val="28"/>
        </w:rPr>
        <w:t xml:space="preserve"> удаётся организовать и провести мероприятия спортивной направленности среди образовательных организаций, объединенных в «Спартакиаду», где учитываются:</w:t>
      </w:r>
    </w:p>
    <w:p w14:paraId="65B19F5F" w14:textId="7F7FC7C1" w:rsidR="00524017" w:rsidRPr="00A46AE0" w:rsidRDefault="00524017" w:rsidP="00524017">
      <w:pPr>
        <w:ind w:firstLine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t>а) количество обучающихся (средние школы и школы основные)</w:t>
      </w:r>
      <w:r w:rsidR="00590A7C" w:rsidRPr="00A46AE0">
        <w:rPr>
          <w:sz w:val="28"/>
          <w:szCs w:val="28"/>
        </w:rPr>
        <w:t>;</w:t>
      </w:r>
    </w:p>
    <w:p w14:paraId="6A3BF872" w14:textId="77777777" w:rsidR="00524017" w:rsidRPr="00A46AE0" w:rsidRDefault="00524017" w:rsidP="00524017">
      <w:pPr>
        <w:ind w:firstLine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t>б) базовые (по программе «Президентских состязаний и игр») и дополнительные виды спорта.</w:t>
      </w:r>
    </w:p>
    <w:p w14:paraId="19B70DB3" w14:textId="77777777" w:rsidR="00524017" w:rsidRPr="00A46AE0" w:rsidRDefault="00524017" w:rsidP="00524017">
      <w:pPr>
        <w:ind w:firstLine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t xml:space="preserve">Взаимодействуя с местным самоуправлением в сельских поселениях, удаётся формировать и развивать Коллективы Физической Культуры – центры объединения широких слоёв населения с целью популяризации и развития физической культуры и спорта, организации досуга, профилактики вредных привычек и асоциального поведения. </w:t>
      </w:r>
    </w:p>
    <w:p w14:paraId="1E954F2A" w14:textId="77777777" w:rsidR="00524017" w:rsidRPr="00A46AE0" w:rsidRDefault="00524017" w:rsidP="00590A7C">
      <w:pPr>
        <w:pStyle w:val="ad"/>
        <w:tabs>
          <w:tab w:val="left" w:pos="1134"/>
        </w:tabs>
        <w:ind w:left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t>Годовой календарь мероприятий среди КФК включает в себя:</w:t>
      </w:r>
    </w:p>
    <w:p w14:paraId="610ACE81" w14:textId="65C8373D" w:rsidR="00524017" w:rsidRPr="00A46AE0" w:rsidRDefault="00524017" w:rsidP="00590A7C">
      <w:pPr>
        <w:pStyle w:val="ad"/>
        <w:numPr>
          <w:ilvl w:val="0"/>
          <w:numId w:val="4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t>Первенство и Кубок района по футболу (май-сентябрь) – 12 коллективов</w:t>
      </w:r>
      <w:r w:rsidR="00590A7C" w:rsidRPr="00A46AE0">
        <w:rPr>
          <w:sz w:val="28"/>
          <w:szCs w:val="28"/>
        </w:rPr>
        <w:t>;</w:t>
      </w:r>
    </w:p>
    <w:p w14:paraId="76A1194E" w14:textId="4CFC1F23" w:rsidR="00524017" w:rsidRPr="00A46AE0" w:rsidRDefault="00524017" w:rsidP="00590A7C">
      <w:pPr>
        <w:pStyle w:val="ad"/>
        <w:numPr>
          <w:ilvl w:val="0"/>
          <w:numId w:val="4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t>Первенство и Кубок района по хоккею (декабрь-март) – 12 коллективов</w:t>
      </w:r>
      <w:r w:rsidR="00590A7C" w:rsidRPr="00A46AE0">
        <w:rPr>
          <w:sz w:val="28"/>
          <w:szCs w:val="28"/>
        </w:rPr>
        <w:t>;</w:t>
      </w:r>
    </w:p>
    <w:p w14:paraId="1D54BB80" w14:textId="7F4364D7" w:rsidR="00524017" w:rsidRPr="00A46AE0" w:rsidRDefault="00524017" w:rsidP="00590A7C">
      <w:pPr>
        <w:pStyle w:val="ad"/>
        <w:numPr>
          <w:ilvl w:val="0"/>
          <w:numId w:val="4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t>Первенство района по футзалу (апрель-май) – 22 коллектива</w:t>
      </w:r>
      <w:r w:rsidR="00590A7C" w:rsidRPr="00A46AE0">
        <w:rPr>
          <w:sz w:val="28"/>
          <w:szCs w:val="28"/>
        </w:rPr>
        <w:t>;</w:t>
      </w:r>
    </w:p>
    <w:p w14:paraId="56A9E235" w14:textId="57809838" w:rsidR="00524017" w:rsidRPr="00A46AE0" w:rsidRDefault="00524017" w:rsidP="00590A7C">
      <w:pPr>
        <w:pStyle w:val="ad"/>
        <w:numPr>
          <w:ilvl w:val="0"/>
          <w:numId w:val="4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t>Кубок района по футзалу (октябрь-ноябрь) – 24 коллектива</w:t>
      </w:r>
      <w:r w:rsidR="00590A7C" w:rsidRPr="00A46AE0">
        <w:rPr>
          <w:sz w:val="28"/>
          <w:szCs w:val="28"/>
        </w:rPr>
        <w:t>;</w:t>
      </w:r>
    </w:p>
    <w:p w14:paraId="4E57FABF" w14:textId="7B5C8FF4" w:rsidR="00524017" w:rsidRPr="00A46AE0" w:rsidRDefault="00524017" w:rsidP="00590A7C">
      <w:pPr>
        <w:pStyle w:val="ad"/>
        <w:numPr>
          <w:ilvl w:val="0"/>
          <w:numId w:val="4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t>Кубок района по волейболу (декабрь) – 10 коллективов</w:t>
      </w:r>
      <w:r w:rsidR="00590A7C" w:rsidRPr="00A46AE0">
        <w:rPr>
          <w:sz w:val="28"/>
          <w:szCs w:val="28"/>
        </w:rPr>
        <w:t>;</w:t>
      </w:r>
    </w:p>
    <w:p w14:paraId="203B5605" w14:textId="290B8E42" w:rsidR="00524017" w:rsidRPr="00A46AE0" w:rsidRDefault="00524017" w:rsidP="00590A7C">
      <w:pPr>
        <w:pStyle w:val="ad"/>
        <w:numPr>
          <w:ilvl w:val="0"/>
          <w:numId w:val="4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t>Первенство района по волейболу (март) – 10 коллективов</w:t>
      </w:r>
      <w:r w:rsidR="00590A7C" w:rsidRPr="00A46AE0">
        <w:rPr>
          <w:sz w:val="28"/>
          <w:szCs w:val="28"/>
        </w:rPr>
        <w:t>;</w:t>
      </w:r>
    </w:p>
    <w:p w14:paraId="1F5FAF1F" w14:textId="3B5D5551" w:rsidR="00524017" w:rsidRPr="00A46AE0" w:rsidRDefault="00524017" w:rsidP="00590A7C">
      <w:pPr>
        <w:pStyle w:val="ad"/>
        <w:numPr>
          <w:ilvl w:val="0"/>
          <w:numId w:val="4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t>Летний Кубок по хоккею «Чемпион» (июнь-август) – 10 коллективов</w:t>
      </w:r>
      <w:r w:rsidR="00590A7C" w:rsidRPr="00A46AE0">
        <w:rPr>
          <w:sz w:val="28"/>
          <w:szCs w:val="28"/>
        </w:rPr>
        <w:t>;</w:t>
      </w:r>
    </w:p>
    <w:p w14:paraId="34CDFFAB" w14:textId="069EC804" w:rsidR="00524017" w:rsidRPr="00A46AE0" w:rsidRDefault="00524017" w:rsidP="00590A7C">
      <w:pPr>
        <w:pStyle w:val="ad"/>
        <w:numPr>
          <w:ilvl w:val="0"/>
          <w:numId w:val="4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t>Кубок района по настольному теннису (декабрь) – 9 коллективов</w:t>
      </w:r>
      <w:r w:rsidR="00590A7C" w:rsidRPr="00A46AE0">
        <w:rPr>
          <w:sz w:val="28"/>
          <w:szCs w:val="28"/>
        </w:rPr>
        <w:t>;</w:t>
      </w:r>
    </w:p>
    <w:p w14:paraId="5DD620EE" w14:textId="77777777" w:rsidR="00524017" w:rsidRPr="00A46AE0" w:rsidRDefault="00524017" w:rsidP="00590A7C">
      <w:pPr>
        <w:pStyle w:val="ad"/>
        <w:numPr>
          <w:ilvl w:val="0"/>
          <w:numId w:val="4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t>Спортивные праздники, посвящённые «Дню района», «Дню физкультурника», охватывают более трёхсот участников.</w:t>
      </w:r>
    </w:p>
    <w:p w14:paraId="5D6B0D51" w14:textId="77777777" w:rsidR="00524017" w:rsidRPr="00A46AE0" w:rsidRDefault="00524017" w:rsidP="0011413D">
      <w:pPr>
        <w:ind w:firstLine="709"/>
        <w:jc w:val="both"/>
        <w:rPr>
          <w:sz w:val="28"/>
          <w:szCs w:val="28"/>
        </w:rPr>
      </w:pPr>
    </w:p>
    <w:p w14:paraId="368317FF" w14:textId="1D9A6859" w:rsidR="005923D3" w:rsidRPr="00A46AE0" w:rsidRDefault="005923D3" w:rsidP="000C57DE">
      <w:pPr>
        <w:ind w:firstLine="709"/>
        <w:jc w:val="center"/>
        <w:rPr>
          <w:b/>
          <w:sz w:val="32"/>
          <w:szCs w:val="32"/>
        </w:rPr>
      </w:pPr>
      <w:r w:rsidRPr="00A46AE0">
        <w:rPr>
          <w:b/>
          <w:sz w:val="32"/>
          <w:szCs w:val="32"/>
          <w:lang w:val="en-US"/>
        </w:rPr>
        <w:t>VI</w:t>
      </w:r>
      <w:r w:rsidRPr="00A46AE0">
        <w:rPr>
          <w:b/>
          <w:sz w:val="32"/>
          <w:szCs w:val="32"/>
        </w:rPr>
        <w:t xml:space="preserve">.  </w:t>
      </w:r>
      <w:r w:rsidR="002F2424" w:rsidRPr="00A46AE0">
        <w:rPr>
          <w:b/>
          <w:sz w:val="32"/>
          <w:szCs w:val="32"/>
        </w:rPr>
        <w:t xml:space="preserve"> </w:t>
      </w:r>
      <w:r w:rsidRPr="00A46AE0">
        <w:rPr>
          <w:b/>
          <w:sz w:val="32"/>
          <w:szCs w:val="32"/>
        </w:rPr>
        <w:t>Жилищное строительство и обеспечение граждан</w:t>
      </w:r>
      <w:r w:rsidR="00E070B5" w:rsidRPr="00A46AE0">
        <w:rPr>
          <w:b/>
          <w:sz w:val="32"/>
          <w:szCs w:val="32"/>
        </w:rPr>
        <w:t xml:space="preserve"> </w:t>
      </w:r>
      <w:r w:rsidRPr="00A46AE0">
        <w:rPr>
          <w:b/>
          <w:sz w:val="32"/>
          <w:szCs w:val="32"/>
        </w:rPr>
        <w:t>жильем</w:t>
      </w:r>
    </w:p>
    <w:p w14:paraId="5E3C5D8A" w14:textId="77777777" w:rsidR="005923D3" w:rsidRPr="00A46AE0" w:rsidRDefault="005923D3" w:rsidP="000C57DE">
      <w:pPr>
        <w:ind w:firstLine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t xml:space="preserve">        </w:t>
      </w:r>
    </w:p>
    <w:p w14:paraId="5D3F556A" w14:textId="77777777" w:rsidR="007F4C33" w:rsidRPr="00A46AE0" w:rsidRDefault="005923D3" w:rsidP="000C57DE">
      <w:pPr>
        <w:ind w:firstLine="709"/>
        <w:jc w:val="both"/>
        <w:rPr>
          <w:color w:val="FF0000"/>
          <w:sz w:val="28"/>
          <w:szCs w:val="28"/>
        </w:rPr>
      </w:pPr>
      <w:r w:rsidRPr="00A46AE0">
        <w:rPr>
          <w:sz w:val="28"/>
          <w:szCs w:val="28"/>
        </w:rPr>
        <w:t>Рассматривая такой показатель как доступность и качество жилья в Арзамасском районе в 20</w:t>
      </w:r>
      <w:r w:rsidR="005B41DB" w:rsidRPr="00A46AE0">
        <w:rPr>
          <w:sz w:val="28"/>
          <w:szCs w:val="28"/>
        </w:rPr>
        <w:t>20</w:t>
      </w:r>
      <w:r w:rsidR="005F181D" w:rsidRPr="00A46AE0">
        <w:rPr>
          <w:sz w:val="28"/>
          <w:szCs w:val="28"/>
        </w:rPr>
        <w:t xml:space="preserve"> </w:t>
      </w:r>
      <w:r w:rsidRPr="00A46AE0">
        <w:rPr>
          <w:sz w:val="28"/>
          <w:szCs w:val="28"/>
        </w:rPr>
        <w:t>году, можно отметить следующее: площадь всех жилых помещений в районе составляет 1</w:t>
      </w:r>
      <w:r w:rsidR="00D848D2" w:rsidRPr="00A46AE0">
        <w:rPr>
          <w:sz w:val="28"/>
          <w:szCs w:val="28"/>
        </w:rPr>
        <w:t>1</w:t>
      </w:r>
      <w:r w:rsidR="001A48CA" w:rsidRPr="00A46AE0">
        <w:rPr>
          <w:sz w:val="28"/>
          <w:szCs w:val="28"/>
        </w:rPr>
        <w:t>9</w:t>
      </w:r>
      <w:r w:rsidR="00DC2ED5" w:rsidRPr="00A46AE0">
        <w:rPr>
          <w:sz w:val="28"/>
          <w:szCs w:val="28"/>
        </w:rPr>
        <w:t>6</w:t>
      </w:r>
      <w:r w:rsidR="00B346BD" w:rsidRPr="00A46AE0">
        <w:rPr>
          <w:sz w:val="28"/>
          <w:szCs w:val="28"/>
        </w:rPr>
        <w:t>,</w:t>
      </w:r>
      <w:r w:rsidR="00DC2ED5" w:rsidRPr="00A46AE0">
        <w:rPr>
          <w:sz w:val="28"/>
          <w:szCs w:val="28"/>
        </w:rPr>
        <w:t>2</w:t>
      </w:r>
      <w:r w:rsidRPr="00A46AE0">
        <w:rPr>
          <w:sz w:val="28"/>
          <w:szCs w:val="28"/>
        </w:rPr>
        <w:t xml:space="preserve"> тыс. кв.м.</w:t>
      </w:r>
      <w:r w:rsidRPr="00A46AE0">
        <w:rPr>
          <w:color w:val="FF0000"/>
          <w:sz w:val="28"/>
          <w:szCs w:val="28"/>
        </w:rPr>
        <w:t xml:space="preserve"> </w:t>
      </w:r>
    </w:p>
    <w:p w14:paraId="4CDD510C" w14:textId="1B3DD8E5" w:rsidR="005923D3" w:rsidRPr="00A46AE0" w:rsidRDefault="007F4C33" w:rsidP="000C57DE">
      <w:pPr>
        <w:ind w:firstLine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t>О</w:t>
      </w:r>
      <w:r w:rsidR="005923D3" w:rsidRPr="00A46AE0">
        <w:rPr>
          <w:sz w:val="28"/>
          <w:szCs w:val="28"/>
        </w:rPr>
        <w:t xml:space="preserve">бщая площадь жилых помещений, приходящаяся в среднем на одного жителя – </w:t>
      </w:r>
      <w:r w:rsidR="00DC2ED5" w:rsidRPr="00A46AE0">
        <w:rPr>
          <w:sz w:val="28"/>
          <w:szCs w:val="28"/>
        </w:rPr>
        <w:t>30</w:t>
      </w:r>
      <w:r w:rsidR="005923D3" w:rsidRPr="00A46AE0">
        <w:rPr>
          <w:sz w:val="28"/>
          <w:szCs w:val="28"/>
        </w:rPr>
        <w:t>,</w:t>
      </w:r>
      <w:r w:rsidR="00DC2ED5" w:rsidRPr="00A46AE0">
        <w:rPr>
          <w:sz w:val="28"/>
          <w:szCs w:val="28"/>
        </w:rPr>
        <w:t>0</w:t>
      </w:r>
      <w:r w:rsidR="005923D3" w:rsidRPr="00A46AE0">
        <w:rPr>
          <w:sz w:val="28"/>
          <w:szCs w:val="28"/>
        </w:rPr>
        <w:t xml:space="preserve"> </w:t>
      </w:r>
      <w:proofErr w:type="spellStart"/>
      <w:r w:rsidR="005923D3" w:rsidRPr="00A46AE0">
        <w:rPr>
          <w:sz w:val="28"/>
          <w:szCs w:val="28"/>
        </w:rPr>
        <w:t>кв.м</w:t>
      </w:r>
      <w:proofErr w:type="spellEnd"/>
      <w:r w:rsidR="002F1778" w:rsidRPr="00A46AE0">
        <w:rPr>
          <w:sz w:val="28"/>
          <w:szCs w:val="28"/>
        </w:rPr>
        <w:t>.</w:t>
      </w:r>
      <w:r w:rsidR="005923D3" w:rsidRPr="00A46AE0">
        <w:rPr>
          <w:sz w:val="28"/>
          <w:szCs w:val="28"/>
        </w:rPr>
        <w:t xml:space="preserve">  </w:t>
      </w:r>
    </w:p>
    <w:p w14:paraId="617B11FF" w14:textId="4D205F67" w:rsidR="003816B6" w:rsidRPr="00A46AE0" w:rsidRDefault="004D6593" w:rsidP="000C57DE">
      <w:pPr>
        <w:ind w:firstLine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lastRenderedPageBreak/>
        <w:t>За 20</w:t>
      </w:r>
      <w:r w:rsidR="005B41DB" w:rsidRPr="00A46AE0">
        <w:rPr>
          <w:sz w:val="28"/>
          <w:szCs w:val="28"/>
        </w:rPr>
        <w:t>20</w:t>
      </w:r>
      <w:r w:rsidR="003816B6" w:rsidRPr="00A46AE0">
        <w:rPr>
          <w:sz w:val="28"/>
          <w:szCs w:val="28"/>
        </w:rPr>
        <w:t xml:space="preserve"> год площадь ввода в эксплуатацию жилых помещений составила </w:t>
      </w:r>
      <w:r w:rsidR="00DC2ED5" w:rsidRPr="00A46AE0">
        <w:rPr>
          <w:sz w:val="28"/>
          <w:szCs w:val="28"/>
        </w:rPr>
        <w:t>27389</w:t>
      </w:r>
      <w:r w:rsidR="003816B6" w:rsidRPr="00A46AE0">
        <w:rPr>
          <w:sz w:val="28"/>
          <w:szCs w:val="28"/>
        </w:rPr>
        <w:t xml:space="preserve"> </w:t>
      </w:r>
      <w:proofErr w:type="spellStart"/>
      <w:r w:rsidR="003816B6" w:rsidRPr="00A46AE0">
        <w:rPr>
          <w:sz w:val="28"/>
          <w:szCs w:val="28"/>
        </w:rPr>
        <w:t>кв.м</w:t>
      </w:r>
      <w:proofErr w:type="spellEnd"/>
      <w:r w:rsidR="003816B6" w:rsidRPr="00A46AE0">
        <w:rPr>
          <w:sz w:val="28"/>
          <w:szCs w:val="28"/>
        </w:rPr>
        <w:t xml:space="preserve"> или </w:t>
      </w:r>
      <w:r w:rsidRPr="00A46AE0">
        <w:rPr>
          <w:sz w:val="28"/>
          <w:szCs w:val="28"/>
        </w:rPr>
        <w:t>0,</w:t>
      </w:r>
      <w:r w:rsidR="00DC2ED5" w:rsidRPr="00A46AE0">
        <w:rPr>
          <w:sz w:val="28"/>
          <w:szCs w:val="28"/>
        </w:rPr>
        <w:t>69</w:t>
      </w:r>
      <w:r w:rsidR="003816B6" w:rsidRPr="00A46AE0">
        <w:rPr>
          <w:sz w:val="28"/>
          <w:szCs w:val="28"/>
        </w:rPr>
        <w:t xml:space="preserve"> </w:t>
      </w:r>
      <w:proofErr w:type="spellStart"/>
      <w:r w:rsidR="003816B6" w:rsidRPr="00A46AE0">
        <w:rPr>
          <w:sz w:val="28"/>
          <w:szCs w:val="28"/>
        </w:rPr>
        <w:t>кв</w:t>
      </w:r>
      <w:r w:rsidR="001C106C" w:rsidRPr="00A46AE0">
        <w:rPr>
          <w:sz w:val="28"/>
          <w:szCs w:val="28"/>
        </w:rPr>
        <w:t>.</w:t>
      </w:r>
      <w:r w:rsidR="003816B6" w:rsidRPr="00A46AE0">
        <w:rPr>
          <w:sz w:val="28"/>
          <w:szCs w:val="28"/>
        </w:rPr>
        <w:t>м</w:t>
      </w:r>
      <w:proofErr w:type="spellEnd"/>
      <w:r w:rsidR="003816B6" w:rsidRPr="00A46AE0">
        <w:rPr>
          <w:sz w:val="28"/>
          <w:szCs w:val="28"/>
        </w:rPr>
        <w:t xml:space="preserve"> на 1 жителя Арзамасского района. </w:t>
      </w:r>
    </w:p>
    <w:p w14:paraId="7A99DB97" w14:textId="01AF82D8" w:rsidR="006F6D35" w:rsidRPr="00A46AE0" w:rsidRDefault="006F6D35" w:rsidP="006F6D35">
      <w:pPr>
        <w:tabs>
          <w:tab w:val="left" w:pos="7230"/>
        </w:tabs>
        <w:ind w:firstLine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t xml:space="preserve">Всего за 2020 год было предоставлено земельных участков для строительства общей площадью 1,68 га, в том числе площадь земельных участков, предоставленных для жилищного строительства, индивидуального жилищного строительства и комплексного освоения в целях жилищного строительства составила 1,68 га. </w:t>
      </w:r>
    </w:p>
    <w:p w14:paraId="08ECA637" w14:textId="02EE26CB" w:rsidR="006F6D35" w:rsidRPr="00A46AE0" w:rsidRDefault="006F6D35" w:rsidP="006F6D35">
      <w:pPr>
        <w:ind w:firstLine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t>Количество многоквартирных домов, расположенных на земельных участках, в отношении которых осуществлен ГКУ в 2020 году, составило 970 домов.</w:t>
      </w:r>
    </w:p>
    <w:p w14:paraId="272E576D" w14:textId="123F66FD" w:rsidR="009A1D94" w:rsidRPr="00A46AE0" w:rsidRDefault="009A1D94" w:rsidP="009A1D94">
      <w:pPr>
        <w:pStyle w:val="ad"/>
        <w:ind w:left="0" w:firstLine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t>На 01.01.202</w:t>
      </w:r>
      <w:r w:rsidR="005B41DB" w:rsidRPr="00A46AE0">
        <w:rPr>
          <w:sz w:val="28"/>
          <w:szCs w:val="28"/>
        </w:rPr>
        <w:t>1</w:t>
      </w:r>
      <w:r w:rsidRPr="00A46AE0">
        <w:rPr>
          <w:sz w:val="28"/>
          <w:szCs w:val="28"/>
        </w:rPr>
        <w:t xml:space="preserve"> на учете в качестве нуждающихся в жилых помещениях на территории Арзамасского муниципального района состояло 2</w:t>
      </w:r>
      <w:r w:rsidR="005B41DB" w:rsidRPr="00A46AE0">
        <w:rPr>
          <w:sz w:val="28"/>
          <w:szCs w:val="28"/>
        </w:rPr>
        <w:t>76</w:t>
      </w:r>
      <w:r w:rsidRPr="00A46AE0">
        <w:rPr>
          <w:sz w:val="28"/>
          <w:szCs w:val="28"/>
        </w:rPr>
        <w:t xml:space="preserve"> сем</w:t>
      </w:r>
      <w:r w:rsidR="005B41DB" w:rsidRPr="00A46AE0">
        <w:rPr>
          <w:sz w:val="28"/>
          <w:szCs w:val="28"/>
        </w:rPr>
        <w:t>ей</w:t>
      </w:r>
      <w:r w:rsidRPr="00A46AE0">
        <w:rPr>
          <w:sz w:val="28"/>
          <w:szCs w:val="28"/>
        </w:rPr>
        <w:t xml:space="preserve">, </w:t>
      </w:r>
      <w:r w:rsidR="005B41DB" w:rsidRPr="00A46AE0">
        <w:rPr>
          <w:sz w:val="28"/>
          <w:szCs w:val="28"/>
        </w:rPr>
        <w:t>2</w:t>
      </w:r>
      <w:r w:rsidR="00C95E77" w:rsidRPr="00A46AE0">
        <w:rPr>
          <w:sz w:val="28"/>
          <w:szCs w:val="28"/>
        </w:rPr>
        <w:t>4</w:t>
      </w:r>
      <w:r w:rsidRPr="00A46AE0">
        <w:rPr>
          <w:sz w:val="28"/>
          <w:szCs w:val="28"/>
        </w:rPr>
        <w:t xml:space="preserve"> человек</w:t>
      </w:r>
      <w:r w:rsidR="00C95E77" w:rsidRPr="00A46AE0">
        <w:rPr>
          <w:sz w:val="28"/>
          <w:szCs w:val="28"/>
        </w:rPr>
        <w:t>а</w:t>
      </w:r>
      <w:r w:rsidRPr="00A46AE0">
        <w:rPr>
          <w:sz w:val="28"/>
          <w:szCs w:val="28"/>
        </w:rPr>
        <w:t xml:space="preserve"> улучшил</w:t>
      </w:r>
      <w:r w:rsidR="005B41DB" w:rsidRPr="00A46AE0">
        <w:rPr>
          <w:sz w:val="28"/>
          <w:szCs w:val="28"/>
        </w:rPr>
        <w:t>и</w:t>
      </w:r>
      <w:r w:rsidRPr="00A46AE0">
        <w:rPr>
          <w:sz w:val="28"/>
          <w:szCs w:val="28"/>
        </w:rPr>
        <w:t xml:space="preserve"> свои жилищные условия в 20</w:t>
      </w:r>
      <w:r w:rsidR="005B41DB" w:rsidRPr="00A46AE0">
        <w:rPr>
          <w:sz w:val="28"/>
          <w:szCs w:val="28"/>
        </w:rPr>
        <w:t>20</w:t>
      </w:r>
      <w:r w:rsidRPr="00A46AE0">
        <w:rPr>
          <w:sz w:val="28"/>
          <w:szCs w:val="28"/>
        </w:rPr>
        <w:t xml:space="preserve"> году.</w:t>
      </w:r>
    </w:p>
    <w:p w14:paraId="34CFCD25" w14:textId="17642519" w:rsidR="00C95E77" w:rsidRPr="00A46AE0" w:rsidRDefault="00C95E77" w:rsidP="00C95E77">
      <w:pPr>
        <w:pStyle w:val="ad"/>
        <w:tabs>
          <w:tab w:val="left" w:pos="672"/>
        </w:tabs>
        <w:ind w:left="0" w:firstLine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t>В рамках реализации подпрограммы «Обеспечение жильем молодых семей в Нижегородской области» государственной программы «Развитие жилищного строительства и государственная поддержка граждан по обеспечению жильем на территории Нижегородской области», утвержденной постановлением Правительства Нижегородской области от 30 апреля 2014 г. № 302, 1 молодая семья получила свидетельство на получение социальной выплаты на приобретение жилого помещения на общую сумму 787500 руб. (из них средства районного бюджета 96757,29 руб.; областного бюджета – 387029,17 руб.; федерального – 303713,54 руб.).</w:t>
      </w:r>
    </w:p>
    <w:p w14:paraId="59CA9A33" w14:textId="5273380F" w:rsidR="006E68CE" w:rsidRPr="00A46AE0" w:rsidRDefault="00C95E77" w:rsidP="006E68CE">
      <w:pPr>
        <w:pStyle w:val="ad"/>
        <w:ind w:left="0" w:firstLine="709"/>
        <w:jc w:val="both"/>
        <w:rPr>
          <w:sz w:val="28"/>
          <w:szCs w:val="28"/>
          <w:lang w:eastAsia="ar-SA"/>
        </w:rPr>
      </w:pPr>
      <w:r w:rsidRPr="00A46AE0">
        <w:rPr>
          <w:sz w:val="28"/>
          <w:szCs w:val="28"/>
        </w:rPr>
        <w:t>В рамках реализации подпрограммы «Выполнение государственных обязательств по обеспечению жильем отдельных категорий граждан, установленных законодательством Нижегородской области» государственной программы «Развитие жилищного строительства и государственная поддержка граждан по обеспечению жильем на территории Нижегородской области», утвержденной постановлением Правительства Нижегородской области от 30.04.2014 № 302, для детей-сирот, детей, оставшихся без попечения родителей, в муниципальную собственность приобретено 18 жилых помещений за счет средств федерального бюджета 3122 232,80 руб. и областного бюджета на сумму 12838178,3 руб. 1</w:t>
      </w:r>
      <w:r w:rsidR="00015AA6">
        <w:rPr>
          <w:sz w:val="28"/>
          <w:szCs w:val="28"/>
        </w:rPr>
        <w:t>6</w:t>
      </w:r>
      <w:r w:rsidRPr="00A46AE0">
        <w:rPr>
          <w:sz w:val="28"/>
          <w:szCs w:val="28"/>
        </w:rPr>
        <w:t xml:space="preserve"> жилых помещений предоставлены по договорам найма специализированного жилищного фонда. </w:t>
      </w:r>
      <w:r w:rsidR="006E68CE" w:rsidRPr="00A46AE0">
        <w:rPr>
          <w:sz w:val="28"/>
          <w:szCs w:val="28"/>
          <w:lang w:eastAsia="ar-SA"/>
        </w:rPr>
        <w:t xml:space="preserve">По </w:t>
      </w:r>
      <w:r w:rsidR="00015AA6">
        <w:rPr>
          <w:sz w:val="28"/>
          <w:szCs w:val="28"/>
          <w:lang w:eastAsia="ar-SA"/>
        </w:rPr>
        <w:t>двум</w:t>
      </w:r>
      <w:r w:rsidR="006E68CE" w:rsidRPr="00A46AE0">
        <w:rPr>
          <w:sz w:val="28"/>
          <w:szCs w:val="28"/>
          <w:lang w:eastAsia="ar-SA"/>
        </w:rPr>
        <w:t xml:space="preserve"> жилым помещениям, отнесенным к специализированному жилищному фонду, направлены исковые заявления в Арзамасский городской суд о понуждении к заключению договоров найма специализированного жилищного фонда. </w:t>
      </w:r>
    </w:p>
    <w:p w14:paraId="5C5C5A64" w14:textId="77777777" w:rsidR="00FE2F3A" w:rsidRPr="00A46AE0" w:rsidRDefault="00FE2F3A" w:rsidP="006E68CE">
      <w:pPr>
        <w:pStyle w:val="ad"/>
        <w:ind w:left="0" w:firstLine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t xml:space="preserve">В рамках реализации I этапа государственной региональной адресной программы «Переселение граждан из аварийного жилищного фонда на территории Нижегородской области на 2019-2025 годы», утвержденной постановлением Правительства Нижегородской области от 29.03.2019 № 168, в 2020 году расселены 9 семей, проживающие в аварийном фонде по адресу: п. Ломовка, ул. Заводская, д. 3. Общая площадь жилых аварийных помещений – 359,2 </w:t>
      </w:r>
      <w:proofErr w:type="spellStart"/>
      <w:r w:rsidRPr="00A46AE0">
        <w:rPr>
          <w:sz w:val="28"/>
          <w:szCs w:val="28"/>
        </w:rPr>
        <w:t>кв.м</w:t>
      </w:r>
      <w:proofErr w:type="spellEnd"/>
      <w:r w:rsidRPr="00A46AE0">
        <w:rPr>
          <w:sz w:val="28"/>
          <w:szCs w:val="28"/>
        </w:rPr>
        <w:t>.</w:t>
      </w:r>
    </w:p>
    <w:p w14:paraId="5E04A5D6" w14:textId="77777777" w:rsidR="00FE2F3A" w:rsidRPr="00A46AE0" w:rsidRDefault="00FE2F3A" w:rsidP="00FE2F3A">
      <w:pPr>
        <w:pStyle w:val="ad"/>
        <w:ind w:left="0" w:firstLine="851"/>
        <w:jc w:val="both"/>
        <w:rPr>
          <w:sz w:val="28"/>
          <w:szCs w:val="28"/>
        </w:rPr>
      </w:pPr>
      <w:r w:rsidRPr="00A46AE0">
        <w:rPr>
          <w:sz w:val="28"/>
          <w:szCs w:val="28"/>
        </w:rPr>
        <w:t xml:space="preserve">4 семьям, переселяемым из аварийного фонда, предоставлены благоустроенные квартиры на вторичном рынке на территории Арзамасского района, 5 семьям выплачена денежная компенсация. Общая стоимость переселения составила 8,75 млн. руб., в том числе средства Фонда ЖКХ 8,36 млн. </w:t>
      </w:r>
      <w:r w:rsidRPr="00A46AE0">
        <w:rPr>
          <w:sz w:val="28"/>
          <w:szCs w:val="28"/>
        </w:rPr>
        <w:lastRenderedPageBreak/>
        <w:t>руб., средства областного бюджета 313,7 тыс. руб., средства местного бюджета 78,4 тыс. руб.</w:t>
      </w:r>
    </w:p>
    <w:p w14:paraId="6C0AAA99" w14:textId="77777777" w:rsidR="00C95E77" w:rsidRPr="00A46AE0" w:rsidRDefault="00C95E77" w:rsidP="00C95E77">
      <w:pPr>
        <w:pStyle w:val="ad"/>
        <w:ind w:left="0" w:firstLine="567"/>
        <w:jc w:val="both"/>
        <w:rPr>
          <w:sz w:val="28"/>
          <w:szCs w:val="28"/>
        </w:rPr>
      </w:pPr>
      <w:r w:rsidRPr="00A46AE0">
        <w:rPr>
          <w:sz w:val="28"/>
          <w:szCs w:val="28"/>
        </w:rPr>
        <w:t>В рамках реализации Порядка назначения социальной выплаты на газификацию домовладения, утвержденного постановлением администрации Арзамасского муниципального района Нижегородской области от 11.04.2014 № 484, по состоянию на 01.01.2021 социальную выплату за счет средств районного бюджета в размере 105 тыс. руб. получили 7 малоимущих семей (по 15 тыс. руб. каждая семья).</w:t>
      </w:r>
    </w:p>
    <w:p w14:paraId="11CF2673" w14:textId="77777777" w:rsidR="0003562A" w:rsidRPr="00A46AE0" w:rsidRDefault="0003562A" w:rsidP="00432965">
      <w:pPr>
        <w:pStyle w:val="ad"/>
        <w:ind w:left="0" w:firstLine="709"/>
        <w:jc w:val="both"/>
        <w:rPr>
          <w:b/>
          <w:sz w:val="28"/>
          <w:szCs w:val="28"/>
        </w:rPr>
      </w:pPr>
    </w:p>
    <w:p w14:paraId="5302C545" w14:textId="0EF8C5AE" w:rsidR="005923D3" w:rsidRPr="00A46AE0" w:rsidRDefault="005923D3" w:rsidP="000C57DE">
      <w:pPr>
        <w:ind w:firstLine="709"/>
        <w:jc w:val="center"/>
        <w:rPr>
          <w:b/>
          <w:sz w:val="32"/>
          <w:szCs w:val="32"/>
        </w:rPr>
      </w:pPr>
      <w:r w:rsidRPr="00A46AE0">
        <w:rPr>
          <w:b/>
          <w:sz w:val="32"/>
          <w:szCs w:val="32"/>
          <w:lang w:val="en-US"/>
        </w:rPr>
        <w:t>VII</w:t>
      </w:r>
      <w:r w:rsidRPr="00A46AE0">
        <w:rPr>
          <w:b/>
          <w:sz w:val="32"/>
          <w:szCs w:val="32"/>
        </w:rPr>
        <w:t>. Жилищно-коммунальное хозяйство</w:t>
      </w:r>
    </w:p>
    <w:p w14:paraId="78C45B81" w14:textId="77777777" w:rsidR="00693EAC" w:rsidRPr="00A46AE0" w:rsidRDefault="00693EAC" w:rsidP="000C57DE">
      <w:pPr>
        <w:ind w:firstLine="709"/>
        <w:jc w:val="center"/>
        <w:rPr>
          <w:b/>
          <w:sz w:val="32"/>
          <w:szCs w:val="32"/>
        </w:rPr>
      </w:pPr>
    </w:p>
    <w:p w14:paraId="592E67F6" w14:textId="77777777" w:rsidR="00C02D3E" w:rsidRPr="00A46AE0" w:rsidRDefault="00C02D3E" w:rsidP="00C02D3E">
      <w:pPr>
        <w:ind w:firstLine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t>Количество многоквартирных домов, собственники помещений в которых выбрали и реализуют один из способов управления, в 2020 году составило 254 единиц. Доля многоквартирных домов, в которых собственники выбрали и реализуют один из способов управления – 100%.</w:t>
      </w:r>
    </w:p>
    <w:p w14:paraId="64573E4D" w14:textId="2E072B3A" w:rsidR="00C02D3E" w:rsidRPr="00A46AE0" w:rsidRDefault="00C02D3E" w:rsidP="00C02D3E">
      <w:pPr>
        <w:ind w:firstLine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t>Количество многоквартирных домов, в которых собственники помещений выбрали и реализуют способ управления – управление управляющей организацией, в 2020 году составило 204 единицы, управление ТСЖ, ЖСК – 9 единиц, непосредственное управление – 41 единиц. На территории Арзамасского района в качестве управляющих организаций работают ООО «Районная управляющая жилищная компания» и ООО «УК «</w:t>
      </w:r>
      <w:proofErr w:type="spellStart"/>
      <w:r w:rsidRPr="00A46AE0">
        <w:rPr>
          <w:sz w:val="28"/>
          <w:szCs w:val="28"/>
        </w:rPr>
        <w:t>Арзамасдорремстрой</w:t>
      </w:r>
      <w:proofErr w:type="spellEnd"/>
      <w:r w:rsidRPr="00A46AE0">
        <w:rPr>
          <w:sz w:val="28"/>
          <w:szCs w:val="28"/>
        </w:rPr>
        <w:t>», которые осуществляют функции управления, содержания и ремонта жилищного фонда района. Кроме того, в сфере оказания услуг и работ по содержанию и ремонту общего имущества в многоквартирных домах осуществляет свою деятельность ООО «</w:t>
      </w:r>
      <w:proofErr w:type="spellStart"/>
      <w:r w:rsidRPr="00A46AE0">
        <w:rPr>
          <w:sz w:val="28"/>
          <w:szCs w:val="28"/>
        </w:rPr>
        <w:t>Жилкомплекс</w:t>
      </w:r>
      <w:proofErr w:type="spellEnd"/>
      <w:r w:rsidRPr="00A46AE0">
        <w:rPr>
          <w:sz w:val="28"/>
          <w:szCs w:val="28"/>
        </w:rPr>
        <w:t>», по вывозу ТКО – ООО «МСК-НТ».</w:t>
      </w:r>
    </w:p>
    <w:p w14:paraId="01FE0C6F" w14:textId="77777777" w:rsidR="00C02D3E" w:rsidRPr="00A46AE0" w:rsidRDefault="00C02D3E" w:rsidP="00C02D3E">
      <w:pPr>
        <w:ind w:firstLine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t>На территории района осуществляют свою деятельность следующие организации коммунального комплекса (ОКК):</w:t>
      </w:r>
    </w:p>
    <w:p w14:paraId="0A2FA67D" w14:textId="77777777" w:rsidR="00C02D3E" w:rsidRPr="00A46AE0" w:rsidRDefault="00C02D3E" w:rsidP="00C02D3E">
      <w:pPr>
        <w:ind w:firstLine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t>- в сфере водоснабжения, водоотведения и очистки сточных вод – ООО «</w:t>
      </w:r>
      <w:proofErr w:type="spellStart"/>
      <w:r w:rsidRPr="00A46AE0">
        <w:rPr>
          <w:sz w:val="28"/>
          <w:szCs w:val="28"/>
        </w:rPr>
        <w:t>РайВодоканал</w:t>
      </w:r>
      <w:proofErr w:type="spellEnd"/>
      <w:r w:rsidRPr="00A46AE0">
        <w:rPr>
          <w:sz w:val="28"/>
          <w:szCs w:val="28"/>
        </w:rPr>
        <w:t>», ООО «Арзамасский водоканал» (является городским предприятием), а также МУП «Водоканал»;</w:t>
      </w:r>
    </w:p>
    <w:p w14:paraId="6112CAAC" w14:textId="77777777" w:rsidR="00C02D3E" w:rsidRPr="00A46AE0" w:rsidRDefault="00C02D3E" w:rsidP="00C02D3E">
      <w:pPr>
        <w:ind w:firstLine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t>- в сфере теплоснабжения – ООО «Тепловые сети Арзамасского района» и ООО «</w:t>
      </w:r>
      <w:proofErr w:type="spellStart"/>
      <w:r w:rsidRPr="00A46AE0">
        <w:rPr>
          <w:sz w:val="28"/>
          <w:szCs w:val="28"/>
        </w:rPr>
        <w:t>Профтепло</w:t>
      </w:r>
      <w:proofErr w:type="spellEnd"/>
      <w:r w:rsidRPr="00A46AE0">
        <w:rPr>
          <w:sz w:val="28"/>
          <w:szCs w:val="28"/>
        </w:rPr>
        <w:t>».</w:t>
      </w:r>
    </w:p>
    <w:p w14:paraId="28F62156" w14:textId="77777777" w:rsidR="00C02D3E" w:rsidRPr="00A46AE0" w:rsidRDefault="00C02D3E" w:rsidP="00C02D3E">
      <w:pPr>
        <w:ind w:firstLine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t>В районе непрерывно ведется работа по улучшению качества жизни населения:</w:t>
      </w:r>
    </w:p>
    <w:p w14:paraId="0569AA46" w14:textId="77777777" w:rsidR="00C02D3E" w:rsidRPr="00A46AE0" w:rsidRDefault="00C02D3E" w:rsidP="00C02D3E">
      <w:pPr>
        <w:ind w:firstLine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t>- газификация населенных пунктов;</w:t>
      </w:r>
    </w:p>
    <w:p w14:paraId="41B60497" w14:textId="77777777" w:rsidR="00C02D3E" w:rsidRPr="00A46AE0" w:rsidRDefault="00C02D3E" w:rsidP="00C02D3E">
      <w:pPr>
        <w:ind w:firstLine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t>- улучшение качества предоставляемых коммунальных услуг;</w:t>
      </w:r>
    </w:p>
    <w:p w14:paraId="7EDAE16E" w14:textId="77777777" w:rsidR="00C02D3E" w:rsidRPr="00A46AE0" w:rsidRDefault="00C02D3E" w:rsidP="00C02D3E">
      <w:pPr>
        <w:ind w:firstLine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t>- установка приборов учета потребления коммунальных ресурсов.</w:t>
      </w:r>
    </w:p>
    <w:p w14:paraId="5D77E035" w14:textId="5AE13AC0" w:rsidR="00C3474D" w:rsidRPr="00A46AE0" w:rsidRDefault="00C3474D" w:rsidP="000C57DE">
      <w:pPr>
        <w:ind w:firstLine="709"/>
        <w:jc w:val="both"/>
        <w:rPr>
          <w:sz w:val="28"/>
          <w:szCs w:val="28"/>
        </w:rPr>
      </w:pPr>
    </w:p>
    <w:p w14:paraId="277407AC" w14:textId="77777777" w:rsidR="005923D3" w:rsidRPr="00A46AE0" w:rsidRDefault="005923D3" w:rsidP="000C57DE">
      <w:pPr>
        <w:ind w:firstLine="709"/>
        <w:jc w:val="center"/>
        <w:rPr>
          <w:b/>
          <w:sz w:val="32"/>
          <w:szCs w:val="32"/>
        </w:rPr>
      </w:pPr>
      <w:r w:rsidRPr="00A46AE0">
        <w:rPr>
          <w:b/>
          <w:sz w:val="32"/>
          <w:szCs w:val="32"/>
        </w:rPr>
        <w:t>VIII. Организация муниципального управления</w:t>
      </w:r>
    </w:p>
    <w:p w14:paraId="295728C7" w14:textId="77777777" w:rsidR="00151CA1" w:rsidRPr="00A46AE0" w:rsidRDefault="00151CA1" w:rsidP="000C57DE">
      <w:pPr>
        <w:ind w:firstLine="709"/>
        <w:jc w:val="center"/>
        <w:rPr>
          <w:b/>
          <w:sz w:val="32"/>
          <w:szCs w:val="32"/>
        </w:rPr>
      </w:pPr>
    </w:p>
    <w:p w14:paraId="0FC42539" w14:textId="6E514C37" w:rsidR="0008427C" w:rsidRPr="00A46AE0" w:rsidRDefault="0008427C" w:rsidP="000C57DE">
      <w:pPr>
        <w:ind w:firstLine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t xml:space="preserve">Бюджет составляется и утверждается на </w:t>
      </w:r>
      <w:r w:rsidR="005C4844" w:rsidRPr="00A46AE0">
        <w:rPr>
          <w:sz w:val="28"/>
          <w:szCs w:val="28"/>
        </w:rPr>
        <w:t>три</w:t>
      </w:r>
      <w:r w:rsidRPr="00A46AE0">
        <w:rPr>
          <w:sz w:val="28"/>
          <w:szCs w:val="28"/>
        </w:rPr>
        <w:t xml:space="preserve"> год</w:t>
      </w:r>
      <w:r w:rsidR="005C4844" w:rsidRPr="00A46AE0">
        <w:rPr>
          <w:sz w:val="28"/>
          <w:szCs w:val="28"/>
        </w:rPr>
        <w:t>а</w:t>
      </w:r>
      <w:r w:rsidRPr="00A46AE0">
        <w:rPr>
          <w:sz w:val="28"/>
          <w:szCs w:val="28"/>
        </w:rPr>
        <w:t xml:space="preserve">. Ежегодно в ходе принятия бюджета на очередной год проводятся публичные слушания. </w:t>
      </w:r>
      <w:r w:rsidR="009D1F01" w:rsidRPr="00A46AE0">
        <w:rPr>
          <w:sz w:val="28"/>
          <w:szCs w:val="28"/>
        </w:rPr>
        <w:t>Постановле</w:t>
      </w:r>
      <w:r w:rsidRPr="00A46AE0">
        <w:rPr>
          <w:sz w:val="28"/>
          <w:szCs w:val="28"/>
        </w:rPr>
        <w:t xml:space="preserve">нием </w:t>
      </w:r>
      <w:r w:rsidR="009D1F01" w:rsidRPr="00A46AE0">
        <w:rPr>
          <w:sz w:val="28"/>
          <w:szCs w:val="28"/>
        </w:rPr>
        <w:t>главы местного самоуправления</w:t>
      </w:r>
      <w:r w:rsidRPr="00A46AE0">
        <w:rPr>
          <w:sz w:val="28"/>
          <w:szCs w:val="28"/>
        </w:rPr>
        <w:t xml:space="preserve"> Арзамасского муниципального района от 1</w:t>
      </w:r>
      <w:r w:rsidR="002F0C53" w:rsidRPr="00A46AE0">
        <w:rPr>
          <w:sz w:val="28"/>
          <w:szCs w:val="28"/>
        </w:rPr>
        <w:t>5</w:t>
      </w:r>
      <w:r w:rsidRPr="00A46AE0">
        <w:rPr>
          <w:sz w:val="28"/>
          <w:szCs w:val="28"/>
        </w:rPr>
        <w:t>.11.201</w:t>
      </w:r>
      <w:r w:rsidR="002F0C53" w:rsidRPr="00A46AE0">
        <w:rPr>
          <w:sz w:val="28"/>
          <w:szCs w:val="28"/>
        </w:rPr>
        <w:t>9</w:t>
      </w:r>
      <w:r w:rsidRPr="00A46AE0">
        <w:rPr>
          <w:sz w:val="28"/>
          <w:szCs w:val="28"/>
        </w:rPr>
        <w:t xml:space="preserve"> № </w:t>
      </w:r>
      <w:r w:rsidR="002F0C53" w:rsidRPr="00A46AE0">
        <w:rPr>
          <w:sz w:val="28"/>
          <w:szCs w:val="28"/>
        </w:rPr>
        <w:t>5</w:t>
      </w:r>
      <w:r w:rsidRPr="00A46AE0">
        <w:rPr>
          <w:sz w:val="28"/>
          <w:szCs w:val="28"/>
        </w:rPr>
        <w:t xml:space="preserve"> были назначены публичные слушания по обсуждению проекта решения Земского собрания Арзамасского муниципального района «О районном бюджете на 20</w:t>
      </w:r>
      <w:r w:rsidR="002F0C53" w:rsidRPr="00A46AE0">
        <w:rPr>
          <w:sz w:val="28"/>
          <w:szCs w:val="28"/>
        </w:rPr>
        <w:t>20</w:t>
      </w:r>
      <w:r w:rsidRPr="00A46AE0">
        <w:rPr>
          <w:sz w:val="28"/>
          <w:szCs w:val="28"/>
        </w:rPr>
        <w:t xml:space="preserve"> год</w:t>
      </w:r>
      <w:r w:rsidR="005C4844" w:rsidRPr="00A46AE0">
        <w:rPr>
          <w:sz w:val="28"/>
          <w:szCs w:val="28"/>
        </w:rPr>
        <w:t xml:space="preserve"> и плановый период 202</w:t>
      </w:r>
      <w:r w:rsidR="002F0C53" w:rsidRPr="00A46AE0">
        <w:rPr>
          <w:sz w:val="28"/>
          <w:szCs w:val="28"/>
        </w:rPr>
        <w:t>1</w:t>
      </w:r>
      <w:r w:rsidR="005C4844" w:rsidRPr="00A46AE0">
        <w:rPr>
          <w:sz w:val="28"/>
          <w:szCs w:val="28"/>
        </w:rPr>
        <w:t xml:space="preserve"> и 202</w:t>
      </w:r>
      <w:r w:rsidR="002F0C53" w:rsidRPr="00A46AE0">
        <w:rPr>
          <w:sz w:val="28"/>
          <w:szCs w:val="28"/>
        </w:rPr>
        <w:t>2</w:t>
      </w:r>
      <w:r w:rsidR="005C4844" w:rsidRPr="00A46AE0">
        <w:rPr>
          <w:sz w:val="28"/>
          <w:szCs w:val="28"/>
        </w:rPr>
        <w:t xml:space="preserve"> годов</w:t>
      </w:r>
      <w:r w:rsidRPr="00A46AE0">
        <w:rPr>
          <w:sz w:val="28"/>
          <w:szCs w:val="28"/>
        </w:rPr>
        <w:t>». Публич</w:t>
      </w:r>
      <w:r w:rsidR="009D530B" w:rsidRPr="00A46AE0">
        <w:rPr>
          <w:sz w:val="28"/>
          <w:szCs w:val="28"/>
        </w:rPr>
        <w:t xml:space="preserve">ные слушания были проведены </w:t>
      </w:r>
      <w:r w:rsidR="002F0C53" w:rsidRPr="00A46AE0">
        <w:rPr>
          <w:sz w:val="28"/>
          <w:szCs w:val="28"/>
        </w:rPr>
        <w:t>3</w:t>
      </w:r>
      <w:r w:rsidRPr="00A46AE0">
        <w:rPr>
          <w:sz w:val="28"/>
          <w:szCs w:val="28"/>
        </w:rPr>
        <w:t xml:space="preserve"> декабря 201</w:t>
      </w:r>
      <w:r w:rsidR="002F0C53" w:rsidRPr="00A46AE0">
        <w:rPr>
          <w:sz w:val="28"/>
          <w:szCs w:val="28"/>
        </w:rPr>
        <w:t>9</w:t>
      </w:r>
      <w:r w:rsidRPr="00A46AE0">
        <w:rPr>
          <w:sz w:val="28"/>
          <w:szCs w:val="28"/>
        </w:rPr>
        <w:t xml:space="preserve"> года.</w:t>
      </w:r>
    </w:p>
    <w:p w14:paraId="624C0FA7" w14:textId="2F5E1217" w:rsidR="005C4844" w:rsidRPr="00A46AE0" w:rsidRDefault="005C4844" w:rsidP="000C57DE">
      <w:pPr>
        <w:ind w:firstLine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lastRenderedPageBreak/>
        <w:t xml:space="preserve">В целях повышения открытости и прозрачности бюджетного процесса сформирован и размещен на официальном сайте «Бюджет для граждан», на котором в доступном для граждан формате размещена информация </w:t>
      </w:r>
      <w:r w:rsidR="00E5454E" w:rsidRPr="00A46AE0">
        <w:rPr>
          <w:sz w:val="28"/>
          <w:szCs w:val="28"/>
        </w:rPr>
        <w:t>о бюджетных и социально-экономических показателях района.</w:t>
      </w:r>
    </w:p>
    <w:p w14:paraId="72D4C7C2" w14:textId="4C3B4AB5" w:rsidR="0008427C" w:rsidRPr="00A46AE0" w:rsidRDefault="0008427C" w:rsidP="000C57DE">
      <w:pPr>
        <w:ind w:firstLine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t>В целях обеспечения прозрачности процессов формирования местных бюджетов, отчетов об исполнении бюджета соответствующие материалы публикуются в средствах массовой информации, в частности</w:t>
      </w:r>
      <w:r w:rsidR="00657254" w:rsidRPr="00A46AE0">
        <w:rPr>
          <w:sz w:val="28"/>
          <w:szCs w:val="28"/>
        </w:rPr>
        <w:t>,</w:t>
      </w:r>
      <w:r w:rsidRPr="00A46AE0">
        <w:rPr>
          <w:sz w:val="28"/>
          <w:szCs w:val="28"/>
        </w:rPr>
        <w:t xml:space="preserve"> в газете «Арзамасская правда» и размещаются в сети Интернет на сайте </w:t>
      </w:r>
      <w:r w:rsidR="00E5454E" w:rsidRPr="00A46AE0">
        <w:rPr>
          <w:sz w:val="28"/>
          <w:szCs w:val="28"/>
        </w:rPr>
        <w:t>органов местного самоуправления Арзамасского муниципального</w:t>
      </w:r>
      <w:r w:rsidRPr="00A46AE0">
        <w:rPr>
          <w:sz w:val="28"/>
          <w:szCs w:val="28"/>
        </w:rPr>
        <w:t xml:space="preserve"> района</w:t>
      </w:r>
      <w:r w:rsidR="00E5454E" w:rsidRPr="00A46AE0">
        <w:rPr>
          <w:sz w:val="28"/>
          <w:szCs w:val="28"/>
        </w:rPr>
        <w:t xml:space="preserve"> Нижегородской области</w:t>
      </w:r>
      <w:r w:rsidRPr="00A46AE0">
        <w:rPr>
          <w:sz w:val="28"/>
          <w:szCs w:val="28"/>
        </w:rPr>
        <w:t>.</w:t>
      </w:r>
    </w:p>
    <w:p w14:paraId="68004553" w14:textId="77777777" w:rsidR="0008427C" w:rsidRPr="00A46AE0" w:rsidRDefault="0008427C" w:rsidP="000C57DE">
      <w:pPr>
        <w:ind w:firstLine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t>Ежегодно осуществляются мероприятия, направленные на увеличение доходной базы и оптимизации расходов районного бюджета.</w:t>
      </w:r>
    </w:p>
    <w:p w14:paraId="6D707810" w14:textId="77777777" w:rsidR="005923D3" w:rsidRPr="00A46AE0" w:rsidRDefault="005923D3" w:rsidP="000C57DE">
      <w:pPr>
        <w:ind w:firstLine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t>Администрацией района ведется работа по реализации на территории района инвестиционных проектов - новое строительство, модернизация и перепрофилирование существующих предприятий, что позволяет увеличивать количество рабочих мест и значительно увеличивать налоговую базу района.</w:t>
      </w:r>
    </w:p>
    <w:p w14:paraId="277EC0FA" w14:textId="515B7C73" w:rsidR="005923D3" w:rsidRPr="00A46AE0" w:rsidRDefault="005923D3" w:rsidP="000C57DE">
      <w:pPr>
        <w:ind w:firstLine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t>Регулярное проведени</w:t>
      </w:r>
      <w:r w:rsidR="00657254" w:rsidRPr="00A46AE0">
        <w:rPr>
          <w:sz w:val="28"/>
          <w:szCs w:val="28"/>
        </w:rPr>
        <w:t>е</w:t>
      </w:r>
      <w:r w:rsidRPr="00A46AE0">
        <w:rPr>
          <w:sz w:val="28"/>
          <w:szCs w:val="28"/>
        </w:rPr>
        <w:t xml:space="preserve"> торгов и запросов котировок при </w:t>
      </w:r>
      <w:r w:rsidR="00BE492B" w:rsidRPr="00A46AE0">
        <w:rPr>
          <w:sz w:val="28"/>
          <w:szCs w:val="28"/>
        </w:rPr>
        <w:t>осуществлении закупок</w:t>
      </w:r>
      <w:r w:rsidRPr="00A46AE0">
        <w:rPr>
          <w:sz w:val="28"/>
          <w:szCs w:val="28"/>
        </w:rPr>
        <w:t xml:space="preserve"> товаров, работ, услуг для муниципальных нужд позволяют значительно сэкономить бюджетные средства.</w:t>
      </w:r>
    </w:p>
    <w:p w14:paraId="57F11993" w14:textId="77777777" w:rsidR="00C3474D" w:rsidRPr="00A46AE0" w:rsidRDefault="007500E3" w:rsidP="000C57DE">
      <w:pPr>
        <w:ind w:firstLine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t>В</w:t>
      </w:r>
      <w:r w:rsidR="005923D3" w:rsidRPr="00A46AE0">
        <w:rPr>
          <w:sz w:val="28"/>
          <w:szCs w:val="28"/>
        </w:rPr>
        <w:t xml:space="preserve"> администрации </w:t>
      </w:r>
      <w:r w:rsidRPr="00A46AE0">
        <w:rPr>
          <w:sz w:val="28"/>
          <w:szCs w:val="28"/>
        </w:rPr>
        <w:t xml:space="preserve">района </w:t>
      </w:r>
      <w:r w:rsidR="005923D3" w:rsidRPr="00A46AE0">
        <w:rPr>
          <w:sz w:val="28"/>
          <w:szCs w:val="28"/>
        </w:rPr>
        <w:t xml:space="preserve">постоянно работает </w:t>
      </w:r>
      <w:r w:rsidRPr="00A46AE0">
        <w:rPr>
          <w:sz w:val="28"/>
          <w:szCs w:val="28"/>
        </w:rPr>
        <w:t>межведомственная комиссия</w:t>
      </w:r>
      <w:r w:rsidR="005923D3" w:rsidRPr="00A46AE0">
        <w:rPr>
          <w:sz w:val="28"/>
          <w:szCs w:val="28"/>
        </w:rPr>
        <w:t xml:space="preserve"> по обеспечению своевременной и в полном размере выплаты заработной платы в организациях Арзамасского района.</w:t>
      </w:r>
    </w:p>
    <w:p w14:paraId="5B058ADC" w14:textId="77777777" w:rsidR="00C3474D" w:rsidRPr="00A46AE0" w:rsidRDefault="00C3474D" w:rsidP="000C57DE">
      <w:pPr>
        <w:ind w:firstLine="709"/>
        <w:jc w:val="both"/>
        <w:rPr>
          <w:sz w:val="28"/>
          <w:szCs w:val="28"/>
        </w:rPr>
      </w:pPr>
    </w:p>
    <w:p w14:paraId="6C6535B7" w14:textId="77777777" w:rsidR="005923D3" w:rsidRPr="00A46AE0" w:rsidRDefault="005923D3" w:rsidP="000C57DE">
      <w:pPr>
        <w:ind w:firstLine="709"/>
        <w:jc w:val="center"/>
        <w:rPr>
          <w:b/>
          <w:sz w:val="32"/>
          <w:szCs w:val="32"/>
        </w:rPr>
      </w:pPr>
      <w:r w:rsidRPr="00A46AE0">
        <w:rPr>
          <w:b/>
          <w:sz w:val="32"/>
          <w:szCs w:val="32"/>
          <w:lang w:val="en-US"/>
        </w:rPr>
        <w:t>IX</w:t>
      </w:r>
      <w:r w:rsidRPr="00A46AE0">
        <w:rPr>
          <w:b/>
          <w:sz w:val="32"/>
          <w:szCs w:val="32"/>
        </w:rPr>
        <w:t>. Энергосбережение и повышение энергетической эффективности</w:t>
      </w:r>
    </w:p>
    <w:p w14:paraId="01CAA239" w14:textId="77777777" w:rsidR="005923D3" w:rsidRPr="00A46AE0" w:rsidRDefault="005923D3" w:rsidP="000C57DE">
      <w:pPr>
        <w:ind w:firstLine="709"/>
        <w:jc w:val="both"/>
        <w:rPr>
          <w:b/>
          <w:sz w:val="28"/>
          <w:szCs w:val="28"/>
        </w:rPr>
      </w:pPr>
    </w:p>
    <w:p w14:paraId="4FC9F986" w14:textId="77777777" w:rsidR="00C02D3E" w:rsidRPr="00A46AE0" w:rsidRDefault="00C02D3E" w:rsidP="00C02D3E">
      <w:pPr>
        <w:ind w:firstLine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t>Анализ потребления энергетических ресурсов в многоквартирных домах Арзамасского района показал следующее:</w:t>
      </w:r>
    </w:p>
    <w:p w14:paraId="12766565" w14:textId="77777777" w:rsidR="00C02D3E" w:rsidRPr="00A46AE0" w:rsidRDefault="00C02D3E" w:rsidP="00C02D3E">
      <w:pPr>
        <w:ind w:firstLine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t>Объемы электрической энергии и горячей воды остались фактически на уровне потребления 2019 года, изменения незначительны.</w:t>
      </w:r>
    </w:p>
    <w:p w14:paraId="631C93C1" w14:textId="5A5D3891" w:rsidR="00C02D3E" w:rsidRPr="00A46AE0" w:rsidRDefault="00C02D3E" w:rsidP="00C02D3E">
      <w:pPr>
        <w:ind w:firstLine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t>Анализ потребления энергетических ресурсов в муниципальных учреждениях показал, что в сравнении с 2019 годом в 2020 году объёмы потребления энергетических ресурсов снизились. Данное снижения связано с перебоями в работе некоторых муниципальных учреждений в связи с изменениями эпидемиологической обстановки.</w:t>
      </w:r>
    </w:p>
    <w:p w14:paraId="4CCD81C6" w14:textId="77777777" w:rsidR="009F1111" w:rsidRPr="00A46AE0" w:rsidRDefault="009F1111" w:rsidP="009F1111">
      <w:pPr>
        <w:ind w:firstLine="709"/>
        <w:jc w:val="center"/>
        <w:rPr>
          <w:b/>
          <w:sz w:val="32"/>
          <w:szCs w:val="32"/>
        </w:rPr>
      </w:pPr>
    </w:p>
    <w:p w14:paraId="6068569F" w14:textId="2F0CCFF3" w:rsidR="009F1111" w:rsidRPr="00A46AE0" w:rsidRDefault="009F1111" w:rsidP="009F1111">
      <w:pPr>
        <w:ind w:firstLine="709"/>
        <w:jc w:val="center"/>
        <w:rPr>
          <w:b/>
          <w:sz w:val="32"/>
          <w:szCs w:val="32"/>
        </w:rPr>
      </w:pPr>
      <w:r w:rsidRPr="00A46AE0">
        <w:rPr>
          <w:b/>
          <w:sz w:val="32"/>
          <w:szCs w:val="32"/>
          <w:lang w:val="en-US"/>
        </w:rPr>
        <w:t>X</w:t>
      </w:r>
      <w:r w:rsidRPr="00A46AE0">
        <w:rPr>
          <w:b/>
          <w:sz w:val="32"/>
          <w:szCs w:val="32"/>
        </w:rPr>
        <w:t>. Результаты независимой оценки качества условий оказания услуг муниципальными организациями в сферах культуры, охраны здоровья, образования, социального обслуживания и иными организациями, расположенными на территории Арзамасского муниципального района и оказывающими услуги в указанных сферах за счет бюджетных ассигнований бюджета Арзамасского муниципального района</w:t>
      </w:r>
    </w:p>
    <w:p w14:paraId="38E6F3CF" w14:textId="77777777" w:rsidR="00C02D3E" w:rsidRPr="00A46AE0" w:rsidRDefault="00C02D3E" w:rsidP="000C57DE">
      <w:pPr>
        <w:ind w:firstLine="709"/>
        <w:jc w:val="both"/>
        <w:rPr>
          <w:sz w:val="28"/>
          <w:szCs w:val="28"/>
        </w:rPr>
      </w:pPr>
    </w:p>
    <w:p w14:paraId="7C19769E" w14:textId="77777777" w:rsidR="003A35A8" w:rsidRPr="00A46AE0" w:rsidRDefault="003A35A8" w:rsidP="003A35A8">
      <w:pPr>
        <w:ind w:firstLine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t xml:space="preserve">В 2020 году Общественным советом по проведению независимой оценки </w:t>
      </w:r>
      <w:bookmarkStart w:id="6" w:name="_Hlk70323502"/>
      <w:r w:rsidRPr="00A46AE0">
        <w:rPr>
          <w:sz w:val="28"/>
          <w:szCs w:val="28"/>
        </w:rPr>
        <w:t xml:space="preserve">качества условий осуществления образовательной деятельности </w:t>
      </w:r>
      <w:bookmarkEnd w:id="6"/>
      <w:r w:rsidRPr="00A46AE0">
        <w:rPr>
          <w:sz w:val="28"/>
          <w:szCs w:val="28"/>
        </w:rPr>
        <w:t xml:space="preserve">Арзамасского района было принято решение о проведении независимой оценки качества условий образовательной деятельности во всех образовательных организациях </w:t>
      </w:r>
      <w:r w:rsidRPr="00A46AE0">
        <w:rPr>
          <w:sz w:val="28"/>
          <w:szCs w:val="28"/>
        </w:rPr>
        <w:lastRenderedPageBreak/>
        <w:t>муниципалитета, подведомственных управлению образования и управлению культуры.</w:t>
      </w:r>
    </w:p>
    <w:p w14:paraId="77E897D0" w14:textId="0503335A" w:rsidR="003A35A8" w:rsidRPr="00A46AE0" w:rsidRDefault="003A35A8" w:rsidP="003A35A8">
      <w:pPr>
        <w:ind w:firstLine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t xml:space="preserve">Решением общественного совета была определена независимая организация по сбору, обобщению и анализу информации о качестве условий осуществления образовательной деятельности - общество с ограниченной ответственностью </w:t>
      </w:r>
      <w:r w:rsidR="0079449A" w:rsidRPr="00A46AE0">
        <w:rPr>
          <w:sz w:val="28"/>
          <w:szCs w:val="28"/>
        </w:rPr>
        <w:t>«</w:t>
      </w:r>
      <w:r w:rsidRPr="00A46AE0">
        <w:rPr>
          <w:sz w:val="28"/>
          <w:szCs w:val="28"/>
        </w:rPr>
        <w:t>Лаборатория диагностики и развития социальных систем</w:t>
      </w:r>
      <w:r w:rsidR="0079449A" w:rsidRPr="00A46AE0">
        <w:rPr>
          <w:sz w:val="28"/>
          <w:szCs w:val="28"/>
        </w:rPr>
        <w:t>»</w:t>
      </w:r>
      <w:r w:rsidRPr="00A46AE0">
        <w:rPr>
          <w:sz w:val="28"/>
          <w:szCs w:val="28"/>
        </w:rPr>
        <w:t xml:space="preserve"> из Башкортостана.</w:t>
      </w:r>
    </w:p>
    <w:p w14:paraId="3114EFB0" w14:textId="716B0554" w:rsidR="003A35A8" w:rsidRPr="00A46AE0" w:rsidRDefault="005E69E5" w:rsidP="003A35A8">
      <w:pPr>
        <w:ind w:firstLine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t>Общий средний балл по результатам</w:t>
      </w:r>
      <w:r w:rsidR="003A35A8" w:rsidRPr="00A46AE0">
        <w:rPr>
          <w:sz w:val="28"/>
          <w:szCs w:val="28"/>
        </w:rPr>
        <w:t xml:space="preserve"> независимой оценки качества условий осуществления образовательной деятельности в 27 образовательных организациях, подведомственных управлению образования, </w:t>
      </w:r>
      <w:r w:rsidRPr="00A46AE0">
        <w:rPr>
          <w:sz w:val="28"/>
          <w:szCs w:val="28"/>
        </w:rPr>
        <w:t>составляет 8</w:t>
      </w:r>
      <w:r w:rsidR="002F1C96" w:rsidRPr="00A46AE0">
        <w:rPr>
          <w:sz w:val="28"/>
          <w:szCs w:val="28"/>
        </w:rPr>
        <w:t>1</w:t>
      </w:r>
      <w:r w:rsidRPr="00A46AE0">
        <w:rPr>
          <w:sz w:val="28"/>
          <w:szCs w:val="28"/>
        </w:rPr>
        <w:t>,</w:t>
      </w:r>
      <w:r w:rsidR="002F1C96" w:rsidRPr="00A46AE0">
        <w:rPr>
          <w:sz w:val="28"/>
          <w:szCs w:val="28"/>
        </w:rPr>
        <w:t>46</w:t>
      </w:r>
      <w:r w:rsidRPr="00A46AE0">
        <w:rPr>
          <w:sz w:val="28"/>
          <w:szCs w:val="28"/>
        </w:rPr>
        <w:t xml:space="preserve"> балл</w:t>
      </w:r>
      <w:r w:rsidR="00A46AE0" w:rsidRPr="00A46AE0">
        <w:rPr>
          <w:sz w:val="28"/>
          <w:szCs w:val="28"/>
        </w:rPr>
        <w:t>а</w:t>
      </w:r>
      <w:r w:rsidRPr="00A46AE0">
        <w:rPr>
          <w:sz w:val="28"/>
          <w:szCs w:val="28"/>
        </w:rPr>
        <w:t>.</w:t>
      </w:r>
    </w:p>
    <w:p w14:paraId="1D5F84BB" w14:textId="77777777" w:rsidR="008041D4" w:rsidRPr="00A46AE0" w:rsidRDefault="008041D4" w:rsidP="00504F5A">
      <w:pPr>
        <w:ind w:firstLine="709"/>
        <w:jc w:val="both"/>
        <w:rPr>
          <w:sz w:val="28"/>
          <w:szCs w:val="28"/>
          <w:lang w:val="ru"/>
        </w:rPr>
      </w:pPr>
      <w:r w:rsidRPr="00A46AE0">
        <w:rPr>
          <w:sz w:val="28"/>
          <w:szCs w:val="28"/>
          <w:lang w:val="ru"/>
        </w:rPr>
        <w:t>В целом по всем организациям степень удовлетворенности качеством предоставляемых образовательных услуг выше 83%, за исключением удовлетворенности качества услуг для инвалидов – 68%.</w:t>
      </w:r>
    </w:p>
    <w:p w14:paraId="3063816E" w14:textId="77777777" w:rsidR="003A35A8" w:rsidRPr="00A46AE0" w:rsidRDefault="003A35A8" w:rsidP="003A35A8">
      <w:pPr>
        <w:ind w:firstLine="708"/>
        <w:jc w:val="both"/>
        <w:rPr>
          <w:sz w:val="28"/>
          <w:szCs w:val="28"/>
          <w:lang w:val="ru"/>
        </w:rPr>
      </w:pPr>
      <w:r w:rsidRPr="00A46AE0">
        <w:rPr>
          <w:sz w:val="28"/>
          <w:szCs w:val="28"/>
          <w:lang w:val="ru"/>
        </w:rPr>
        <w:t>К числу основных выявленных недостатков можно отнести отсутствие следующих условий: оборудование входных групп пандусами (подъемными платформами); наличие выделенных стоянок для автотранспортных средств инвалидов; наличие адаптированных лифтов, поручней, расширенных дверных проемов; наличие сменных кресел-колясок; наличие специально оборудованных санитарно-гигиенических помещений в организации; оборудование входных групп пандусами (подъемными платформами); наличие сменных кресел-колясок; дублирование для инвалидов по слуху и зрению звуковой и зрительной информации; дублирование надписей, знаков и иной текстовой и графической информации знаками, выполненными рельефно-точечным шрифтом Брайля.</w:t>
      </w:r>
    </w:p>
    <w:p w14:paraId="3CFABCA1" w14:textId="4C4E8D4C" w:rsidR="00075B32" w:rsidRPr="00A46AE0" w:rsidRDefault="00075B32" w:rsidP="002F1C96">
      <w:pPr>
        <w:ind w:firstLine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t>В 2020 году была проведена независимая оценка качества условий оказания услуг организациями культуры Арзамасского района Нижегородской области (7 учреждений):</w:t>
      </w:r>
    </w:p>
    <w:p w14:paraId="7A2344FA" w14:textId="3DD88557" w:rsidR="00075B32" w:rsidRPr="00A46AE0" w:rsidRDefault="00075B32" w:rsidP="002F1C96">
      <w:pPr>
        <w:pStyle w:val="ad"/>
        <w:numPr>
          <w:ilvl w:val="0"/>
          <w:numId w:val="49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t xml:space="preserve">МБУ ДО «Березовская детская школа искусств им. </w:t>
      </w:r>
      <w:proofErr w:type="spellStart"/>
      <w:r w:rsidRPr="00A46AE0">
        <w:rPr>
          <w:sz w:val="28"/>
          <w:szCs w:val="28"/>
        </w:rPr>
        <w:t>В.К.Шишкина</w:t>
      </w:r>
      <w:proofErr w:type="spellEnd"/>
      <w:r w:rsidRPr="00A46AE0">
        <w:rPr>
          <w:sz w:val="28"/>
          <w:szCs w:val="28"/>
        </w:rPr>
        <w:t xml:space="preserve"> Арзамасского района»</w:t>
      </w:r>
      <w:r w:rsidR="005904BC">
        <w:rPr>
          <w:sz w:val="28"/>
          <w:szCs w:val="28"/>
        </w:rPr>
        <w:t xml:space="preserve"> (итоговая оценка 85 баллов)</w:t>
      </w:r>
      <w:r w:rsidRPr="00A46AE0">
        <w:rPr>
          <w:sz w:val="28"/>
          <w:szCs w:val="28"/>
        </w:rPr>
        <w:t>;</w:t>
      </w:r>
    </w:p>
    <w:p w14:paraId="361A1884" w14:textId="394DE99B" w:rsidR="00075B32" w:rsidRPr="00A46AE0" w:rsidRDefault="00075B32" w:rsidP="002F1C96">
      <w:pPr>
        <w:pStyle w:val="ad"/>
        <w:numPr>
          <w:ilvl w:val="0"/>
          <w:numId w:val="49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t>МБУ ДО «</w:t>
      </w:r>
      <w:proofErr w:type="spellStart"/>
      <w:r w:rsidRPr="00A46AE0">
        <w:rPr>
          <w:sz w:val="28"/>
          <w:szCs w:val="28"/>
        </w:rPr>
        <w:t>Выездновская</w:t>
      </w:r>
      <w:proofErr w:type="spellEnd"/>
      <w:r w:rsidRPr="00A46AE0">
        <w:rPr>
          <w:sz w:val="28"/>
          <w:szCs w:val="28"/>
        </w:rPr>
        <w:t xml:space="preserve"> детская школа искусств им. </w:t>
      </w:r>
      <w:proofErr w:type="spellStart"/>
      <w:r w:rsidRPr="00A46AE0">
        <w:rPr>
          <w:sz w:val="28"/>
          <w:szCs w:val="28"/>
        </w:rPr>
        <w:t>Л.Н.Холод</w:t>
      </w:r>
      <w:proofErr w:type="spellEnd"/>
      <w:r w:rsidRPr="00A46AE0">
        <w:rPr>
          <w:sz w:val="28"/>
          <w:szCs w:val="28"/>
        </w:rPr>
        <w:t xml:space="preserve"> Арзамасского района»</w:t>
      </w:r>
      <w:r w:rsidR="005904BC">
        <w:rPr>
          <w:sz w:val="28"/>
          <w:szCs w:val="28"/>
        </w:rPr>
        <w:t xml:space="preserve"> (итоговая оценка 85 баллов)</w:t>
      </w:r>
      <w:r w:rsidRPr="00A46AE0">
        <w:rPr>
          <w:sz w:val="28"/>
          <w:szCs w:val="28"/>
        </w:rPr>
        <w:t>;</w:t>
      </w:r>
    </w:p>
    <w:p w14:paraId="222B56CC" w14:textId="0D49A858" w:rsidR="00075B32" w:rsidRPr="00A46AE0" w:rsidRDefault="00075B32" w:rsidP="002F1C96">
      <w:pPr>
        <w:pStyle w:val="ad"/>
        <w:numPr>
          <w:ilvl w:val="0"/>
          <w:numId w:val="49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t>МБУК «</w:t>
      </w:r>
      <w:proofErr w:type="spellStart"/>
      <w:r w:rsidRPr="00A46AE0">
        <w:rPr>
          <w:sz w:val="28"/>
          <w:szCs w:val="28"/>
        </w:rPr>
        <w:t>Межпоселенческая</w:t>
      </w:r>
      <w:proofErr w:type="spellEnd"/>
      <w:r w:rsidRPr="00A46AE0">
        <w:rPr>
          <w:sz w:val="28"/>
          <w:szCs w:val="28"/>
        </w:rPr>
        <w:t xml:space="preserve"> централизованная библиотечная система Арзамасского района»</w:t>
      </w:r>
      <w:r w:rsidR="005904BC">
        <w:rPr>
          <w:sz w:val="28"/>
          <w:szCs w:val="28"/>
        </w:rPr>
        <w:t xml:space="preserve"> (итоговая оценка 89 баллов)</w:t>
      </w:r>
      <w:r w:rsidRPr="00A46AE0">
        <w:rPr>
          <w:sz w:val="28"/>
          <w:szCs w:val="28"/>
        </w:rPr>
        <w:t>;</w:t>
      </w:r>
    </w:p>
    <w:p w14:paraId="73AD9797" w14:textId="6EDA472D" w:rsidR="00075B32" w:rsidRPr="00A46AE0" w:rsidRDefault="00075B32" w:rsidP="002F1C96">
      <w:pPr>
        <w:pStyle w:val="ad"/>
        <w:numPr>
          <w:ilvl w:val="0"/>
          <w:numId w:val="49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t xml:space="preserve">МБУК музей «Природа» им. </w:t>
      </w:r>
      <w:proofErr w:type="spellStart"/>
      <w:r w:rsidRPr="00A46AE0">
        <w:rPr>
          <w:sz w:val="28"/>
          <w:szCs w:val="28"/>
        </w:rPr>
        <w:t>С.И.Трофимова</w:t>
      </w:r>
      <w:proofErr w:type="spellEnd"/>
      <w:r w:rsidRPr="00A46AE0">
        <w:rPr>
          <w:sz w:val="28"/>
          <w:szCs w:val="28"/>
        </w:rPr>
        <w:t xml:space="preserve"> Арзамасского района</w:t>
      </w:r>
      <w:r w:rsidR="005904BC">
        <w:rPr>
          <w:sz w:val="28"/>
          <w:szCs w:val="28"/>
        </w:rPr>
        <w:t xml:space="preserve"> (итоговая оценка 85 баллов)</w:t>
      </w:r>
      <w:r w:rsidRPr="00A46AE0">
        <w:rPr>
          <w:sz w:val="28"/>
          <w:szCs w:val="28"/>
        </w:rPr>
        <w:t>;</w:t>
      </w:r>
    </w:p>
    <w:p w14:paraId="659D60A2" w14:textId="0FF0CB98" w:rsidR="00075B32" w:rsidRPr="00A46AE0" w:rsidRDefault="00075B32" w:rsidP="002F1C96">
      <w:pPr>
        <w:pStyle w:val="ad"/>
        <w:numPr>
          <w:ilvl w:val="0"/>
          <w:numId w:val="49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t>МБУК «</w:t>
      </w:r>
      <w:proofErr w:type="spellStart"/>
      <w:r w:rsidRPr="00A46AE0">
        <w:rPr>
          <w:sz w:val="28"/>
          <w:szCs w:val="28"/>
        </w:rPr>
        <w:t>Абрамовский</w:t>
      </w:r>
      <w:proofErr w:type="spellEnd"/>
      <w:r w:rsidRPr="00A46AE0">
        <w:rPr>
          <w:sz w:val="28"/>
          <w:szCs w:val="28"/>
        </w:rPr>
        <w:t xml:space="preserve"> культурно-досуговый комплекс Арзамасского района»</w:t>
      </w:r>
      <w:r w:rsidR="005904BC">
        <w:rPr>
          <w:sz w:val="28"/>
          <w:szCs w:val="28"/>
        </w:rPr>
        <w:t xml:space="preserve"> (итоговая оценка 90 баллов)</w:t>
      </w:r>
      <w:r w:rsidRPr="00A46AE0">
        <w:rPr>
          <w:sz w:val="28"/>
          <w:szCs w:val="28"/>
        </w:rPr>
        <w:t>;</w:t>
      </w:r>
    </w:p>
    <w:p w14:paraId="61910C87" w14:textId="53A2AA15" w:rsidR="00075B32" w:rsidRPr="00A46AE0" w:rsidRDefault="00075B32" w:rsidP="002F1C96">
      <w:pPr>
        <w:pStyle w:val="ad"/>
        <w:numPr>
          <w:ilvl w:val="0"/>
          <w:numId w:val="49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t>МБУК «Березовский культурно-досуговый комплекс Арзамасского района»</w:t>
      </w:r>
      <w:r w:rsidR="005904BC">
        <w:rPr>
          <w:sz w:val="28"/>
          <w:szCs w:val="28"/>
        </w:rPr>
        <w:t xml:space="preserve"> (итоговая оценка 84 балла)</w:t>
      </w:r>
      <w:r w:rsidRPr="00A46AE0">
        <w:rPr>
          <w:sz w:val="28"/>
          <w:szCs w:val="28"/>
        </w:rPr>
        <w:t>;</w:t>
      </w:r>
    </w:p>
    <w:p w14:paraId="149A838B" w14:textId="18878F62" w:rsidR="00075B32" w:rsidRDefault="00075B32" w:rsidP="002F1C96">
      <w:pPr>
        <w:pStyle w:val="ad"/>
        <w:numPr>
          <w:ilvl w:val="0"/>
          <w:numId w:val="49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t>МБУК «Центр ремесел Арзамасского района»</w:t>
      </w:r>
      <w:r w:rsidR="005904BC">
        <w:rPr>
          <w:sz w:val="28"/>
          <w:szCs w:val="28"/>
        </w:rPr>
        <w:t xml:space="preserve"> (итоговая оценка 87 баллов)</w:t>
      </w:r>
      <w:r w:rsidRPr="00A46AE0">
        <w:rPr>
          <w:sz w:val="28"/>
          <w:szCs w:val="28"/>
        </w:rPr>
        <w:t>.</w:t>
      </w:r>
    </w:p>
    <w:p w14:paraId="7DB1FE77" w14:textId="255125B9" w:rsidR="005904BC" w:rsidRPr="00A46AE0" w:rsidRDefault="005904BC" w:rsidP="005904BC">
      <w:pPr>
        <w:pStyle w:val="ad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5904BC">
        <w:rPr>
          <w:sz w:val="28"/>
          <w:szCs w:val="28"/>
        </w:rPr>
        <w:t>Общий средний балл по результатам независимой оценки качества условий оказания услуг организациями культуры составляет 86,43 баллов.</w:t>
      </w:r>
    </w:p>
    <w:p w14:paraId="06B51F93" w14:textId="10692B33" w:rsidR="00075B32" w:rsidRDefault="00075B32" w:rsidP="005904BC">
      <w:pPr>
        <w:ind w:firstLine="709"/>
        <w:jc w:val="both"/>
        <w:rPr>
          <w:sz w:val="28"/>
          <w:szCs w:val="28"/>
        </w:rPr>
      </w:pPr>
      <w:r w:rsidRPr="00A46AE0">
        <w:rPr>
          <w:sz w:val="28"/>
          <w:szCs w:val="28"/>
        </w:rPr>
        <w:t>Общественный совет по независимой оценке качества условий</w:t>
      </w:r>
      <w:r>
        <w:rPr>
          <w:sz w:val="28"/>
          <w:szCs w:val="28"/>
        </w:rPr>
        <w:t xml:space="preserve"> оказания услуг организациями культуры при Управлении культуры, искусства и туризма администрации Арзамасского муниципального района Нижегородской области сформирован в соответствии с решением Общественного совета при администрации Арзамасского муниципального района (протокол №</w:t>
      </w:r>
      <w:r w:rsidRPr="00075B3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5 от </w:t>
      </w:r>
      <w:r>
        <w:rPr>
          <w:sz w:val="28"/>
          <w:szCs w:val="28"/>
        </w:rPr>
        <w:lastRenderedPageBreak/>
        <w:t>27.12.2018 г.). Независимая оценка качества в 2020 году проведена в соответствии с решением Общественного совета по независимой оценке качества условий оказания услуг организациями культуры (протокол №</w:t>
      </w:r>
      <w:r w:rsidRPr="00075B3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 от 15.07.2020 г.). </w:t>
      </w:r>
    </w:p>
    <w:p w14:paraId="6D890718" w14:textId="2C8D75C8" w:rsidR="00075B32" w:rsidRDefault="00075B32" w:rsidP="002F1C9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Независимая оценка качества осуществлялась ООО Исследовательск</w:t>
      </w:r>
      <w:r w:rsidR="00A445E4">
        <w:rPr>
          <w:sz w:val="28"/>
          <w:szCs w:val="28"/>
        </w:rPr>
        <w:t>ая</w:t>
      </w:r>
      <w:r>
        <w:rPr>
          <w:sz w:val="28"/>
          <w:szCs w:val="28"/>
        </w:rPr>
        <w:t xml:space="preserve"> компани</w:t>
      </w:r>
      <w:r w:rsidR="00A445E4">
        <w:rPr>
          <w:sz w:val="28"/>
          <w:szCs w:val="28"/>
        </w:rPr>
        <w:t>я</w:t>
      </w:r>
      <w:r>
        <w:rPr>
          <w:sz w:val="28"/>
          <w:szCs w:val="28"/>
        </w:rPr>
        <w:t xml:space="preserve"> «Лидер»</w:t>
      </w:r>
      <w:r w:rsidR="00A46AE0">
        <w:rPr>
          <w:sz w:val="28"/>
          <w:szCs w:val="28"/>
        </w:rPr>
        <w:t xml:space="preserve"> (далее – Оператор)</w:t>
      </w:r>
      <w:r>
        <w:rPr>
          <w:sz w:val="28"/>
          <w:szCs w:val="28"/>
        </w:rPr>
        <w:t>.</w:t>
      </w:r>
    </w:p>
    <w:p w14:paraId="3CE20281" w14:textId="61339177" w:rsidR="00075B32" w:rsidRDefault="00075B32" w:rsidP="002F1C9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Основная масса респондентов удовлетворена открытостью, полнотой и доступностью размещенной информации о деятельности (99%).          Информация об организациях, размещенная на официальных сайтах, представлена в полном объеме (максимальный показатель оценки). Основная масса респондентов организаций удовлетворена доступностью предоставления услуг для инвалидов (89%). Средний уровень комфортности предоставления услуг в организациях культуры, который был рассчитан как среднее значение всех оцененных условий, составляет 84%. Посещение организаций культуры Оператором подтвердило наличие всех условий комфортности предоставления услуг. Основная масса респондентов удовлетворены доброжелательностью и вежливостью работников. Большинство респондентов в целом удовлетворены условиями оказания услуг в организациях культуры Арзамасского района (99,5%).</w:t>
      </w:r>
    </w:p>
    <w:p w14:paraId="4586E029" w14:textId="0C3432C2" w:rsidR="00075B32" w:rsidRPr="00A46AE0" w:rsidRDefault="00075B32" w:rsidP="002F1C9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протоколом №</w:t>
      </w:r>
      <w:r w:rsidR="00A445E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3 заседания Общественного совета по независимой оценке качества условий оказания услуг организациями культуры, утвержден План мероприятий по улучшению условий оказания услуг учреждениями культуры Арзамасского муниципального района Нижегородской </w:t>
      </w:r>
      <w:r w:rsidRPr="00A46AE0">
        <w:rPr>
          <w:sz w:val="28"/>
          <w:szCs w:val="28"/>
        </w:rPr>
        <w:t xml:space="preserve">области. </w:t>
      </w:r>
    </w:p>
    <w:p w14:paraId="18C1AD3D" w14:textId="62F3327F" w:rsidR="00FC69BB" w:rsidRPr="00984D86" w:rsidRDefault="001A48CA" w:rsidP="002F1C96">
      <w:pPr>
        <w:ind w:firstLine="709"/>
        <w:jc w:val="both"/>
        <w:rPr>
          <w:sz w:val="28"/>
          <w:szCs w:val="28"/>
        </w:rPr>
      </w:pPr>
      <w:r w:rsidRPr="00A46AE0">
        <w:rPr>
          <w:sz w:val="28"/>
        </w:rPr>
        <w:t>В</w:t>
      </w:r>
      <w:r w:rsidR="00FC69BB" w:rsidRPr="00A46AE0">
        <w:rPr>
          <w:sz w:val="28"/>
        </w:rPr>
        <w:t>ся информация об общественном совете по проведению независимой оценки качества условий оказания услуг, а также результаты независимой оценки размещены на сайте bus.gov.ru.</w:t>
      </w:r>
    </w:p>
    <w:p w14:paraId="6011F293" w14:textId="77777777" w:rsidR="00826D87" w:rsidRPr="00826D87" w:rsidRDefault="00826D87" w:rsidP="000C57DE">
      <w:pPr>
        <w:rPr>
          <w:sz w:val="28"/>
          <w:szCs w:val="28"/>
        </w:rPr>
      </w:pPr>
    </w:p>
    <w:p w14:paraId="2B93EAA3" w14:textId="77777777" w:rsidR="00826D87" w:rsidRDefault="00826D87" w:rsidP="000C57DE">
      <w:pPr>
        <w:rPr>
          <w:sz w:val="28"/>
          <w:szCs w:val="28"/>
        </w:rPr>
      </w:pPr>
    </w:p>
    <w:p w14:paraId="649D4501" w14:textId="77777777" w:rsidR="00842EF0" w:rsidRDefault="00842EF0" w:rsidP="000C57DE">
      <w:pPr>
        <w:rPr>
          <w:sz w:val="28"/>
          <w:szCs w:val="28"/>
        </w:rPr>
      </w:pPr>
    </w:p>
    <w:p w14:paraId="006D36BF" w14:textId="5D278303" w:rsidR="00826D87" w:rsidRDefault="00826D87" w:rsidP="001E71C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F14DA4">
        <w:rPr>
          <w:sz w:val="28"/>
          <w:szCs w:val="28"/>
        </w:rPr>
        <w:t>местного самоуправления</w:t>
      </w:r>
      <w:r>
        <w:rPr>
          <w:sz w:val="28"/>
          <w:szCs w:val="28"/>
        </w:rPr>
        <w:t xml:space="preserve">                                         </w:t>
      </w:r>
      <w:r w:rsidR="001E71C4">
        <w:rPr>
          <w:sz w:val="28"/>
          <w:szCs w:val="28"/>
        </w:rPr>
        <w:t xml:space="preserve">     </w:t>
      </w:r>
      <w:r w:rsidR="00F14DA4">
        <w:rPr>
          <w:sz w:val="28"/>
          <w:szCs w:val="28"/>
        </w:rPr>
        <w:t xml:space="preserve"> </w:t>
      </w:r>
      <w:r w:rsidR="001E71C4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</w:t>
      </w:r>
      <w:r w:rsidR="00055871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В.</w:t>
      </w:r>
      <w:r w:rsidR="00F14DA4">
        <w:rPr>
          <w:sz w:val="28"/>
          <w:szCs w:val="28"/>
        </w:rPr>
        <w:t>В</w:t>
      </w:r>
      <w:r>
        <w:rPr>
          <w:sz w:val="28"/>
          <w:szCs w:val="28"/>
        </w:rPr>
        <w:t xml:space="preserve">. </w:t>
      </w:r>
      <w:r w:rsidR="00F14DA4">
        <w:rPr>
          <w:sz w:val="28"/>
          <w:szCs w:val="28"/>
        </w:rPr>
        <w:t>Ершов</w:t>
      </w:r>
      <w:r>
        <w:rPr>
          <w:sz w:val="28"/>
          <w:szCs w:val="28"/>
        </w:rPr>
        <w:t xml:space="preserve"> </w:t>
      </w:r>
    </w:p>
    <w:p w14:paraId="78D9E8C4" w14:textId="77777777" w:rsidR="001B5C9F" w:rsidRPr="00826D87" w:rsidRDefault="00826D87" w:rsidP="000C57DE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sectPr w:rsidR="001B5C9F" w:rsidRPr="00826D87" w:rsidSect="00264577">
      <w:pgSz w:w="11906" w:h="16838" w:code="9"/>
      <w:pgMar w:top="567" w:right="851" w:bottom="567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</w:rPr>
    </w:lvl>
  </w:abstractNum>
  <w:abstractNum w:abstractNumId="2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</w:rPr>
    </w:lvl>
  </w:abstractNum>
  <w:abstractNum w:abstractNumId="3" w15:restartNumberingAfterBreak="0">
    <w:nsid w:val="003E0B42"/>
    <w:multiLevelType w:val="hybridMultilevel"/>
    <w:tmpl w:val="481811B6"/>
    <w:lvl w:ilvl="0" w:tplc="B8B0B3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904A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11A78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B32A8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36EB4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5E2A6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856FE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5A4FA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3AA7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03A1760D"/>
    <w:multiLevelType w:val="hybridMultilevel"/>
    <w:tmpl w:val="22D6E68E"/>
    <w:lvl w:ilvl="0" w:tplc="D038A41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3F20824"/>
    <w:multiLevelType w:val="hybridMultilevel"/>
    <w:tmpl w:val="076AC056"/>
    <w:lvl w:ilvl="0" w:tplc="FB2424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242E2B6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b w:val="0"/>
        <w:i w:val="0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C34D44"/>
    <w:multiLevelType w:val="hybridMultilevel"/>
    <w:tmpl w:val="D26E5296"/>
    <w:lvl w:ilvl="0" w:tplc="72F0E1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05F70ABC"/>
    <w:multiLevelType w:val="hybridMultilevel"/>
    <w:tmpl w:val="F7065C4E"/>
    <w:lvl w:ilvl="0" w:tplc="83B2E25C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081369F6"/>
    <w:multiLevelType w:val="hybridMultilevel"/>
    <w:tmpl w:val="947286A2"/>
    <w:lvl w:ilvl="0" w:tplc="D038A41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0CFD7C97"/>
    <w:multiLevelType w:val="hybridMultilevel"/>
    <w:tmpl w:val="044E6620"/>
    <w:lvl w:ilvl="0" w:tplc="723AA2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89C2D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5B2D6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F0A62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BDC14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D2B2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AA4A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E4AD5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DA09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0E6E4CD9"/>
    <w:multiLevelType w:val="hybridMultilevel"/>
    <w:tmpl w:val="38628648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8CF7034"/>
    <w:multiLevelType w:val="hybridMultilevel"/>
    <w:tmpl w:val="1750A7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A6300B"/>
    <w:multiLevelType w:val="hybridMultilevel"/>
    <w:tmpl w:val="9A16BD4C"/>
    <w:lvl w:ilvl="0" w:tplc="54EA279C">
      <w:numFmt w:val="bullet"/>
      <w:lvlText w:val=""/>
      <w:lvlJc w:val="left"/>
      <w:pPr>
        <w:tabs>
          <w:tab w:val="num" w:pos="709"/>
        </w:tabs>
        <w:ind w:left="0" w:firstLine="709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722DDB"/>
    <w:multiLevelType w:val="hybridMultilevel"/>
    <w:tmpl w:val="BC9E7C28"/>
    <w:lvl w:ilvl="0" w:tplc="91C8530A">
      <w:start w:val="1"/>
      <w:numFmt w:val="bullet"/>
      <w:lvlText w:val=""/>
      <w:lvlJc w:val="left"/>
      <w:pPr>
        <w:tabs>
          <w:tab w:val="num" w:pos="1997"/>
        </w:tabs>
        <w:ind w:left="19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1F5E2255"/>
    <w:multiLevelType w:val="hybridMultilevel"/>
    <w:tmpl w:val="798AFF3C"/>
    <w:lvl w:ilvl="0" w:tplc="E8581270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20354673"/>
    <w:multiLevelType w:val="hybridMultilevel"/>
    <w:tmpl w:val="DB32CEA4"/>
    <w:lvl w:ilvl="0" w:tplc="72F0E1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2148023D"/>
    <w:multiLevelType w:val="hybridMultilevel"/>
    <w:tmpl w:val="44B2F42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5C0021E"/>
    <w:multiLevelType w:val="hybridMultilevel"/>
    <w:tmpl w:val="ED92A01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272A3E62"/>
    <w:multiLevelType w:val="hybridMultilevel"/>
    <w:tmpl w:val="E968F5AA"/>
    <w:lvl w:ilvl="0" w:tplc="91C8530A">
      <w:start w:val="1"/>
      <w:numFmt w:val="bullet"/>
      <w:lvlText w:val=""/>
      <w:lvlJc w:val="left"/>
      <w:pPr>
        <w:tabs>
          <w:tab w:val="num" w:pos="2611"/>
        </w:tabs>
        <w:ind w:left="26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905"/>
        </w:tabs>
        <w:ind w:left="29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25"/>
        </w:tabs>
        <w:ind w:left="3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45"/>
        </w:tabs>
        <w:ind w:left="4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65"/>
        </w:tabs>
        <w:ind w:left="50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85"/>
        </w:tabs>
        <w:ind w:left="5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505"/>
        </w:tabs>
        <w:ind w:left="6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225"/>
        </w:tabs>
        <w:ind w:left="72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45"/>
        </w:tabs>
        <w:ind w:left="7945" w:hanging="360"/>
      </w:pPr>
      <w:rPr>
        <w:rFonts w:ascii="Wingdings" w:hAnsi="Wingdings" w:hint="default"/>
      </w:rPr>
    </w:lvl>
  </w:abstractNum>
  <w:abstractNum w:abstractNumId="19" w15:restartNumberingAfterBreak="0">
    <w:nsid w:val="30A15F12"/>
    <w:multiLevelType w:val="hybridMultilevel"/>
    <w:tmpl w:val="F0E654B2"/>
    <w:lvl w:ilvl="0" w:tplc="D038A41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31065DD4"/>
    <w:multiLevelType w:val="hybridMultilevel"/>
    <w:tmpl w:val="BC104DFC"/>
    <w:lvl w:ilvl="0" w:tplc="D038A41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31280BC2"/>
    <w:multiLevelType w:val="hybridMultilevel"/>
    <w:tmpl w:val="6C30CAA8"/>
    <w:lvl w:ilvl="0" w:tplc="D038A41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341376C1"/>
    <w:multiLevelType w:val="hybridMultilevel"/>
    <w:tmpl w:val="3B2A44DC"/>
    <w:lvl w:ilvl="0" w:tplc="D038A41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3B7D5D29"/>
    <w:multiLevelType w:val="hybridMultilevel"/>
    <w:tmpl w:val="4DF66E1E"/>
    <w:lvl w:ilvl="0" w:tplc="72F0E1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3D243C31"/>
    <w:multiLevelType w:val="hybridMultilevel"/>
    <w:tmpl w:val="ADE8406A"/>
    <w:lvl w:ilvl="0" w:tplc="83B2E2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3EAB77F9"/>
    <w:multiLevelType w:val="hybridMultilevel"/>
    <w:tmpl w:val="D0B418A6"/>
    <w:lvl w:ilvl="0" w:tplc="E9B2CF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41AD2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0870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9541E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43E2B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594E1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40455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8EC4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3AC05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43F70E23"/>
    <w:multiLevelType w:val="hybridMultilevel"/>
    <w:tmpl w:val="32F2B98A"/>
    <w:lvl w:ilvl="0" w:tplc="D038A41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452A13DE"/>
    <w:multiLevelType w:val="hybridMultilevel"/>
    <w:tmpl w:val="D1BC902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B391A51"/>
    <w:multiLevelType w:val="hybridMultilevel"/>
    <w:tmpl w:val="91420C76"/>
    <w:lvl w:ilvl="0" w:tplc="D038A41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DD80C32"/>
    <w:multiLevelType w:val="hybridMultilevel"/>
    <w:tmpl w:val="5A0CFAAA"/>
    <w:lvl w:ilvl="0" w:tplc="0419000D">
      <w:start w:val="1"/>
      <w:numFmt w:val="bullet"/>
      <w:lvlText w:val=""/>
      <w:lvlJc w:val="left"/>
      <w:pPr>
        <w:ind w:left="13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30" w15:restartNumberingAfterBreak="0">
    <w:nsid w:val="5468659B"/>
    <w:multiLevelType w:val="hybridMultilevel"/>
    <w:tmpl w:val="770A391E"/>
    <w:lvl w:ilvl="0" w:tplc="B9B882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 Narrow" w:hAnsi="Arial Narrow" w:hint="default"/>
      </w:rPr>
    </w:lvl>
    <w:lvl w:ilvl="1" w:tplc="122A2C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 Narrow" w:hAnsi="Arial Narrow" w:hint="default"/>
      </w:rPr>
    </w:lvl>
    <w:lvl w:ilvl="2" w:tplc="9C224C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 Narrow" w:hAnsi="Arial Narrow" w:hint="default"/>
      </w:rPr>
    </w:lvl>
    <w:lvl w:ilvl="3" w:tplc="6D9205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 Narrow" w:hAnsi="Arial Narrow" w:hint="default"/>
      </w:rPr>
    </w:lvl>
    <w:lvl w:ilvl="4" w:tplc="9808DE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 Narrow" w:hAnsi="Arial Narrow" w:hint="default"/>
      </w:rPr>
    </w:lvl>
    <w:lvl w:ilvl="5" w:tplc="4AA2AA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 Narrow" w:hAnsi="Arial Narrow" w:hint="default"/>
      </w:rPr>
    </w:lvl>
    <w:lvl w:ilvl="6" w:tplc="1B8C44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 Narrow" w:hAnsi="Arial Narrow" w:hint="default"/>
      </w:rPr>
    </w:lvl>
    <w:lvl w:ilvl="7" w:tplc="5BF2C5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 Narrow" w:hAnsi="Arial Narrow" w:hint="default"/>
      </w:rPr>
    </w:lvl>
    <w:lvl w:ilvl="8" w:tplc="0484A2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 Narrow" w:hAnsi="Arial Narrow" w:hint="default"/>
      </w:rPr>
    </w:lvl>
  </w:abstractNum>
  <w:abstractNum w:abstractNumId="31" w15:restartNumberingAfterBreak="0">
    <w:nsid w:val="567E5BE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2" w15:restartNumberingAfterBreak="0">
    <w:nsid w:val="58B00D93"/>
    <w:multiLevelType w:val="hybridMultilevel"/>
    <w:tmpl w:val="E74E4D50"/>
    <w:lvl w:ilvl="0" w:tplc="852A30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2981B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C8247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CA2EF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2FA9F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CEC8D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96E13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83694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1F0EA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3" w15:restartNumberingAfterBreak="0">
    <w:nsid w:val="5D013CA7"/>
    <w:multiLevelType w:val="hybridMultilevel"/>
    <w:tmpl w:val="37807402"/>
    <w:lvl w:ilvl="0" w:tplc="D038A41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5D5723AA"/>
    <w:multiLevelType w:val="hybridMultilevel"/>
    <w:tmpl w:val="C414D04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5" w15:restartNumberingAfterBreak="0">
    <w:nsid w:val="5E094A71"/>
    <w:multiLevelType w:val="hybridMultilevel"/>
    <w:tmpl w:val="4E64A87C"/>
    <w:lvl w:ilvl="0" w:tplc="D038A41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60F67D9F"/>
    <w:multiLevelType w:val="hybridMultilevel"/>
    <w:tmpl w:val="B41412B0"/>
    <w:lvl w:ilvl="0" w:tplc="F210EB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15C4856"/>
    <w:multiLevelType w:val="hybridMultilevel"/>
    <w:tmpl w:val="8E68A586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8" w15:restartNumberingAfterBreak="0">
    <w:nsid w:val="62006B7B"/>
    <w:multiLevelType w:val="hybridMultilevel"/>
    <w:tmpl w:val="4DC6050E"/>
    <w:lvl w:ilvl="0" w:tplc="D038A41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62592C60"/>
    <w:multiLevelType w:val="hybridMultilevel"/>
    <w:tmpl w:val="45CCF6F8"/>
    <w:lvl w:ilvl="0" w:tplc="D038A41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638A748D"/>
    <w:multiLevelType w:val="hybridMultilevel"/>
    <w:tmpl w:val="736A166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64A439E5"/>
    <w:multiLevelType w:val="hybridMultilevel"/>
    <w:tmpl w:val="6B5E8FDA"/>
    <w:lvl w:ilvl="0" w:tplc="D038A4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5220D6D"/>
    <w:multiLevelType w:val="hybridMultilevel"/>
    <w:tmpl w:val="A21C8A28"/>
    <w:lvl w:ilvl="0" w:tplc="B8D40E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62CC0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CDAD0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E2E29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72D2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5B2A2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5D014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9F8AA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CE871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3" w15:restartNumberingAfterBreak="0">
    <w:nsid w:val="6BBA0A29"/>
    <w:multiLevelType w:val="hybridMultilevel"/>
    <w:tmpl w:val="F23A2F5A"/>
    <w:lvl w:ilvl="0" w:tplc="D038A41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 w15:restartNumberingAfterBreak="0">
    <w:nsid w:val="6D052400"/>
    <w:multiLevelType w:val="hybridMultilevel"/>
    <w:tmpl w:val="EBA0105E"/>
    <w:lvl w:ilvl="0" w:tplc="4B322C9C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5" w15:restartNumberingAfterBreak="0">
    <w:nsid w:val="70AC395F"/>
    <w:multiLevelType w:val="hybridMultilevel"/>
    <w:tmpl w:val="75A0FAAA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46" w15:restartNumberingAfterBreak="0">
    <w:nsid w:val="7BDA3FBD"/>
    <w:multiLevelType w:val="hybridMultilevel"/>
    <w:tmpl w:val="AEFC8828"/>
    <w:lvl w:ilvl="0" w:tplc="0419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47" w15:restartNumberingAfterBreak="0">
    <w:nsid w:val="7E6B183B"/>
    <w:multiLevelType w:val="hybridMultilevel"/>
    <w:tmpl w:val="4BD8FE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4"/>
  </w:num>
  <w:num w:numId="3">
    <w:abstractNumId w:val="27"/>
  </w:num>
  <w:num w:numId="4">
    <w:abstractNumId w:val="34"/>
  </w:num>
  <w:num w:numId="5">
    <w:abstractNumId w:val="47"/>
  </w:num>
  <w:num w:numId="6">
    <w:abstractNumId w:val="11"/>
  </w:num>
  <w:num w:numId="7">
    <w:abstractNumId w:val="0"/>
  </w:num>
  <w:num w:numId="8">
    <w:abstractNumId w:val="2"/>
  </w:num>
  <w:num w:numId="9">
    <w:abstractNumId w:val="10"/>
  </w:num>
  <w:num w:numId="10">
    <w:abstractNumId w:val="45"/>
  </w:num>
  <w:num w:numId="11">
    <w:abstractNumId w:val="1"/>
  </w:num>
  <w:num w:numId="12">
    <w:abstractNumId w:val="5"/>
  </w:num>
  <w:num w:numId="13">
    <w:abstractNumId w:val="36"/>
  </w:num>
  <w:num w:numId="14">
    <w:abstractNumId w:val="31"/>
    <w:lvlOverride w:ilvl="0">
      <w:startOverride w:val="1"/>
    </w:lvlOverride>
  </w:num>
  <w:num w:numId="15">
    <w:abstractNumId w:val="12"/>
  </w:num>
  <w:num w:numId="16">
    <w:abstractNumId w:val="25"/>
  </w:num>
  <w:num w:numId="17">
    <w:abstractNumId w:val="32"/>
  </w:num>
  <w:num w:numId="18">
    <w:abstractNumId w:val="42"/>
  </w:num>
  <w:num w:numId="19">
    <w:abstractNumId w:val="9"/>
  </w:num>
  <w:num w:numId="20">
    <w:abstractNumId w:val="3"/>
  </w:num>
  <w:num w:numId="21">
    <w:abstractNumId w:val="30"/>
  </w:num>
  <w:num w:numId="22">
    <w:abstractNumId w:val="37"/>
  </w:num>
  <w:num w:numId="23">
    <w:abstractNumId w:val="18"/>
  </w:num>
  <w:num w:numId="24">
    <w:abstractNumId w:val="13"/>
  </w:num>
  <w:num w:numId="25">
    <w:abstractNumId w:val="14"/>
  </w:num>
  <w:num w:numId="26">
    <w:abstractNumId w:val="29"/>
  </w:num>
  <w:num w:numId="27">
    <w:abstractNumId w:val="6"/>
  </w:num>
  <w:num w:numId="28">
    <w:abstractNumId w:val="15"/>
  </w:num>
  <w:num w:numId="29">
    <w:abstractNumId w:val="23"/>
  </w:num>
  <w:num w:numId="30">
    <w:abstractNumId w:val="7"/>
  </w:num>
  <w:num w:numId="31">
    <w:abstractNumId w:val="40"/>
  </w:num>
  <w:num w:numId="32">
    <w:abstractNumId w:val="16"/>
  </w:num>
  <w:num w:numId="33">
    <w:abstractNumId w:val="46"/>
  </w:num>
  <w:num w:numId="34">
    <w:abstractNumId w:val="17"/>
  </w:num>
  <w:num w:numId="35">
    <w:abstractNumId w:val="39"/>
  </w:num>
  <w:num w:numId="36">
    <w:abstractNumId w:val="38"/>
  </w:num>
  <w:num w:numId="37">
    <w:abstractNumId w:val="43"/>
  </w:num>
  <w:num w:numId="38">
    <w:abstractNumId w:val="21"/>
  </w:num>
  <w:num w:numId="39">
    <w:abstractNumId w:val="33"/>
  </w:num>
  <w:num w:numId="40">
    <w:abstractNumId w:val="20"/>
  </w:num>
  <w:num w:numId="41">
    <w:abstractNumId w:val="35"/>
  </w:num>
  <w:num w:numId="42">
    <w:abstractNumId w:val="4"/>
  </w:num>
  <w:num w:numId="43">
    <w:abstractNumId w:val="24"/>
  </w:num>
  <w:num w:numId="44">
    <w:abstractNumId w:val="8"/>
  </w:num>
  <w:num w:numId="45">
    <w:abstractNumId w:val="28"/>
  </w:num>
  <w:num w:numId="46">
    <w:abstractNumId w:val="41"/>
  </w:num>
  <w:num w:numId="47">
    <w:abstractNumId w:val="19"/>
  </w:num>
  <w:num w:numId="48">
    <w:abstractNumId w:val="26"/>
  </w:num>
  <w:num w:numId="4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5CB"/>
    <w:rsid w:val="00005717"/>
    <w:rsid w:val="00007DE4"/>
    <w:rsid w:val="00015703"/>
    <w:rsid w:val="00015AA6"/>
    <w:rsid w:val="000177EA"/>
    <w:rsid w:val="00020048"/>
    <w:rsid w:val="00024CC9"/>
    <w:rsid w:val="000304E2"/>
    <w:rsid w:val="0003562A"/>
    <w:rsid w:val="000515B0"/>
    <w:rsid w:val="00055871"/>
    <w:rsid w:val="00056D1C"/>
    <w:rsid w:val="000602D6"/>
    <w:rsid w:val="0006112E"/>
    <w:rsid w:val="00067211"/>
    <w:rsid w:val="00070EEB"/>
    <w:rsid w:val="00075B32"/>
    <w:rsid w:val="000767AC"/>
    <w:rsid w:val="00082F67"/>
    <w:rsid w:val="0008427C"/>
    <w:rsid w:val="000856CF"/>
    <w:rsid w:val="000A1D38"/>
    <w:rsid w:val="000A5634"/>
    <w:rsid w:val="000A746D"/>
    <w:rsid w:val="000B378C"/>
    <w:rsid w:val="000C3D68"/>
    <w:rsid w:val="000C4ABB"/>
    <w:rsid w:val="000C57DE"/>
    <w:rsid w:val="000D698F"/>
    <w:rsid w:val="000E1888"/>
    <w:rsid w:val="000E19BC"/>
    <w:rsid w:val="000E5040"/>
    <w:rsid w:val="000F4415"/>
    <w:rsid w:val="000F485E"/>
    <w:rsid w:val="000F567F"/>
    <w:rsid w:val="0011386F"/>
    <w:rsid w:val="0011413D"/>
    <w:rsid w:val="0011515C"/>
    <w:rsid w:val="00121EAE"/>
    <w:rsid w:val="00123AD4"/>
    <w:rsid w:val="0012540F"/>
    <w:rsid w:val="00127B20"/>
    <w:rsid w:val="00127C9B"/>
    <w:rsid w:val="00133911"/>
    <w:rsid w:val="00136C51"/>
    <w:rsid w:val="001403ED"/>
    <w:rsid w:val="0014357C"/>
    <w:rsid w:val="00151CA1"/>
    <w:rsid w:val="00152256"/>
    <w:rsid w:val="00157E92"/>
    <w:rsid w:val="00162873"/>
    <w:rsid w:val="00167FE9"/>
    <w:rsid w:val="00170EF4"/>
    <w:rsid w:val="0017147C"/>
    <w:rsid w:val="00171AB1"/>
    <w:rsid w:val="0017466D"/>
    <w:rsid w:val="00176CCB"/>
    <w:rsid w:val="00177402"/>
    <w:rsid w:val="0019254F"/>
    <w:rsid w:val="00195192"/>
    <w:rsid w:val="001A48CA"/>
    <w:rsid w:val="001B5C9F"/>
    <w:rsid w:val="001C0086"/>
    <w:rsid w:val="001C106C"/>
    <w:rsid w:val="001C1EF4"/>
    <w:rsid w:val="001C3B0A"/>
    <w:rsid w:val="001C5617"/>
    <w:rsid w:val="001C6512"/>
    <w:rsid w:val="001D42C9"/>
    <w:rsid w:val="001D56D5"/>
    <w:rsid w:val="001D794A"/>
    <w:rsid w:val="001E71C4"/>
    <w:rsid w:val="001F0EF1"/>
    <w:rsid w:val="001F36A8"/>
    <w:rsid w:val="00202D36"/>
    <w:rsid w:val="002044EC"/>
    <w:rsid w:val="00212240"/>
    <w:rsid w:val="0021334B"/>
    <w:rsid w:val="002138F6"/>
    <w:rsid w:val="0023684A"/>
    <w:rsid w:val="00251005"/>
    <w:rsid w:val="00260B06"/>
    <w:rsid w:val="00260E37"/>
    <w:rsid w:val="00262F50"/>
    <w:rsid w:val="00264577"/>
    <w:rsid w:val="00283B28"/>
    <w:rsid w:val="002846D7"/>
    <w:rsid w:val="00287729"/>
    <w:rsid w:val="00290180"/>
    <w:rsid w:val="002912BA"/>
    <w:rsid w:val="00297AB1"/>
    <w:rsid w:val="002C052E"/>
    <w:rsid w:val="002D0E08"/>
    <w:rsid w:val="002D6B54"/>
    <w:rsid w:val="002F0C53"/>
    <w:rsid w:val="002F1778"/>
    <w:rsid w:val="002F1C96"/>
    <w:rsid w:val="002F2424"/>
    <w:rsid w:val="002F4B70"/>
    <w:rsid w:val="00304EFE"/>
    <w:rsid w:val="00306774"/>
    <w:rsid w:val="00310258"/>
    <w:rsid w:val="00313BCE"/>
    <w:rsid w:val="00315D4D"/>
    <w:rsid w:val="003161C2"/>
    <w:rsid w:val="003231D4"/>
    <w:rsid w:val="00326454"/>
    <w:rsid w:val="00326830"/>
    <w:rsid w:val="00331295"/>
    <w:rsid w:val="00335362"/>
    <w:rsid w:val="00345C49"/>
    <w:rsid w:val="003545DA"/>
    <w:rsid w:val="00356FF6"/>
    <w:rsid w:val="003671CC"/>
    <w:rsid w:val="00372A5E"/>
    <w:rsid w:val="003816B6"/>
    <w:rsid w:val="00386C39"/>
    <w:rsid w:val="00390704"/>
    <w:rsid w:val="00391D05"/>
    <w:rsid w:val="00397D20"/>
    <w:rsid w:val="003A35A8"/>
    <w:rsid w:val="003A6ACD"/>
    <w:rsid w:val="003B1163"/>
    <w:rsid w:val="003B2B1F"/>
    <w:rsid w:val="003B5CB1"/>
    <w:rsid w:val="003B7CD0"/>
    <w:rsid w:val="003C0EFC"/>
    <w:rsid w:val="003D06B5"/>
    <w:rsid w:val="003D4721"/>
    <w:rsid w:val="003D664D"/>
    <w:rsid w:val="003E202D"/>
    <w:rsid w:val="003E2395"/>
    <w:rsid w:val="00401E64"/>
    <w:rsid w:val="00403E75"/>
    <w:rsid w:val="004057F5"/>
    <w:rsid w:val="00416C5A"/>
    <w:rsid w:val="00432340"/>
    <w:rsid w:val="00432965"/>
    <w:rsid w:val="004345CB"/>
    <w:rsid w:val="0043736C"/>
    <w:rsid w:val="00450213"/>
    <w:rsid w:val="00452619"/>
    <w:rsid w:val="00452ECE"/>
    <w:rsid w:val="004554EF"/>
    <w:rsid w:val="00457615"/>
    <w:rsid w:val="00470694"/>
    <w:rsid w:val="0047070A"/>
    <w:rsid w:val="0047123C"/>
    <w:rsid w:val="004712F9"/>
    <w:rsid w:val="00472716"/>
    <w:rsid w:val="0048711B"/>
    <w:rsid w:val="0049212A"/>
    <w:rsid w:val="004939B0"/>
    <w:rsid w:val="00495A94"/>
    <w:rsid w:val="004A16F7"/>
    <w:rsid w:val="004A35D6"/>
    <w:rsid w:val="004A6E0C"/>
    <w:rsid w:val="004B071C"/>
    <w:rsid w:val="004B0F2A"/>
    <w:rsid w:val="004B2E10"/>
    <w:rsid w:val="004B370C"/>
    <w:rsid w:val="004B4F93"/>
    <w:rsid w:val="004C62A9"/>
    <w:rsid w:val="004D1170"/>
    <w:rsid w:val="004D238D"/>
    <w:rsid w:val="004D44F7"/>
    <w:rsid w:val="004D6593"/>
    <w:rsid w:val="004F5DCA"/>
    <w:rsid w:val="004F6BE1"/>
    <w:rsid w:val="00504F5A"/>
    <w:rsid w:val="00513BBD"/>
    <w:rsid w:val="00514F69"/>
    <w:rsid w:val="00515B82"/>
    <w:rsid w:val="005201AC"/>
    <w:rsid w:val="005206B0"/>
    <w:rsid w:val="00524017"/>
    <w:rsid w:val="00527B41"/>
    <w:rsid w:val="00532A34"/>
    <w:rsid w:val="00536B3C"/>
    <w:rsid w:val="00536D3E"/>
    <w:rsid w:val="005402EA"/>
    <w:rsid w:val="005533D1"/>
    <w:rsid w:val="0056350B"/>
    <w:rsid w:val="00565547"/>
    <w:rsid w:val="005700CD"/>
    <w:rsid w:val="00576FA8"/>
    <w:rsid w:val="005904BC"/>
    <w:rsid w:val="00590A7C"/>
    <w:rsid w:val="005923D3"/>
    <w:rsid w:val="00592CD4"/>
    <w:rsid w:val="005951DE"/>
    <w:rsid w:val="005A1811"/>
    <w:rsid w:val="005A31AD"/>
    <w:rsid w:val="005A43C6"/>
    <w:rsid w:val="005A57A6"/>
    <w:rsid w:val="005B2AA5"/>
    <w:rsid w:val="005B41DB"/>
    <w:rsid w:val="005C17D6"/>
    <w:rsid w:val="005C342B"/>
    <w:rsid w:val="005C4844"/>
    <w:rsid w:val="005D193F"/>
    <w:rsid w:val="005D7E15"/>
    <w:rsid w:val="005E0474"/>
    <w:rsid w:val="005E4C96"/>
    <w:rsid w:val="005E5821"/>
    <w:rsid w:val="005E59BA"/>
    <w:rsid w:val="005E69E5"/>
    <w:rsid w:val="005E6A0C"/>
    <w:rsid w:val="005F181D"/>
    <w:rsid w:val="00602B5F"/>
    <w:rsid w:val="00617DEA"/>
    <w:rsid w:val="00625A65"/>
    <w:rsid w:val="00626CCD"/>
    <w:rsid w:val="00631562"/>
    <w:rsid w:val="00643666"/>
    <w:rsid w:val="00652A54"/>
    <w:rsid w:val="00657254"/>
    <w:rsid w:val="00675EF1"/>
    <w:rsid w:val="00676266"/>
    <w:rsid w:val="006817F5"/>
    <w:rsid w:val="00691490"/>
    <w:rsid w:val="00693EAC"/>
    <w:rsid w:val="00697310"/>
    <w:rsid w:val="006A0BC2"/>
    <w:rsid w:val="006A309E"/>
    <w:rsid w:val="006A6C8E"/>
    <w:rsid w:val="006C227A"/>
    <w:rsid w:val="006C348D"/>
    <w:rsid w:val="006C3C60"/>
    <w:rsid w:val="006C4366"/>
    <w:rsid w:val="006D04F5"/>
    <w:rsid w:val="006D1E7A"/>
    <w:rsid w:val="006D5F5D"/>
    <w:rsid w:val="006E68CE"/>
    <w:rsid w:val="006E717F"/>
    <w:rsid w:val="006F6D35"/>
    <w:rsid w:val="00700B78"/>
    <w:rsid w:val="00706ABE"/>
    <w:rsid w:val="00721ACC"/>
    <w:rsid w:val="00727400"/>
    <w:rsid w:val="00727E90"/>
    <w:rsid w:val="00731814"/>
    <w:rsid w:val="00740E8D"/>
    <w:rsid w:val="007441CF"/>
    <w:rsid w:val="007500E3"/>
    <w:rsid w:val="00753C0B"/>
    <w:rsid w:val="00762149"/>
    <w:rsid w:val="00767039"/>
    <w:rsid w:val="007674B8"/>
    <w:rsid w:val="00772693"/>
    <w:rsid w:val="00774E6B"/>
    <w:rsid w:val="00776865"/>
    <w:rsid w:val="00776B38"/>
    <w:rsid w:val="00785FEC"/>
    <w:rsid w:val="0079449A"/>
    <w:rsid w:val="007A3E2E"/>
    <w:rsid w:val="007A5A45"/>
    <w:rsid w:val="007A5FE0"/>
    <w:rsid w:val="007A7132"/>
    <w:rsid w:val="007B7BFE"/>
    <w:rsid w:val="007C0BC8"/>
    <w:rsid w:val="007D112E"/>
    <w:rsid w:val="007D2944"/>
    <w:rsid w:val="007F4C33"/>
    <w:rsid w:val="007F64AA"/>
    <w:rsid w:val="0080178B"/>
    <w:rsid w:val="008041D4"/>
    <w:rsid w:val="0081400C"/>
    <w:rsid w:val="00825AC3"/>
    <w:rsid w:val="00826A48"/>
    <w:rsid w:val="00826D87"/>
    <w:rsid w:val="00830EBC"/>
    <w:rsid w:val="00832A08"/>
    <w:rsid w:val="00834EE7"/>
    <w:rsid w:val="00842EF0"/>
    <w:rsid w:val="00846CD9"/>
    <w:rsid w:val="00860C4C"/>
    <w:rsid w:val="00864B39"/>
    <w:rsid w:val="00866FB0"/>
    <w:rsid w:val="008744BE"/>
    <w:rsid w:val="00881633"/>
    <w:rsid w:val="008825E8"/>
    <w:rsid w:val="0088268B"/>
    <w:rsid w:val="0089539A"/>
    <w:rsid w:val="008A0436"/>
    <w:rsid w:val="008A25CC"/>
    <w:rsid w:val="008A4419"/>
    <w:rsid w:val="008B1841"/>
    <w:rsid w:val="008B20D2"/>
    <w:rsid w:val="008D1CB0"/>
    <w:rsid w:val="008D34E1"/>
    <w:rsid w:val="008E19CA"/>
    <w:rsid w:val="008F2257"/>
    <w:rsid w:val="00901197"/>
    <w:rsid w:val="00903CD8"/>
    <w:rsid w:val="0091275B"/>
    <w:rsid w:val="00916ADC"/>
    <w:rsid w:val="00920890"/>
    <w:rsid w:val="009225FF"/>
    <w:rsid w:val="00923552"/>
    <w:rsid w:val="00924AD5"/>
    <w:rsid w:val="009270AB"/>
    <w:rsid w:val="00932831"/>
    <w:rsid w:val="009352B9"/>
    <w:rsid w:val="00936B9F"/>
    <w:rsid w:val="0094370E"/>
    <w:rsid w:val="009453C6"/>
    <w:rsid w:val="009503B6"/>
    <w:rsid w:val="009574CC"/>
    <w:rsid w:val="00962C9C"/>
    <w:rsid w:val="00970A42"/>
    <w:rsid w:val="0097368B"/>
    <w:rsid w:val="00977F03"/>
    <w:rsid w:val="009816E3"/>
    <w:rsid w:val="00984D86"/>
    <w:rsid w:val="009A1D94"/>
    <w:rsid w:val="009D01FB"/>
    <w:rsid w:val="009D1F01"/>
    <w:rsid w:val="009D530B"/>
    <w:rsid w:val="009D5AEC"/>
    <w:rsid w:val="009D650F"/>
    <w:rsid w:val="009E483B"/>
    <w:rsid w:val="009F1111"/>
    <w:rsid w:val="009F37B4"/>
    <w:rsid w:val="009F37E9"/>
    <w:rsid w:val="009F6437"/>
    <w:rsid w:val="00A01CF2"/>
    <w:rsid w:val="00A04810"/>
    <w:rsid w:val="00A10D47"/>
    <w:rsid w:val="00A12D6A"/>
    <w:rsid w:val="00A14428"/>
    <w:rsid w:val="00A25EBB"/>
    <w:rsid w:val="00A3573F"/>
    <w:rsid w:val="00A36767"/>
    <w:rsid w:val="00A42033"/>
    <w:rsid w:val="00A445E4"/>
    <w:rsid w:val="00A46AE0"/>
    <w:rsid w:val="00A550DF"/>
    <w:rsid w:val="00A5654B"/>
    <w:rsid w:val="00A57A81"/>
    <w:rsid w:val="00A604C0"/>
    <w:rsid w:val="00A64038"/>
    <w:rsid w:val="00A74D6B"/>
    <w:rsid w:val="00A74D88"/>
    <w:rsid w:val="00A751B3"/>
    <w:rsid w:val="00A761EB"/>
    <w:rsid w:val="00A865C1"/>
    <w:rsid w:val="00A91280"/>
    <w:rsid w:val="00A97C9F"/>
    <w:rsid w:val="00AA5483"/>
    <w:rsid w:val="00AA5571"/>
    <w:rsid w:val="00AA7795"/>
    <w:rsid w:val="00AB26C8"/>
    <w:rsid w:val="00AC49F9"/>
    <w:rsid w:val="00AE0BF0"/>
    <w:rsid w:val="00AE56F2"/>
    <w:rsid w:val="00AF57D6"/>
    <w:rsid w:val="00B004A1"/>
    <w:rsid w:val="00B0639E"/>
    <w:rsid w:val="00B068C5"/>
    <w:rsid w:val="00B1385F"/>
    <w:rsid w:val="00B16064"/>
    <w:rsid w:val="00B1641E"/>
    <w:rsid w:val="00B17139"/>
    <w:rsid w:val="00B27D6F"/>
    <w:rsid w:val="00B30B8D"/>
    <w:rsid w:val="00B346BD"/>
    <w:rsid w:val="00B4743C"/>
    <w:rsid w:val="00B558BB"/>
    <w:rsid w:val="00B56414"/>
    <w:rsid w:val="00B743EB"/>
    <w:rsid w:val="00B84B3A"/>
    <w:rsid w:val="00B96E27"/>
    <w:rsid w:val="00B972F4"/>
    <w:rsid w:val="00BB4C1B"/>
    <w:rsid w:val="00BB7B0B"/>
    <w:rsid w:val="00BB7BB7"/>
    <w:rsid w:val="00BC2602"/>
    <w:rsid w:val="00BD0151"/>
    <w:rsid w:val="00BD057E"/>
    <w:rsid w:val="00BD1BFA"/>
    <w:rsid w:val="00BE001C"/>
    <w:rsid w:val="00BE479C"/>
    <w:rsid w:val="00BE492B"/>
    <w:rsid w:val="00BF4BC5"/>
    <w:rsid w:val="00C02D3E"/>
    <w:rsid w:val="00C1730C"/>
    <w:rsid w:val="00C3434F"/>
    <w:rsid w:val="00C3474D"/>
    <w:rsid w:val="00C44AE4"/>
    <w:rsid w:val="00C61C36"/>
    <w:rsid w:val="00C642D7"/>
    <w:rsid w:val="00C65E8F"/>
    <w:rsid w:val="00C6712E"/>
    <w:rsid w:val="00C73859"/>
    <w:rsid w:val="00C865B5"/>
    <w:rsid w:val="00C94296"/>
    <w:rsid w:val="00C95E77"/>
    <w:rsid w:val="00CA0B97"/>
    <w:rsid w:val="00CB1FA0"/>
    <w:rsid w:val="00CC5489"/>
    <w:rsid w:val="00CC5BBB"/>
    <w:rsid w:val="00CC6DE0"/>
    <w:rsid w:val="00CD0E9A"/>
    <w:rsid w:val="00CD0EF6"/>
    <w:rsid w:val="00CD4BAF"/>
    <w:rsid w:val="00CD6C7A"/>
    <w:rsid w:val="00CD77F8"/>
    <w:rsid w:val="00CE2CCD"/>
    <w:rsid w:val="00CE3887"/>
    <w:rsid w:val="00CE3F33"/>
    <w:rsid w:val="00CE5202"/>
    <w:rsid w:val="00CF4C81"/>
    <w:rsid w:val="00CF5435"/>
    <w:rsid w:val="00CF5B8C"/>
    <w:rsid w:val="00D04095"/>
    <w:rsid w:val="00D06699"/>
    <w:rsid w:val="00D07925"/>
    <w:rsid w:val="00D15A88"/>
    <w:rsid w:val="00D15F1D"/>
    <w:rsid w:val="00D219B7"/>
    <w:rsid w:val="00D31210"/>
    <w:rsid w:val="00D31DAB"/>
    <w:rsid w:val="00D34253"/>
    <w:rsid w:val="00D46A16"/>
    <w:rsid w:val="00D5397C"/>
    <w:rsid w:val="00D56EA8"/>
    <w:rsid w:val="00D6761E"/>
    <w:rsid w:val="00D83D0B"/>
    <w:rsid w:val="00D848D2"/>
    <w:rsid w:val="00D86665"/>
    <w:rsid w:val="00D872F4"/>
    <w:rsid w:val="00D873C1"/>
    <w:rsid w:val="00D93CE2"/>
    <w:rsid w:val="00D955D9"/>
    <w:rsid w:val="00D9672A"/>
    <w:rsid w:val="00DA0887"/>
    <w:rsid w:val="00DA2499"/>
    <w:rsid w:val="00DA4487"/>
    <w:rsid w:val="00DA46E3"/>
    <w:rsid w:val="00DA5395"/>
    <w:rsid w:val="00DA6EC0"/>
    <w:rsid w:val="00DB39D4"/>
    <w:rsid w:val="00DB6334"/>
    <w:rsid w:val="00DC2ED5"/>
    <w:rsid w:val="00DC662B"/>
    <w:rsid w:val="00DD1CB3"/>
    <w:rsid w:val="00DE3475"/>
    <w:rsid w:val="00DF10D1"/>
    <w:rsid w:val="00E00FEF"/>
    <w:rsid w:val="00E070B5"/>
    <w:rsid w:val="00E24AFA"/>
    <w:rsid w:val="00E25C7A"/>
    <w:rsid w:val="00E31252"/>
    <w:rsid w:val="00E33CE5"/>
    <w:rsid w:val="00E349A0"/>
    <w:rsid w:val="00E34F87"/>
    <w:rsid w:val="00E4014C"/>
    <w:rsid w:val="00E4055E"/>
    <w:rsid w:val="00E51AFC"/>
    <w:rsid w:val="00E536FD"/>
    <w:rsid w:val="00E5454E"/>
    <w:rsid w:val="00E60AB1"/>
    <w:rsid w:val="00E7058D"/>
    <w:rsid w:val="00E726F7"/>
    <w:rsid w:val="00E731C5"/>
    <w:rsid w:val="00E84538"/>
    <w:rsid w:val="00E84A6E"/>
    <w:rsid w:val="00E962BB"/>
    <w:rsid w:val="00E9747C"/>
    <w:rsid w:val="00EA1018"/>
    <w:rsid w:val="00EA586E"/>
    <w:rsid w:val="00EB1166"/>
    <w:rsid w:val="00EB1DD2"/>
    <w:rsid w:val="00EB56C6"/>
    <w:rsid w:val="00EB76FA"/>
    <w:rsid w:val="00EC7100"/>
    <w:rsid w:val="00EC7704"/>
    <w:rsid w:val="00EC7AB5"/>
    <w:rsid w:val="00ED621A"/>
    <w:rsid w:val="00EE0F09"/>
    <w:rsid w:val="00EF0C45"/>
    <w:rsid w:val="00EF4B55"/>
    <w:rsid w:val="00EF5621"/>
    <w:rsid w:val="00EF5E66"/>
    <w:rsid w:val="00EF785C"/>
    <w:rsid w:val="00F006B7"/>
    <w:rsid w:val="00F009B0"/>
    <w:rsid w:val="00F05884"/>
    <w:rsid w:val="00F13F00"/>
    <w:rsid w:val="00F14DA4"/>
    <w:rsid w:val="00F1768C"/>
    <w:rsid w:val="00F4342A"/>
    <w:rsid w:val="00F44D4D"/>
    <w:rsid w:val="00F55762"/>
    <w:rsid w:val="00F64552"/>
    <w:rsid w:val="00F649F6"/>
    <w:rsid w:val="00F70F44"/>
    <w:rsid w:val="00F85064"/>
    <w:rsid w:val="00F87439"/>
    <w:rsid w:val="00F97955"/>
    <w:rsid w:val="00FA097A"/>
    <w:rsid w:val="00FA6496"/>
    <w:rsid w:val="00FA68CB"/>
    <w:rsid w:val="00FC01E1"/>
    <w:rsid w:val="00FC2C66"/>
    <w:rsid w:val="00FC30C4"/>
    <w:rsid w:val="00FC69BB"/>
    <w:rsid w:val="00FD1BCF"/>
    <w:rsid w:val="00FE0B5C"/>
    <w:rsid w:val="00FE2F3A"/>
    <w:rsid w:val="00FE325C"/>
    <w:rsid w:val="00FF02CF"/>
    <w:rsid w:val="00FF2332"/>
    <w:rsid w:val="00FF4150"/>
    <w:rsid w:val="00FF4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FF432BE"/>
  <w15:docId w15:val="{6DBBD781-6634-4614-B07D-1D248D30E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64577"/>
    <w:rPr>
      <w:sz w:val="24"/>
      <w:szCs w:val="24"/>
    </w:rPr>
  </w:style>
  <w:style w:type="paragraph" w:styleId="1">
    <w:name w:val="heading 1"/>
    <w:basedOn w:val="a"/>
    <w:next w:val="a"/>
    <w:qFormat/>
    <w:rsid w:val="0026457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264577"/>
    <w:pPr>
      <w:keepNext/>
      <w:tabs>
        <w:tab w:val="num" w:pos="1440"/>
      </w:tabs>
      <w:suppressAutoHyphens/>
      <w:ind w:left="1440" w:hanging="360"/>
      <w:jc w:val="center"/>
      <w:outlineLvl w:val="1"/>
    </w:pPr>
    <w:rPr>
      <w:rFonts w:ascii="Times New Roman CYR" w:hAnsi="Times New Roman CYR"/>
      <w:b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645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26457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2645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2645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2">
    <w:name w:val="Body Text 22"/>
    <w:basedOn w:val="a"/>
    <w:rsid w:val="00264577"/>
    <w:pPr>
      <w:widowControl w:val="0"/>
      <w:ind w:firstLine="720"/>
      <w:jc w:val="both"/>
    </w:pPr>
    <w:rPr>
      <w:szCs w:val="20"/>
    </w:rPr>
  </w:style>
  <w:style w:type="paragraph" w:styleId="a4">
    <w:name w:val="Body Text"/>
    <w:basedOn w:val="a"/>
    <w:link w:val="a5"/>
    <w:rsid w:val="00264577"/>
    <w:pPr>
      <w:widowControl w:val="0"/>
      <w:jc w:val="both"/>
    </w:pPr>
    <w:rPr>
      <w:sz w:val="32"/>
      <w:szCs w:val="20"/>
    </w:rPr>
  </w:style>
  <w:style w:type="paragraph" w:styleId="a6">
    <w:name w:val="Balloon Text"/>
    <w:basedOn w:val="a"/>
    <w:semiHidden/>
    <w:rsid w:val="00264577"/>
    <w:rPr>
      <w:rFonts w:ascii="Tahoma" w:hAnsi="Tahoma" w:cs="Tahoma"/>
      <w:sz w:val="16"/>
      <w:szCs w:val="16"/>
    </w:rPr>
  </w:style>
  <w:style w:type="paragraph" w:customStyle="1" w:styleId="10">
    <w:name w:val="1 Знак Знак Знак Знак Знак Знак Знак Знак Знак Знак Знак Знак Знак"/>
    <w:basedOn w:val="a"/>
    <w:rsid w:val="00264577"/>
    <w:rPr>
      <w:rFonts w:ascii="Verdana" w:hAnsi="Verdana" w:cs="Verdana"/>
      <w:sz w:val="20"/>
      <w:szCs w:val="20"/>
      <w:lang w:val="en-US" w:eastAsia="en-US"/>
    </w:rPr>
  </w:style>
  <w:style w:type="paragraph" w:styleId="a7">
    <w:name w:val="footer"/>
    <w:basedOn w:val="a"/>
    <w:rsid w:val="00264577"/>
    <w:pPr>
      <w:tabs>
        <w:tab w:val="center" w:pos="4677"/>
        <w:tab w:val="right" w:pos="9355"/>
      </w:tabs>
    </w:pPr>
  </w:style>
  <w:style w:type="paragraph" w:customStyle="1" w:styleId="a8">
    <w:name w:val="Знак"/>
    <w:basedOn w:val="a"/>
    <w:rsid w:val="0026457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9">
    <w:name w:val="Знак Знак Знак"/>
    <w:basedOn w:val="a"/>
    <w:rsid w:val="0026457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a">
    <w:name w:val="Normal (Web)"/>
    <w:basedOn w:val="a"/>
    <w:uiPriority w:val="99"/>
    <w:rsid w:val="00264577"/>
    <w:pPr>
      <w:spacing w:before="100" w:beforeAutospacing="1" w:after="119"/>
    </w:pPr>
  </w:style>
  <w:style w:type="paragraph" w:customStyle="1" w:styleId="11">
    <w:name w:val="1 Знак Знак Знак Знак Знак Знак Знак Знак Знак Знак"/>
    <w:basedOn w:val="a"/>
    <w:rsid w:val="00264577"/>
    <w:rPr>
      <w:rFonts w:ascii="Verdana" w:hAnsi="Verdana" w:cs="Verdana"/>
      <w:sz w:val="20"/>
      <w:szCs w:val="20"/>
      <w:lang w:val="en-US" w:eastAsia="en-US"/>
    </w:rPr>
  </w:style>
  <w:style w:type="paragraph" w:customStyle="1" w:styleId="ab">
    <w:name w:val="Знак Знак Знак Знак Знак Знак Знак Знак Знак Знак"/>
    <w:basedOn w:val="a"/>
    <w:rsid w:val="0026457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rsid w:val="00264577"/>
    <w:rPr>
      <w:sz w:val="32"/>
      <w:lang w:val="ru-RU" w:eastAsia="ru-RU" w:bidi="ar-SA"/>
    </w:rPr>
  </w:style>
  <w:style w:type="paragraph" w:customStyle="1" w:styleId="12">
    <w:name w:val="Знак Знак1 Знак Знак Знак Знак Знак Знак"/>
    <w:basedOn w:val="a"/>
    <w:rsid w:val="005A181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3">
    <w:name w:val="Без интервала1"/>
    <w:rsid w:val="001D42C9"/>
    <w:rPr>
      <w:sz w:val="28"/>
      <w:szCs w:val="22"/>
    </w:rPr>
  </w:style>
  <w:style w:type="paragraph" w:customStyle="1" w:styleId="14">
    <w:name w:val="Абзац списка1"/>
    <w:basedOn w:val="a"/>
    <w:rsid w:val="001D42C9"/>
    <w:pPr>
      <w:ind w:left="720"/>
    </w:pPr>
    <w:rPr>
      <w:rFonts w:eastAsia="Calibri"/>
    </w:rPr>
  </w:style>
  <w:style w:type="character" w:customStyle="1" w:styleId="BodyTextChar">
    <w:name w:val="Body Text Char"/>
    <w:rsid w:val="00416C5A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BodyTextChar1">
    <w:name w:val="Body Text Char1"/>
    <w:rsid w:val="00416C5A"/>
    <w:rPr>
      <w:rFonts w:cs="Times New Roman"/>
      <w:b/>
      <w:bCs/>
      <w:sz w:val="24"/>
      <w:szCs w:val="24"/>
      <w:lang w:val="ru-RU" w:eastAsia="ru-RU" w:bidi="ar-SA"/>
    </w:rPr>
  </w:style>
  <w:style w:type="paragraph" w:customStyle="1" w:styleId="ac">
    <w:name w:val="Нормальный"/>
    <w:rsid w:val="000F485E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5">
    <w:name w:val="Знак Знак1"/>
    <w:locked/>
    <w:rsid w:val="00C865B5"/>
    <w:rPr>
      <w:rFonts w:eastAsia="Arial"/>
      <w:sz w:val="32"/>
      <w:lang w:val="ru-RU" w:eastAsia="ar-SA" w:bidi="ar-SA"/>
    </w:rPr>
  </w:style>
  <w:style w:type="paragraph" w:styleId="ad">
    <w:name w:val="List Paragraph"/>
    <w:basedOn w:val="a"/>
    <w:uiPriority w:val="34"/>
    <w:qFormat/>
    <w:rsid w:val="00432965"/>
    <w:pPr>
      <w:ind w:left="720"/>
      <w:contextualSpacing/>
    </w:pPr>
  </w:style>
  <w:style w:type="table" w:customStyle="1" w:styleId="20">
    <w:name w:val="Сетка таблицы2"/>
    <w:basedOn w:val="a1"/>
    <w:uiPriority w:val="39"/>
    <w:rsid w:val="00BB7B0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21"/>
    <w:basedOn w:val="a"/>
    <w:rsid w:val="007A7132"/>
    <w:pPr>
      <w:widowControl w:val="0"/>
      <w:ind w:firstLine="72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52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1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9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7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8E3ADF-D00D-44D4-8239-B6DE6E9B3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20</Pages>
  <Words>8037</Words>
  <Characters>45815</Characters>
  <Application>Microsoft Office Word</Application>
  <DocSecurity>0</DocSecurity>
  <Lines>381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НИЖЕГОРОДСКОЙ ОБЛАСТИ</vt:lpstr>
    </vt:vector>
  </TitlesOfParts>
  <Company>Reanimator Extreme Edition</Company>
  <LinksUpToDate>false</LinksUpToDate>
  <CharactersWithSpaces>53745</CharactersWithSpaces>
  <SharedDoc>false</SharedDoc>
  <HLinks>
    <vt:vector size="6" baseType="variant">
      <vt:variant>
        <vt:i4>7143478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consultantplus://offline/ref=1F7C2B9C4D2675D6FC559EEBFE48312FD9BA02688145B78D2920259CA2C564241FBC3C1953F61293D83A22B0QBCFI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НИЖЕГОРОДСКОЙ ОБЛАСТИ</dc:title>
  <dc:creator>Александр</dc:creator>
  <cp:lastModifiedBy>Ксения Лаптева</cp:lastModifiedBy>
  <cp:revision>23</cp:revision>
  <cp:lastPrinted>2020-04-27T10:30:00Z</cp:lastPrinted>
  <dcterms:created xsi:type="dcterms:W3CDTF">2021-04-27T11:07:00Z</dcterms:created>
  <dcterms:modified xsi:type="dcterms:W3CDTF">2021-04-28T09:28:00Z</dcterms:modified>
</cp:coreProperties>
</file>