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85F" w:rsidRDefault="008F485F" w:rsidP="00B826D9">
      <w:pPr>
        <w:pStyle w:val="a3"/>
        <w:jc w:val="center"/>
        <w:rPr>
          <w:szCs w:val="28"/>
        </w:rPr>
      </w:pPr>
    </w:p>
    <w:p w:rsidR="00B826D9" w:rsidRPr="0095509D" w:rsidRDefault="00B826D9" w:rsidP="00B826D9">
      <w:pPr>
        <w:pStyle w:val="a3"/>
        <w:jc w:val="center"/>
        <w:rPr>
          <w:szCs w:val="28"/>
        </w:rPr>
      </w:pPr>
      <w:r w:rsidRPr="0095509D">
        <w:rPr>
          <w:szCs w:val="28"/>
        </w:rPr>
        <w:t xml:space="preserve">Пояснительная записка </w:t>
      </w:r>
    </w:p>
    <w:p w:rsidR="00A750F8" w:rsidRPr="0095509D" w:rsidRDefault="00B826D9" w:rsidP="00B826D9">
      <w:pPr>
        <w:pStyle w:val="a3"/>
        <w:jc w:val="center"/>
        <w:rPr>
          <w:b w:val="0"/>
          <w:szCs w:val="28"/>
        </w:rPr>
      </w:pPr>
      <w:r w:rsidRPr="0095509D">
        <w:rPr>
          <w:b w:val="0"/>
          <w:szCs w:val="28"/>
        </w:rPr>
        <w:t>к докладу о достигнутых значениях показателей</w:t>
      </w:r>
    </w:p>
    <w:p w:rsidR="00B826D9" w:rsidRPr="0095509D" w:rsidRDefault="002B3D81" w:rsidP="00B826D9">
      <w:pPr>
        <w:pStyle w:val="a3"/>
        <w:jc w:val="center"/>
        <w:rPr>
          <w:b w:val="0"/>
          <w:szCs w:val="28"/>
        </w:rPr>
      </w:pPr>
      <w:r w:rsidRPr="0095509D">
        <w:rPr>
          <w:b w:val="0"/>
          <w:szCs w:val="28"/>
        </w:rPr>
        <w:t>для</w:t>
      </w:r>
      <w:r w:rsidR="00B826D9" w:rsidRPr="0095509D">
        <w:rPr>
          <w:b w:val="0"/>
          <w:szCs w:val="28"/>
        </w:rPr>
        <w:t xml:space="preserve"> оценки эффективности деятельности органов местного самоуправления </w:t>
      </w:r>
    </w:p>
    <w:p w:rsidR="00B826D9" w:rsidRPr="0095509D" w:rsidRDefault="00B826D9" w:rsidP="00B826D9">
      <w:pPr>
        <w:pStyle w:val="a3"/>
        <w:jc w:val="center"/>
        <w:rPr>
          <w:b w:val="0"/>
          <w:szCs w:val="28"/>
        </w:rPr>
      </w:pPr>
      <w:r w:rsidRPr="0095509D">
        <w:rPr>
          <w:b w:val="0"/>
          <w:szCs w:val="28"/>
        </w:rPr>
        <w:t>Большеболдинского   муниципального района за  20</w:t>
      </w:r>
      <w:r w:rsidR="004B6E68" w:rsidRPr="0095509D">
        <w:rPr>
          <w:b w:val="0"/>
          <w:szCs w:val="28"/>
        </w:rPr>
        <w:t>1</w:t>
      </w:r>
      <w:r w:rsidR="00195D3D">
        <w:rPr>
          <w:b w:val="0"/>
          <w:szCs w:val="28"/>
        </w:rPr>
        <w:t>8</w:t>
      </w:r>
      <w:r w:rsidRPr="0095509D">
        <w:rPr>
          <w:b w:val="0"/>
          <w:szCs w:val="28"/>
        </w:rPr>
        <w:t xml:space="preserve">   год </w:t>
      </w:r>
    </w:p>
    <w:p w:rsidR="00B826D9" w:rsidRPr="0095509D" w:rsidRDefault="00B826D9" w:rsidP="00B826D9">
      <w:pPr>
        <w:pStyle w:val="a3"/>
        <w:jc w:val="center"/>
        <w:rPr>
          <w:b w:val="0"/>
          <w:szCs w:val="28"/>
        </w:rPr>
      </w:pPr>
      <w:r w:rsidRPr="0095509D">
        <w:rPr>
          <w:b w:val="0"/>
          <w:szCs w:val="28"/>
        </w:rPr>
        <w:t>и их планируемых значениях на 3-летний период.</w:t>
      </w:r>
    </w:p>
    <w:p w:rsidR="00172516" w:rsidRPr="0095509D" w:rsidRDefault="00172516" w:rsidP="0028753F">
      <w:pPr>
        <w:ind w:firstLine="709"/>
        <w:jc w:val="both"/>
        <w:rPr>
          <w:sz w:val="28"/>
          <w:szCs w:val="28"/>
        </w:rPr>
      </w:pPr>
    </w:p>
    <w:p w:rsidR="00172516" w:rsidRPr="00864BD9" w:rsidRDefault="00172516" w:rsidP="0028753F">
      <w:pPr>
        <w:ind w:firstLine="709"/>
        <w:jc w:val="both"/>
        <w:rPr>
          <w:sz w:val="28"/>
          <w:szCs w:val="28"/>
        </w:rPr>
      </w:pPr>
      <w:r w:rsidRPr="00864BD9">
        <w:rPr>
          <w:sz w:val="28"/>
          <w:szCs w:val="28"/>
        </w:rPr>
        <w:t>Большеболдинский район – один из глубинных, но особенных сельских районов, расположенный на   юго-востоке Нижегородской области в 250 км от областного центра, граничит с Починковским, Гагинским, Лукояновским, Краснооктябрьским районами и Республикой Мордовия.</w:t>
      </w:r>
    </w:p>
    <w:p w:rsidR="00172516" w:rsidRPr="00864BD9" w:rsidRDefault="00172516" w:rsidP="0028753F">
      <w:pPr>
        <w:jc w:val="both"/>
        <w:rPr>
          <w:sz w:val="28"/>
          <w:szCs w:val="28"/>
        </w:rPr>
      </w:pPr>
      <w:r w:rsidRPr="00864BD9">
        <w:rPr>
          <w:sz w:val="28"/>
          <w:szCs w:val="28"/>
        </w:rPr>
        <w:t>Территория района имеет земельную площадь 86,7 тыс.га, в том числе 6</w:t>
      </w:r>
      <w:r w:rsidR="0039642B" w:rsidRPr="00864BD9">
        <w:rPr>
          <w:sz w:val="28"/>
          <w:szCs w:val="28"/>
        </w:rPr>
        <w:t>9,8</w:t>
      </w:r>
      <w:r w:rsidRPr="00864BD9">
        <w:rPr>
          <w:sz w:val="28"/>
          <w:szCs w:val="28"/>
        </w:rPr>
        <w:t xml:space="preserve"> тыс. га сельхозугодий, из них </w:t>
      </w:r>
      <w:r w:rsidR="0039642B" w:rsidRPr="00864BD9">
        <w:rPr>
          <w:sz w:val="28"/>
          <w:szCs w:val="28"/>
        </w:rPr>
        <w:t>50,3</w:t>
      </w:r>
      <w:r w:rsidRPr="00864BD9">
        <w:rPr>
          <w:sz w:val="28"/>
          <w:szCs w:val="28"/>
        </w:rPr>
        <w:t xml:space="preserve"> тыс. га  пашни.  Численность населения района на </w:t>
      </w:r>
      <w:r w:rsidR="00A36096" w:rsidRPr="00864BD9">
        <w:rPr>
          <w:sz w:val="28"/>
          <w:szCs w:val="28"/>
        </w:rPr>
        <w:t>0</w:t>
      </w:r>
      <w:r w:rsidRPr="00864BD9">
        <w:rPr>
          <w:sz w:val="28"/>
          <w:szCs w:val="28"/>
        </w:rPr>
        <w:t>1.01.201</w:t>
      </w:r>
      <w:r w:rsidR="00195D3D">
        <w:rPr>
          <w:sz w:val="28"/>
          <w:szCs w:val="28"/>
        </w:rPr>
        <w:t>9</w:t>
      </w:r>
      <w:r w:rsidRPr="00864BD9">
        <w:rPr>
          <w:sz w:val="28"/>
          <w:szCs w:val="28"/>
        </w:rPr>
        <w:t xml:space="preserve"> года составила 1</w:t>
      </w:r>
      <w:r w:rsidR="00195D3D">
        <w:rPr>
          <w:sz w:val="28"/>
          <w:szCs w:val="28"/>
        </w:rPr>
        <w:t>0878</w:t>
      </w:r>
      <w:r w:rsidRPr="00864BD9">
        <w:rPr>
          <w:sz w:val="28"/>
          <w:szCs w:val="28"/>
        </w:rPr>
        <w:t xml:space="preserve"> человек. </w:t>
      </w:r>
    </w:p>
    <w:p w:rsidR="00172516" w:rsidRPr="00864BD9" w:rsidRDefault="00172516" w:rsidP="0028753F">
      <w:pPr>
        <w:jc w:val="both"/>
        <w:rPr>
          <w:sz w:val="28"/>
          <w:szCs w:val="28"/>
        </w:rPr>
      </w:pPr>
      <w:r w:rsidRPr="00864BD9">
        <w:rPr>
          <w:sz w:val="28"/>
          <w:szCs w:val="28"/>
        </w:rPr>
        <w:t xml:space="preserve">В составе муниципального района 6 муниципальных образований, в которые входят  56 населенных пунктов. Административный центр — с. Большое Болдино с населением </w:t>
      </w:r>
      <w:r w:rsidR="00DA44AB" w:rsidRPr="00864BD9">
        <w:rPr>
          <w:sz w:val="28"/>
          <w:szCs w:val="28"/>
        </w:rPr>
        <w:t xml:space="preserve"> около 5 тыс.</w:t>
      </w:r>
      <w:r w:rsidRPr="00864BD9">
        <w:rPr>
          <w:sz w:val="28"/>
          <w:szCs w:val="28"/>
        </w:rPr>
        <w:t xml:space="preserve"> человек. </w:t>
      </w:r>
    </w:p>
    <w:p w:rsidR="004E1897" w:rsidRPr="001E505C" w:rsidRDefault="004E1897" w:rsidP="0028753F">
      <w:pPr>
        <w:jc w:val="both"/>
        <w:rPr>
          <w:sz w:val="28"/>
          <w:szCs w:val="28"/>
        </w:rPr>
      </w:pPr>
      <w:r w:rsidRPr="001E505C">
        <w:rPr>
          <w:sz w:val="28"/>
          <w:szCs w:val="28"/>
        </w:rPr>
        <w:t>По оценке социально-экономического развития</w:t>
      </w:r>
      <w:r w:rsidR="0059075B">
        <w:rPr>
          <w:sz w:val="28"/>
          <w:szCs w:val="28"/>
        </w:rPr>
        <w:t>, проводимой Министерством экономического развития и инвестиций Нижегородской области,</w:t>
      </w:r>
      <w:r w:rsidRPr="001E505C">
        <w:rPr>
          <w:sz w:val="28"/>
          <w:szCs w:val="28"/>
        </w:rPr>
        <w:t xml:space="preserve"> Большеболдинский муниципальный район </w:t>
      </w:r>
      <w:r w:rsidR="00195D3D">
        <w:rPr>
          <w:sz w:val="28"/>
          <w:szCs w:val="28"/>
        </w:rPr>
        <w:t xml:space="preserve">в 2018 году </w:t>
      </w:r>
      <w:r w:rsidRPr="001E505C">
        <w:rPr>
          <w:sz w:val="28"/>
          <w:szCs w:val="28"/>
        </w:rPr>
        <w:t xml:space="preserve"> отн</w:t>
      </w:r>
      <w:r w:rsidR="0059075B">
        <w:rPr>
          <w:sz w:val="28"/>
          <w:szCs w:val="28"/>
        </w:rPr>
        <w:t>есен</w:t>
      </w:r>
      <w:r w:rsidRPr="001E505C">
        <w:rPr>
          <w:sz w:val="28"/>
          <w:szCs w:val="28"/>
        </w:rPr>
        <w:t xml:space="preserve"> к категории   территорий области с</w:t>
      </w:r>
      <w:r w:rsidR="00195D3D">
        <w:rPr>
          <w:sz w:val="28"/>
          <w:szCs w:val="28"/>
        </w:rPr>
        <w:t xml:space="preserve"> уровнем развития ниже среднего</w:t>
      </w:r>
      <w:r w:rsidRPr="001E505C">
        <w:rPr>
          <w:sz w:val="28"/>
          <w:szCs w:val="28"/>
        </w:rPr>
        <w:t xml:space="preserve">. </w:t>
      </w:r>
    </w:p>
    <w:p w:rsidR="00172516" w:rsidRPr="0095509D" w:rsidRDefault="00172516" w:rsidP="0028753F">
      <w:pPr>
        <w:widowControl w:val="0"/>
        <w:suppressAutoHyphens/>
        <w:autoSpaceDE w:val="0"/>
        <w:autoSpaceDN w:val="0"/>
        <w:adjustRightInd w:val="0"/>
        <w:ind w:firstLine="426"/>
        <w:jc w:val="both"/>
        <w:rPr>
          <w:sz w:val="28"/>
          <w:szCs w:val="28"/>
        </w:rPr>
      </w:pPr>
      <w:r w:rsidRPr="0095509D">
        <w:rPr>
          <w:sz w:val="28"/>
          <w:szCs w:val="28"/>
        </w:rPr>
        <w:t>Структура материального производства района по итогам 201</w:t>
      </w:r>
      <w:r w:rsidR="00195D3D">
        <w:rPr>
          <w:sz w:val="28"/>
          <w:szCs w:val="28"/>
        </w:rPr>
        <w:t>8</w:t>
      </w:r>
      <w:r w:rsidR="00A236FE" w:rsidRPr="0095509D">
        <w:rPr>
          <w:sz w:val="28"/>
          <w:szCs w:val="28"/>
        </w:rPr>
        <w:t xml:space="preserve"> года: сельское хозяйство – </w:t>
      </w:r>
      <w:r w:rsidR="007E2C0E">
        <w:rPr>
          <w:sz w:val="28"/>
          <w:szCs w:val="28"/>
        </w:rPr>
        <w:t>5</w:t>
      </w:r>
      <w:r w:rsidR="00195D3D">
        <w:rPr>
          <w:sz w:val="28"/>
          <w:szCs w:val="28"/>
        </w:rPr>
        <w:t>8,6</w:t>
      </w:r>
      <w:r w:rsidRPr="0095509D">
        <w:rPr>
          <w:sz w:val="28"/>
          <w:szCs w:val="28"/>
        </w:rPr>
        <w:t xml:space="preserve">%, строительство- </w:t>
      </w:r>
      <w:r w:rsidR="007E2C0E">
        <w:rPr>
          <w:sz w:val="28"/>
          <w:szCs w:val="28"/>
        </w:rPr>
        <w:t>2</w:t>
      </w:r>
      <w:r w:rsidR="00195D3D">
        <w:rPr>
          <w:sz w:val="28"/>
          <w:szCs w:val="28"/>
        </w:rPr>
        <w:t>0,5</w:t>
      </w:r>
      <w:r w:rsidRPr="0095509D">
        <w:rPr>
          <w:sz w:val="28"/>
          <w:szCs w:val="28"/>
        </w:rPr>
        <w:t xml:space="preserve">%; промышленность – </w:t>
      </w:r>
      <w:r w:rsidR="00195D3D">
        <w:rPr>
          <w:sz w:val="28"/>
          <w:szCs w:val="28"/>
        </w:rPr>
        <w:t>7,2</w:t>
      </w:r>
      <w:r w:rsidRPr="0095509D">
        <w:rPr>
          <w:sz w:val="28"/>
          <w:szCs w:val="28"/>
        </w:rPr>
        <w:t xml:space="preserve"> %. Общий объем отгрузки товаров (работ, услуг) собственного производства за 201</w:t>
      </w:r>
      <w:r w:rsidR="00195D3D">
        <w:rPr>
          <w:sz w:val="28"/>
          <w:szCs w:val="28"/>
        </w:rPr>
        <w:t>8</w:t>
      </w:r>
      <w:r w:rsidRPr="0095509D">
        <w:rPr>
          <w:sz w:val="28"/>
          <w:szCs w:val="28"/>
        </w:rPr>
        <w:t xml:space="preserve"> г</w:t>
      </w:r>
      <w:r w:rsidR="008A5F8B" w:rsidRPr="0095509D">
        <w:rPr>
          <w:sz w:val="28"/>
          <w:szCs w:val="28"/>
        </w:rPr>
        <w:t>од</w:t>
      </w:r>
      <w:r w:rsidRPr="0095509D">
        <w:rPr>
          <w:sz w:val="28"/>
          <w:szCs w:val="28"/>
        </w:rPr>
        <w:t xml:space="preserve"> составил </w:t>
      </w:r>
      <w:r w:rsidR="00A236FE" w:rsidRPr="0095509D">
        <w:rPr>
          <w:sz w:val="28"/>
          <w:szCs w:val="28"/>
        </w:rPr>
        <w:t>1</w:t>
      </w:r>
      <w:r w:rsidR="00195D3D">
        <w:rPr>
          <w:sz w:val="28"/>
          <w:szCs w:val="28"/>
        </w:rPr>
        <w:t>381,7</w:t>
      </w:r>
      <w:r w:rsidRPr="0095509D">
        <w:rPr>
          <w:sz w:val="28"/>
          <w:szCs w:val="28"/>
        </w:rPr>
        <w:t xml:space="preserve"> млн.руб. или </w:t>
      </w:r>
      <w:r w:rsidR="00465F6D">
        <w:rPr>
          <w:sz w:val="28"/>
          <w:szCs w:val="28"/>
        </w:rPr>
        <w:t>10</w:t>
      </w:r>
      <w:r w:rsidR="00195D3D">
        <w:rPr>
          <w:sz w:val="28"/>
          <w:szCs w:val="28"/>
        </w:rPr>
        <w:t>1,9</w:t>
      </w:r>
      <w:r w:rsidRPr="0095509D">
        <w:rPr>
          <w:sz w:val="28"/>
          <w:szCs w:val="28"/>
        </w:rPr>
        <w:t>% к уровню 201</w:t>
      </w:r>
      <w:r w:rsidR="00195D3D">
        <w:rPr>
          <w:sz w:val="28"/>
          <w:szCs w:val="28"/>
        </w:rPr>
        <w:t>7</w:t>
      </w:r>
      <w:r w:rsidRPr="0095509D">
        <w:rPr>
          <w:sz w:val="28"/>
          <w:szCs w:val="28"/>
        </w:rPr>
        <w:t xml:space="preserve"> года.</w:t>
      </w:r>
    </w:p>
    <w:p w:rsidR="00172516" w:rsidRDefault="00172516" w:rsidP="0028753F">
      <w:pPr>
        <w:ind w:firstLine="480"/>
        <w:jc w:val="both"/>
        <w:rPr>
          <w:sz w:val="28"/>
          <w:szCs w:val="28"/>
        </w:rPr>
      </w:pPr>
      <w:r w:rsidRPr="0095509D">
        <w:rPr>
          <w:sz w:val="28"/>
          <w:szCs w:val="28"/>
        </w:rPr>
        <w:t xml:space="preserve">Большое Болдино – это уникальное историческое место, имеющее статус историко-культурного центра не только областного, но и Всероссийского уровней, где расположен  музей-заповедник А.С. Пушкина  «Болдино». Музей включен в туристические маршруты не только Нижегородского края, но и России. </w:t>
      </w:r>
      <w:r w:rsidR="000F0DB7">
        <w:rPr>
          <w:sz w:val="28"/>
          <w:szCs w:val="28"/>
        </w:rPr>
        <w:t xml:space="preserve">В 2018 году </w:t>
      </w:r>
      <w:r w:rsidRPr="0095509D">
        <w:rPr>
          <w:sz w:val="28"/>
          <w:szCs w:val="28"/>
        </w:rPr>
        <w:t xml:space="preserve"> его  посе</w:t>
      </w:r>
      <w:r w:rsidR="000F0DB7">
        <w:rPr>
          <w:sz w:val="28"/>
          <w:szCs w:val="28"/>
        </w:rPr>
        <w:t>тило около 100</w:t>
      </w:r>
      <w:r w:rsidRPr="0095509D">
        <w:rPr>
          <w:sz w:val="28"/>
          <w:szCs w:val="28"/>
        </w:rPr>
        <w:t xml:space="preserve"> тысяч туристов -  любителей русской поэзии и старины.</w:t>
      </w:r>
    </w:p>
    <w:p w:rsidR="00297F63" w:rsidRPr="0095509D" w:rsidRDefault="00297F63" w:rsidP="0028753F">
      <w:pPr>
        <w:ind w:firstLine="480"/>
        <w:jc w:val="both"/>
        <w:rPr>
          <w:sz w:val="28"/>
          <w:szCs w:val="28"/>
        </w:rPr>
      </w:pPr>
    </w:p>
    <w:p w:rsidR="00E55B9E" w:rsidRDefault="004C43D2" w:rsidP="0028753F">
      <w:pPr>
        <w:ind w:left="120"/>
        <w:jc w:val="center"/>
        <w:rPr>
          <w:b/>
          <w:sz w:val="28"/>
          <w:szCs w:val="28"/>
        </w:rPr>
      </w:pPr>
      <w:r w:rsidRPr="0095509D">
        <w:rPr>
          <w:b/>
          <w:sz w:val="28"/>
          <w:szCs w:val="28"/>
          <w:lang w:val="en-US"/>
        </w:rPr>
        <w:t>I</w:t>
      </w:r>
      <w:r w:rsidR="00A21908">
        <w:rPr>
          <w:b/>
          <w:sz w:val="28"/>
          <w:szCs w:val="28"/>
        </w:rPr>
        <w:t xml:space="preserve"> </w:t>
      </w:r>
      <w:r w:rsidR="001622A7" w:rsidRPr="0095509D">
        <w:rPr>
          <w:b/>
          <w:sz w:val="28"/>
          <w:szCs w:val="28"/>
        </w:rPr>
        <w:t>Экономическое развитие</w:t>
      </w:r>
    </w:p>
    <w:p w:rsidR="00DF4AEE" w:rsidRDefault="000C4E21" w:rsidP="0028753F">
      <w:pPr>
        <w:ind w:left="120"/>
        <w:jc w:val="both"/>
        <w:rPr>
          <w:sz w:val="28"/>
          <w:szCs w:val="28"/>
        </w:rPr>
      </w:pPr>
      <w:r w:rsidRPr="0095509D">
        <w:rPr>
          <w:sz w:val="28"/>
          <w:szCs w:val="28"/>
        </w:rPr>
        <w:t xml:space="preserve">На территории  района  в сфере производства, обслуживания, торговли </w:t>
      </w:r>
      <w:r w:rsidR="008C7C7C">
        <w:rPr>
          <w:sz w:val="28"/>
          <w:szCs w:val="28"/>
        </w:rPr>
        <w:t xml:space="preserve">зарегистрированы </w:t>
      </w:r>
      <w:r w:rsidR="00183706">
        <w:rPr>
          <w:sz w:val="28"/>
          <w:szCs w:val="28"/>
        </w:rPr>
        <w:t>192</w:t>
      </w:r>
      <w:r w:rsidR="008C7C7C">
        <w:rPr>
          <w:sz w:val="28"/>
          <w:szCs w:val="28"/>
        </w:rPr>
        <w:t xml:space="preserve"> субъектов малого и среднего предпринимательства</w:t>
      </w:r>
    </w:p>
    <w:p w:rsidR="00741D99" w:rsidRDefault="00DF4AEE" w:rsidP="0028753F">
      <w:pPr>
        <w:ind w:left="120"/>
        <w:jc w:val="both"/>
        <w:rPr>
          <w:sz w:val="28"/>
          <w:szCs w:val="28"/>
        </w:rPr>
      </w:pPr>
      <w:r>
        <w:rPr>
          <w:sz w:val="28"/>
          <w:szCs w:val="28"/>
        </w:rPr>
        <w:t>(4</w:t>
      </w:r>
      <w:r w:rsidR="00183706">
        <w:rPr>
          <w:sz w:val="28"/>
          <w:szCs w:val="28"/>
        </w:rPr>
        <w:t>0</w:t>
      </w:r>
      <w:r>
        <w:rPr>
          <w:sz w:val="28"/>
          <w:szCs w:val="28"/>
        </w:rPr>
        <w:t xml:space="preserve"> юридических лиц и 1</w:t>
      </w:r>
      <w:r w:rsidR="00183706">
        <w:rPr>
          <w:sz w:val="28"/>
          <w:szCs w:val="28"/>
        </w:rPr>
        <w:t>52</w:t>
      </w:r>
      <w:r>
        <w:rPr>
          <w:sz w:val="28"/>
          <w:szCs w:val="28"/>
        </w:rPr>
        <w:t xml:space="preserve"> индивидуальных предпринимателя).</w:t>
      </w:r>
    </w:p>
    <w:p w:rsidR="00872CB2" w:rsidRPr="0095509D" w:rsidRDefault="000C4E21" w:rsidP="0028753F">
      <w:pPr>
        <w:jc w:val="both"/>
        <w:rPr>
          <w:iCs/>
          <w:sz w:val="28"/>
          <w:szCs w:val="28"/>
        </w:rPr>
      </w:pPr>
      <w:r w:rsidRPr="00F36CEE">
        <w:rPr>
          <w:sz w:val="28"/>
          <w:szCs w:val="28"/>
        </w:rPr>
        <w:t xml:space="preserve">Доля занятых в малом и среднем предпринимательстве в среднесписочной  </w:t>
      </w:r>
      <w:r w:rsidR="00D5051E" w:rsidRPr="00F36CEE">
        <w:rPr>
          <w:sz w:val="28"/>
          <w:szCs w:val="28"/>
        </w:rPr>
        <w:t xml:space="preserve">численности </w:t>
      </w:r>
      <w:r w:rsidRPr="00F36CEE">
        <w:rPr>
          <w:sz w:val="28"/>
          <w:szCs w:val="28"/>
        </w:rPr>
        <w:t>работников  всех предприятий и организаций района</w:t>
      </w:r>
      <w:r w:rsidR="00D5051E" w:rsidRPr="00F36CEE">
        <w:rPr>
          <w:sz w:val="28"/>
          <w:szCs w:val="28"/>
        </w:rPr>
        <w:t xml:space="preserve"> в отчетном году </w:t>
      </w:r>
      <w:r w:rsidRPr="00F36CEE">
        <w:rPr>
          <w:sz w:val="28"/>
          <w:szCs w:val="28"/>
        </w:rPr>
        <w:t>состав</w:t>
      </w:r>
      <w:r w:rsidR="00D5051E" w:rsidRPr="00F36CEE">
        <w:rPr>
          <w:sz w:val="28"/>
          <w:szCs w:val="28"/>
        </w:rPr>
        <w:t>ила</w:t>
      </w:r>
      <w:r w:rsidR="00FE7E86">
        <w:rPr>
          <w:sz w:val="28"/>
          <w:szCs w:val="28"/>
        </w:rPr>
        <w:t xml:space="preserve"> </w:t>
      </w:r>
      <w:r w:rsidR="00741D99" w:rsidRPr="00F36CEE">
        <w:rPr>
          <w:sz w:val="28"/>
          <w:szCs w:val="28"/>
        </w:rPr>
        <w:t>3</w:t>
      </w:r>
      <w:r w:rsidR="00FE7E86">
        <w:rPr>
          <w:sz w:val="28"/>
          <w:szCs w:val="28"/>
        </w:rPr>
        <w:t>6</w:t>
      </w:r>
      <w:r w:rsidR="00183706">
        <w:rPr>
          <w:sz w:val="28"/>
          <w:szCs w:val="28"/>
        </w:rPr>
        <w:t>,</w:t>
      </w:r>
      <w:r w:rsidR="00FE7E86">
        <w:rPr>
          <w:sz w:val="28"/>
          <w:szCs w:val="28"/>
        </w:rPr>
        <w:t>19</w:t>
      </w:r>
      <w:r w:rsidRPr="00F36CEE">
        <w:rPr>
          <w:sz w:val="28"/>
          <w:szCs w:val="28"/>
        </w:rPr>
        <w:t>%</w:t>
      </w:r>
      <w:r w:rsidR="004D6FB1" w:rsidRPr="00F36CEE">
        <w:rPr>
          <w:iCs/>
          <w:sz w:val="28"/>
          <w:szCs w:val="28"/>
        </w:rPr>
        <w:t>,</w:t>
      </w:r>
      <w:r w:rsidR="00133016" w:rsidRPr="00F36CEE">
        <w:rPr>
          <w:iCs/>
          <w:sz w:val="28"/>
          <w:szCs w:val="28"/>
        </w:rPr>
        <w:t xml:space="preserve"> численност</w:t>
      </w:r>
      <w:r w:rsidR="00483DC0">
        <w:rPr>
          <w:iCs/>
          <w:sz w:val="28"/>
          <w:szCs w:val="28"/>
        </w:rPr>
        <w:t>ь</w:t>
      </w:r>
      <w:r w:rsidR="00133016" w:rsidRPr="00F36CEE">
        <w:rPr>
          <w:iCs/>
          <w:sz w:val="28"/>
          <w:szCs w:val="28"/>
        </w:rPr>
        <w:t xml:space="preserve"> работающих в реальном секторе экономики района </w:t>
      </w:r>
      <w:r w:rsidR="00483DC0">
        <w:rPr>
          <w:iCs/>
          <w:sz w:val="28"/>
          <w:szCs w:val="28"/>
        </w:rPr>
        <w:t xml:space="preserve">уменьшилась за год </w:t>
      </w:r>
      <w:r w:rsidR="00F36CEE" w:rsidRPr="00F36CEE">
        <w:rPr>
          <w:iCs/>
          <w:sz w:val="28"/>
          <w:szCs w:val="28"/>
        </w:rPr>
        <w:t xml:space="preserve">на </w:t>
      </w:r>
      <w:r w:rsidR="00AD5DE6">
        <w:rPr>
          <w:iCs/>
          <w:sz w:val="28"/>
          <w:szCs w:val="28"/>
        </w:rPr>
        <w:t>1</w:t>
      </w:r>
      <w:r w:rsidR="00483DC0">
        <w:rPr>
          <w:iCs/>
          <w:sz w:val="28"/>
          <w:szCs w:val="28"/>
        </w:rPr>
        <w:t>58</w:t>
      </w:r>
      <w:r w:rsidR="00F36CEE" w:rsidRPr="00F36CEE">
        <w:rPr>
          <w:iCs/>
          <w:sz w:val="28"/>
          <w:szCs w:val="28"/>
        </w:rPr>
        <w:t xml:space="preserve"> человек: в сельском хозяйстве-</w:t>
      </w:r>
      <w:r w:rsidR="00483DC0">
        <w:rPr>
          <w:iCs/>
          <w:sz w:val="28"/>
          <w:szCs w:val="28"/>
        </w:rPr>
        <w:t>89</w:t>
      </w:r>
      <w:r w:rsidR="00F36CEE" w:rsidRPr="00F36CEE">
        <w:rPr>
          <w:iCs/>
          <w:sz w:val="28"/>
          <w:szCs w:val="28"/>
        </w:rPr>
        <w:t xml:space="preserve"> чел., в строительстве-</w:t>
      </w:r>
      <w:r w:rsidR="00AD5DE6">
        <w:rPr>
          <w:iCs/>
          <w:sz w:val="28"/>
          <w:szCs w:val="28"/>
        </w:rPr>
        <w:t>1</w:t>
      </w:r>
      <w:r w:rsidR="00483DC0">
        <w:rPr>
          <w:iCs/>
          <w:sz w:val="28"/>
          <w:szCs w:val="28"/>
        </w:rPr>
        <w:t>7</w:t>
      </w:r>
      <w:r w:rsidR="00F36CEE" w:rsidRPr="00F36CEE">
        <w:rPr>
          <w:iCs/>
          <w:sz w:val="28"/>
          <w:szCs w:val="28"/>
        </w:rPr>
        <w:t xml:space="preserve"> чел., в торговле-</w:t>
      </w:r>
      <w:r w:rsidR="00483DC0">
        <w:rPr>
          <w:iCs/>
          <w:sz w:val="28"/>
          <w:szCs w:val="28"/>
        </w:rPr>
        <w:t>4</w:t>
      </w:r>
      <w:r w:rsidR="00F36CEE" w:rsidRPr="00F36CEE">
        <w:rPr>
          <w:iCs/>
          <w:sz w:val="28"/>
          <w:szCs w:val="28"/>
        </w:rPr>
        <w:t>0 чел</w:t>
      </w:r>
      <w:r w:rsidR="00F36CEE">
        <w:rPr>
          <w:iCs/>
          <w:sz w:val="28"/>
          <w:szCs w:val="28"/>
        </w:rPr>
        <w:t>овек</w:t>
      </w:r>
      <w:r w:rsidR="00F36CEE" w:rsidRPr="00F36CEE">
        <w:rPr>
          <w:iCs/>
          <w:sz w:val="28"/>
          <w:szCs w:val="28"/>
        </w:rPr>
        <w:t>.</w:t>
      </w:r>
    </w:p>
    <w:p w:rsidR="00E91DAD" w:rsidRPr="0095509D" w:rsidRDefault="00E91DAD" w:rsidP="0028753F">
      <w:pPr>
        <w:tabs>
          <w:tab w:val="left" w:pos="142"/>
        </w:tabs>
        <w:ind w:left="142" w:hanging="22"/>
        <w:jc w:val="both"/>
        <w:rPr>
          <w:sz w:val="28"/>
          <w:szCs w:val="28"/>
        </w:rPr>
      </w:pPr>
      <w:r w:rsidRPr="0095509D">
        <w:rPr>
          <w:sz w:val="28"/>
          <w:szCs w:val="28"/>
        </w:rPr>
        <w:t xml:space="preserve">      В 201</w:t>
      </w:r>
      <w:r w:rsidR="00483DC0">
        <w:rPr>
          <w:sz w:val="28"/>
          <w:szCs w:val="28"/>
        </w:rPr>
        <w:t>8</w:t>
      </w:r>
      <w:r w:rsidRPr="0095509D">
        <w:rPr>
          <w:sz w:val="28"/>
          <w:szCs w:val="28"/>
        </w:rPr>
        <w:t xml:space="preserve"> году  значение показателя «объем инвестиций в основной капитал (за исключением бюджетных средств) в расчете на 1 жителя» составило </w:t>
      </w:r>
      <w:r w:rsidR="00E641D5">
        <w:rPr>
          <w:sz w:val="28"/>
          <w:szCs w:val="28"/>
        </w:rPr>
        <w:t>6997,63</w:t>
      </w:r>
      <w:r w:rsidRPr="0095509D">
        <w:rPr>
          <w:sz w:val="28"/>
          <w:szCs w:val="28"/>
        </w:rPr>
        <w:t xml:space="preserve"> руб.,</w:t>
      </w:r>
      <w:r w:rsidR="00ED106A">
        <w:rPr>
          <w:sz w:val="28"/>
          <w:szCs w:val="28"/>
        </w:rPr>
        <w:t xml:space="preserve"> к уровню</w:t>
      </w:r>
      <w:r w:rsidR="00E641D5">
        <w:rPr>
          <w:sz w:val="28"/>
          <w:szCs w:val="28"/>
        </w:rPr>
        <w:t xml:space="preserve"> </w:t>
      </w:r>
      <w:r w:rsidR="008B071A" w:rsidRPr="0095509D">
        <w:rPr>
          <w:sz w:val="28"/>
          <w:szCs w:val="28"/>
        </w:rPr>
        <w:t>201</w:t>
      </w:r>
      <w:r w:rsidR="00E641D5">
        <w:rPr>
          <w:sz w:val="28"/>
          <w:szCs w:val="28"/>
        </w:rPr>
        <w:t>7</w:t>
      </w:r>
      <w:r w:rsidR="008B071A" w:rsidRPr="0095509D">
        <w:rPr>
          <w:sz w:val="28"/>
          <w:szCs w:val="28"/>
        </w:rPr>
        <w:t xml:space="preserve"> год</w:t>
      </w:r>
      <w:r w:rsidR="00484B1E" w:rsidRPr="0095509D">
        <w:rPr>
          <w:sz w:val="28"/>
          <w:szCs w:val="28"/>
        </w:rPr>
        <w:t xml:space="preserve">а </w:t>
      </w:r>
      <w:r w:rsidR="00E641D5">
        <w:rPr>
          <w:sz w:val="28"/>
          <w:szCs w:val="28"/>
        </w:rPr>
        <w:t>60,3</w:t>
      </w:r>
      <w:r w:rsidR="00ED106A">
        <w:rPr>
          <w:sz w:val="28"/>
          <w:szCs w:val="28"/>
        </w:rPr>
        <w:t>%</w:t>
      </w:r>
      <w:r w:rsidR="00FD77A8" w:rsidRPr="0095509D">
        <w:rPr>
          <w:sz w:val="28"/>
          <w:szCs w:val="28"/>
        </w:rPr>
        <w:t>.</w:t>
      </w:r>
      <w:r w:rsidR="00241BE4" w:rsidRPr="0095509D">
        <w:rPr>
          <w:sz w:val="28"/>
          <w:szCs w:val="28"/>
        </w:rPr>
        <w:t xml:space="preserve"> Е</w:t>
      </w:r>
      <w:r w:rsidR="005C4F4F" w:rsidRPr="0095509D">
        <w:rPr>
          <w:sz w:val="28"/>
          <w:szCs w:val="28"/>
        </w:rPr>
        <w:t>жегодно о</w:t>
      </w:r>
      <w:r w:rsidR="00FD77A8" w:rsidRPr="0095509D">
        <w:rPr>
          <w:sz w:val="28"/>
          <w:szCs w:val="28"/>
        </w:rPr>
        <w:t xml:space="preserve">сновная доля </w:t>
      </w:r>
      <w:r w:rsidR="008B071A" w:rsidRPr="0095509D">
        <w:rPr>
          <w:sz w:val="28"/>
          <w:szCs w:val="28"/>
        </w:rPr>
        <w:t xml:space="preserve"> инвестиций</w:t>
      </w:r>
      <w:r w:rsidR="00FD77A8" w:rsidRPr="0095509D">
        <w:rPr>
          <w:sz w:val="28"/>
          <w:szCs w:val="28"/>
        </w:rPr>
        <w:t xml:space="preserve"> района</w:t>
      </w:r>
      <w:r w:rsidR="005C4F4F" w:rsidRPr="0095509D">
        <w:rPr>
          <w:sz w:val="28"/>
          <w:szCs w:val="28"/>
        </w:rPr>
        <w:t xml:space="preserve"> (более </w:t>
      </w:r>
      <w:r w:rsidR="00E641D5">
        <w:rPr>
          <w:sz w:val="28"/>
          <w:szCs w:val="28"/>
        </w:rPr>
        <w:t>6</w:t>
      </w:r>
      <w:r w:rsidR="00BA6903">
        <w:rPr>
          <w:sz w:val="28"/>
          <w:szCs w:val="28"/>
        </w:rPr>
        <w:t>5</w:t>
      </w:r>
      <w:r w:rsidR="005C4F4F" w:rsidRPr="0095509D">
        <w:rPr>
          <w:sz w:val="28"/>
          <w:szCs w:val="28"/>
        </w:rPr>
        <w:t>%)</w:t>
      </w:r>
      <w:r w:rsidR="00FD77A8" w:rsidRPr="0095509D">
        <w:rPr>
          <w:sz w:val="28"/>
          <w:szCs w:val="28"/>
        </w:rPr>
        <w:t xml:space="preserve"> приходится на сельское</w:t>
      </w:r>
      <w:r w:rsidR="008B071A" w:rsidRPr="0095509D">
        <w:rPr>
          <w:sz w:val="28"/>
          <w:szCs w:val="28"/>
        </w:rPr>
        <w:t xml:space="preserve"> хозяйство</w:t>
      </w:r>
      <w:r w:rsidR="00241BE4" w:rsidRPr="0095509D">
        <w:rPr>
          <w:sz w:val="28"/>
          <w:szCs w:val="28"/>
        </w:rPr>
        <w:t>,</w:t>
      </w:r>
      <w:r w:rsidR="00E641D5">
        <w:rPr>
          <w:sz w:val="28"/>
          <w:szCs w:val="28"/>
        </w:rPr>
        <w:t xml:space="preserve"> </w:t>
      </w:r>
      <w:r w:rsidR="00241BE4" w:rsidRPr="0095509D">
        <w:rPr>
          <w:sz w:val="28"/>
          <w:szCs w:val="28"/>
        </w:rPr>
        <w:t>в</w:t>
      </w:r>
      <w:r w:rsidR="00E641D5">
        <w:rPr>
          <w:sz w:val="28"/>
          <w:szCs w:val="28"/>
        </w:rPr>
        <w:t xml:space="preserve"> </w:t>
      </w:r>
      <w:r w:rsidR="00FD77A8" w:rsidRPr="0095509D">
        <w:rPr>
          <w:sz w:val="28"/>
          <w:szCs w:val="28"/>
        </w:rPr>
        <w:t>201</w:t>
      </w:r>
      <w:r w:rsidR="00E641D5">
        <w:rPr>
          <w:sz w:val="28"/>
          <w:szCs w:val="28"/>
        </w:rPr>
        <w:t>8</w:t>
      </w:r>
      <w:r w:rsidR="00FD77A8" w:rsidRPr="0095509D">
        <w:rPr>
          <w:sz w:val="28"/>
          <w:szCs w:val="28"/>
        </w:rPr>
        <w:t xml:space="preserve"> году </w:t>
      </w:r>
      <w:r w:rsidR="00ED106A">
        <w:rPr>
          <w:sz w:val="28"/>
          <w:szCs w:val="28"/>
        </w:rPr>
        <w:t>объем инвестиций по району составил</w:t>
      </w:r>
      <w:r w:rsidR="00E641D5">
        <w:rPr>
          <w:sz w:val="28"/>
          <w:szCs w:val="28"/>
        </w:rPr>
        <w:t xml:space="preserve"> </w:t>
      </w:r>
      <w:r w:rsidR="00547277">
        <w:rPr>
          <w:sz w:val="28"/>
          <w:szCs w:val="28"/>
        </w:rPr>
        <w:t>1</w:t>
      </w:r>
      <w:r w:rsidR="00E641D5">
        <w:rPr>
          <w:sz w:val="28"/>
          <w:szCs w:val="28"/>
        </w:rPr>
        <w:t>13,4</w:t>
      </w:r>
      <w:r w:rsidR="00547277">
        <w:rPr>
          <w:sz w:val="28"/>
          <w:szCs w:val="28"/>
        </w:rPr>
        <w:t xml:space="preserve"> млн. руб., в том числе в сельское хозяйство </w:t>
      </w:r>
      <w:r w:rsidR="00E641D5">
        <w:rPr>
          <w:sz w:val="28"/>
          <w:szCs w:val="28"/>
        </w:rPr>
        <w:t>74,7</w:t>
      </w:r>
      <w:r w:rsidR="00547277">
        <w:rPr>
          <w:sz w:val="28"/>
          <w:szCs w:val="28"/>
        </w:rPr>
        <w:t xml:space="preserve"> млн. руб.</w:t>
      </w:r>
      <w:r w:rsidR="00E641D5">
        <w:rPr>
          <w:sz w:val="28"/>
          <w:szCs w:val="28"/>
        </w:rPr>
        <w:t xml:space="preserve">, но по сравнению с 2017 годом, в связи со </w:t>
      </w:r>
      <w:r w:rsidR="00E641D5">
        <w:rPr>
          <w:sz w:val="28"/>
          <w:szCs w:val="28"/>
        </w:rPr>
        <w:lastRenderedPageBreak/>
        <w:t>сложным финансовым положением сельхозпредприятий инвестиции в данной отрасл</w:t>
      </w:r>
      <w:r w:rsidR="00735AC4">
        <w:rPr>
          <w:sz w:val="28"/>
          <w:szCs w:val="28"/>
        </w:rPr>
        <w:t>и</w:t>
      </w:r>
      <w:r w:rsidR="00E641D5">
        <w:rPr>
          <w:sz w:val="28"/>
          <w:szCs w:val="28"/>
        </w:rPr>
        <w:t xml:space="preserve"> уменьшились на  </w:t>
      </w:r>
      <w:r w:rsidR="00735AC4">
        <w:rPr>
          <w:sz w:val="28"/>
          <w:szCs w:val="28"/>
        </w:rPr>
        <w:t>40,4 млн. руб.</w:t>
      </w:r>
    </w:p>
    <w:p w:rsidR="009A4F26" w:rsidRPr="00280E66" w:rsidRDefault="00B14292" w:rsidP="0028753F">
      <w:pPr>
        <w:tabs>
          <w:tab w:val="left" w:pos="142"/>
        </w:tabs>
        <w:ind w:left="142" w:hanging="22"/>
        <w:jc w:val="both"/>
        <w:rPr>
          <w:sz w:val="28"/>
          <w:szCs w:val="28"/>
        </w:rPr>
      </w:pPr>
      <w:r w:rsidRPr="00280E66">
        <w:rPr>
          <w:sz w:val="28"/>
          <w:szCs w:val="28"/>
        </w:rPr>
        <w:t>В</w:t>
      </w:r>
      <w:r w:rsidR="0006771B" w:rsidRPr="00280E66">
        <w:rPr>
          <w:sz w:val="28"/>
          <w:szCs w:val="28"/>
        </w:rPr>
        <w:t xml:space="preserve"> 201</w:t>
      </w:r>
      <w:r w:rsidR="00735AC4" w:rsidRPr="00280E66">
        <w:rPr>
          <w:sz w:val="28"/>
          <w:szCs w:val="28"/>
        </w:rPr>
        <w:t>8</w:t>
      </w:r>
      <w:r w:rsidR="0006771B" w:rsidRPr="00280E66">
        <w:rPr>
          <w:sz w:val="28"/>
          <w:szCs w:val="28"/>
        </w:rPr>
        <w:t xml:space="preserve"> году в</w:t>
      </w:r>
      <w:r w:rsidRPr="00280E66">
        <w:rPr>
          <w:sz w:val="28"/>
          <w:szCs w:val="28"/>
        </w:rPr>
        <w:t xml:space="preserve"> районе  осуществля</w:t>
      </w:r>
      <w:r w:rsidR="0006771B" w:rsidRPr="00280E66">
        <w:rPr>
          <w:sz w:val="28"/>
          <w:szCs w:val="28"/>
        </w:rPr>
        <w:t>ли</w:t>
      </w:r>
      <w:r w:rsidRPr="00280E66">
        <w:rPr>
          <w:sz w:val="28"/>
          <w:szCs w:val="28"/>
        </w:rPr>
        <w:t xml:space="preserve"> производственную деятельность 9</w:t>
      </w:r>
      <w:r w:rsidR="00CD77CB" w:rsidRPr="00280E66">
        <w:rPr>
          <w:sz w:val="28"/>
          <w:szCs w:val="28"/>
        </w:rPr>
        <w:t xml:space="preserve"> сельскохозяйственных организаций</w:t>
      </w:r>
      <w:r w:rsidR="0006771B" w:rsidRPr="00280E66">
        <w:rPr>
          <w:sz w:val="28"/>
          <w:szCs w:val="28"/>
        </w:rPr>
        <w:t>, получ</w:t>
      </w:r>
      <w:r w:rsidR="00495941" w:rsidRPr="00280E66">
        <w:rPr>
          <w:sz w:val="28"/>
          <w:szCs w:val="28"/>
        </w:rPr>
        <w:t>ающих</w:t>
      </w:r>
      <w:r w:rsidR="0006771B" w:rsidRPr="00280E66">
        <w:rPr>
          <w:sz w:val="28"/>
          <w:szCs w:val="28"/>
        </w:rPr>
        <w:t xml:space="preserve"> государственную поддержку</w:t>
      </w:r>
      <w:r w:rsidR="00CD77CB" w:rsidRPr="00280E66">
        <w:rPr>
          <w:sz w:val="28"/>
          <w:szCs w:val="28"/>
        </w:rPr>
        <w:t>.</w:t>
      </w:r>
      <w:r w:rsidR="00475815" w:rsidRPr="00280E66">
        <w:rPr>
          <w:sz w:val="28"/>
          <w:szCs w:val="28"/>
        </w:rPr>
        <w:t xml:space="preserve"> </w:t>
      </w:r>
      <w:r w:rsidR="00CD77CB" w:rsidRPr="00280E66">
        <w:rPr>
          <w:sz w:val="28"/>
          <w:szCs w:val="28"/>
        </w:rPr>
        <w:t>П</w:t>
      </w:r>
      <w:r w:rsidR="0058746E" w:rsidRPr="00280E66">
        <w:rPr>
          <w:sz w:val="28"/>
          <w:szCs w:val="28"/>
        </w:rPr>
        <w:t>о итогам 201</w:t>
      </w:r>
      <w:r w:rsidR="00FB3306" w:rsidRPr="00280E66">
        <w:rPr>
          <w:sz w:val="28"/>
          <w:szCs w:val="28"/>
        </w:rPr>
        <w:t>8</w:t>
      </w:r>
      <w:r w:rsidR="00475815" w:rsidRPr="00280E66">
        <w:rPr>
          <w:sz w:val="28"/>
          <w:szCs w:val="28"/>
        </w:rPr>
        <w:t xml:space="preserve"> </w:t>
      </w:r>
      <w:r w:rsidR="0058746E" w:rsidRPr="00280E66">
        <w:rPr>
          <w:sz w:val="28"/>
          <w:szCs w:val="28"/>
        </w:rPr>
        <w:t>года  получили прибыль</w:t>
      </w:r>
      <w:r w:rsidR="00FB3306" w:rsidRPr="00280E66">
        <w:rPr>
          <w:sz w:val="28"/>
          <w:szCs w:val="28"/>
        </w:rPr>
        <w:t xml:space="preserve"> </w:t>
      </w:r>
      <w:r w:rsidR="009A4F26" w:rsidRPr="00280E66">
        <w:rPr>
          <w:sz w:val="28"/>
          <w:szCs w:val="28"/>
        </w:rPr>
        <w:t>3</w:t>
      </w:r>
      <w:r w:rsidR="00CC7970" w:rsidRPr="00280E66">
        <w:rPr>
          <w:sz w:val="28"/>
          <w:szCs w:val="28"/>
        </w:rPr>
        <w:t xml:space="preserve"> или </w:t>
      </w:r>
      <w:r w:rsidR="009A4F26" w:rsidRPr="00280E66">
        <w:rPr>
          <w:sz w:val="28"/>
          <w:szCs w:val="28"/>
        </w:rPr>
        <w:t>33,33</w:t>
      </w:r>
      <w:r w:rsidR="00CC7970" w:rsidRPr="00280E66">
        <w:rPr>
          <w:sz w:val="28"/>
          <w:szCs w:val="28"/>
        </w:rPr>
        <w:t>%</w:t>
      </w:r>
      <w:r w:rsidR="00CD77CB" w:rsidRPr="00280E66">
        <w:rPr>
          <w:sz w:val="28"/>
          <w:szCs w:val="28"/>
        </w:rPr>
        <w:t xml:space="preserve"> от общего числа сельскохозяйственных организаций.</w:t>
      </w:r>
      <w:r w:rsidR="00111D20" w:rsidRPr="00280E66">
        <w:rPr>
          <w:sz w:val="28"/>
          <w:szCs w:val="28"/>
        </w:rPr>
        <w:t xml:space="preserve"> Убыток получили</w:t>
      </w:r>
      <w:r w:rsidR="0006771B" w:rsidRPr="00280E66">
        <w:rPr>
          <w:sz w:val="28"/>
          <w:szCs w:val="28"/>
        </w:rPr>
        <w:t>:</w:t>
      </w:r>
    </w:p>
    <w:p w:rsidR="00042E56" w:rsidRDefault="00547277" w:rsidP="0028753F">
      <w:pPr>
        <w:tabs>
          <w:tab w:val="left" w:pos="142"/>
        </w:tabs>
        <w:ind w:left="142" w:hanging="22"/>
        <w:jc w:val="both"/>
        <w:rPr>
          <w:sz w:val="28"/>
          <w:szCs w:val="28"/>
        </w:rPr>
      </w:pPr>
      <w:r w:rsidRPr="00280E66">
        <w:rPr>
          <w:sz w:val="28"/>
          <w:szCs w:val="28"/>
        </w:rPr>
        <w:t>АО «Агрофирма</w:t>
      </w:r>
      <w:r w:rsidR="00111D20" w:rsidRPr="00280E66">
        <w:rPr>
          <w:sz w:val="28"/>
          <w:szCs w:val="28"/>
        </w:rPr>
        <w:t xml:space="preserve"> «</w:t>
      </w:r>
      <w:r w:rsidR="0006771B" w:rsidRPr="00280E66">
        <w:rPr>
          <w:sz w:val="28"/>
          <w:szCs w:val="28"/>
        </w:rPr>
        <w:t>Русское поле</w:t>
      </w:r>
      <w:r w:rsidR="00042E56" w:rsidRPr="00280E66">
        <w:rPr>
          <w:sz w:val="28"/>
          <w:szCs w:val="28"/>
        </w:rPr>
        <w:t>»</w:t>
      </w:r>
      <w:r w:rsidR="000C5680">
        <w:rPr>
          <w:sz w:val="28"/>
          <w:szCs w:val="28"/>
        </w:rPr>
        <w:t>-</w:t>
      </w:r>
      <w:r w:rsidR="00495941" w:rsidRPr="00280E66">
        <w:rPr>
          <w:sz w:val="28"/>
          <w:szCs w:val="28"/>
        </w:rPr>
        <w:t xml:space="preserve"> </w:t>
      </w:r>
      <w:r w:rsidR="0006771B" w:rsidRPr="00280E66">
        <w:rPr>
          <w:sz w:val="28"/>
          <w:szCs w:val="28"/>
        </w:rPr>
        <w:t xml:space="preserve">прекратило </w:t>
      </w:r>
      <w:r w:rsidR="009A4F26" w:rsidRPr="00280E66">
        <w:rPr>
          <w:sz w:val="28"/>
          <w:szCs w:val="28"/>
        </w:rPr>
        <w:t xml:space="preserve">вести </w:t>
      </w:r>
      <w:r w:rsidR="0006771B" w:rsidRPr="00280E66">
        <w:rPr>
          <w:sz w:val="28"/>
          <w:szCs w:val="28"/>
        </w:rPr>
        <w:t>производственную деятельность</w:t>
      </w:r>
      <w:r w:rsidR="009A4F26" w:rsidRPr="00280E66">
        <w:rPr>
          <w:sz w:val="28"/>
          <w:szCs w:val="28"/>
        </w:rPr>
        <w:t>,</w:t>
      </w:r>
      <w:r w:rsidR="00111D20" w:rsidRPr="00280E66">
        <w:rPr>
          <w:sz w:val="28"/>
          <w:szCs w:val="28"/>
        </w:rPr>
        <w:t xml:space="preserve"> </w:t>
      </w:r>
      <w:r w:rsidR="009A4F26" w:rsidRPr="00280E66">
        <w:rPr>
          <w:sz w:val="28"/>
          <w:szCs w:val="28"/>
        </w:rPr>
        <w:t xml:space="preserve">в </w:t>
      </w:r>
      <w:r w:rsidR="00111D20" w:rsidRPr="00280E66">
        <w:rPr>
          <w:sz w:val="28"/>
          <w:szCs w:val="28"/>
        </w:rPr>
        <w:t>СПК «Пикшень»</w:t>
      </w:r>
      <w:r w:rsidR="005062CB" w:rsidRPr="00280E66">
        <w:rPr>
          <w:sz w:val="28"/>
          <w:szCs w:val="28"/>
        </w:rPr>
        <w:t>,  АО «Агрофирма «Сергеевское»</w:t>
      </w:r>
      <w:r w:rsidR="000C5680">
        <w:rPr>
          <w:sz w:val="28"/>
          <w:szCs w:val="28"/>
        </w:rPr>
        <w:t>,</w:t>
      </w:r>
      <w:r w:rsidR="005062CB" w:rsidRPr="00280E66">
        <w:rPr>
          <w:sz w:val="28"/>
          <w:szCs w:val="28"/>
        </w:rPr>
        <w:t xml:space="preserve"> </w:t>
      </w:r>
      <w:r w:rsidR="009A4F26" w:rsidRPr="00280E66">
        <w:rPr>
          <w:sz w:val="28"/>
          <w:szCs w:val="28"/>
        </w:rPr>
        <w:t xml:space="preserve">ООО «Кондрыкино» </w:t>
      </w:r>
      <w:r w:rsidR="005062CB" w:rsidRPr="00280E66">
        <w:rPr>
          <w:sz w:val="28"/>
          <w:szCs w:val="28"/>
        </w:rPr>
        <w:t>производство сведено к минимуму</w:t>
      </w:r>
      <w:r w:rsidR="00042E56" w:rsidRPr="00280E66">
        <w:rPr>
          <w:sz w:val="28"/>
          <w:szCs w:val="28"/>
        </w:rPr>
        <w:t xml:space="preserve">, возможно </w:t>
      </w:r>
      <w:r w:rsidR="009A4F26" w:rsidRPr="00280E66">
        <w:rPr>
          <w:sz w:val="28"/>
          <w:szCs w:val="28"/>
        </w:rPr>
        <w:t xml:space="preserve">в 2019 году </w:t>
      </w:r>
      <w:r w:rsidR="00042E56" w:rsidRPr="00280E66">
        <w:rPr>
          <w:sz w:val="28"/>
          <w:szCs w:val="28"/>
        </w:rPr>
        <w:t>два хозяйства ликвидируются</w:t>
      </w:r>
      <w:r w:rsidRPr="00280E66">
        <w:rPr>
          <w:sz w:val="28"/>
          <w:szCs w:val="28"/>
        </w:rPr>
        <w:t xml:space="preserve">. </w:t>
      </w:r>
    </w:p>
    <w:p w:rsidR="009F0F99" w:rsidRPr="00412630" w:rsidRDefault="003A31D1" w:rsidP="009F0F99">
      <w:pPr>
        <w:tabs>
          <w:tab w:val="left" w:pos="142"/>
        </w:tabs>
        <w:ind w:left="142" w:hanging="22"/>
        <w:jc w:val="both"/>
        <w:rPr>
          <w:sz w:val="28"/>
          <w:szCs w:val="28"/>
        </w:rPr>
      </w:pPr>
      <w:r w:rsidRPr="00412630">
        <w:rPr>
          <w:sz w:val="28"/>
          <w:szCs w:val="28"/>
        </w:rPr>
        <w:t xml:space="preserve">      </w:t>
      </w:r>
      <w:r w:rsidR="009F0F99" w:rsidRPr="00412630">
        <w:rPr>
          <w:sz w:val="28"/>
          <w:szCs w:val="28"/>
        </w:rPr>
        <w:t xml:space="preserve">      Общая протяженность автомобильных дорог общего пользования с твердым покрытием в районе составляет 314,2 км в том числе: </w:t>
      </w:r>
    </w:p>
    <w:p w:rsidR="009F0F99" w:rsidRPr="00412630" w:rsidRDefault="009F0F99" w:rsidP="009F0F99">
      <w:pPr>
        <w:ind w:firstLine="426"/>
        <w:jc w:val="both"/>
        <w:rPr>
          <w:sz w:val="28"/>
          <w:szCs w:val="28"/>
        </w:rPr>
      </w:pPr>
      <w:r w:rsidRPr="00412630">
        <w:rPr>
          <w:sz w:val="28"/>
          <w:szCs w:val="28"/>
        </w:rPr>
        <w:t xml:space="preserve">- </w:t>
      </w:r>
      <w:r w:rsidRPr="00412630">
        <w:rPr>
          <w:b/>
          <w:sz w:val="28"/>
          <w:szCs w:val="28"/>
        </w:rPr>
        <w:t xml:space="preserve">дороги регионального или межмуниципального значения, находящиеся в государственной собственности </w:t>
      </w:r>
      <w:r w:rsidRPr="00412630">
        <w:rPr>
          <w:sz w:val="28"/>
          <w:szCs w:val="28"/>
        </w:rPr>
        <w:t xml:space="preserve">(в соответствии с ПП НО от 12.08.2011г. «О внесении изменений в перечень автодорог общего пользования регионального и межмуниципального значения, находящихся в госсобственности Нижегородской области, утвержденный ПП НО от 27.05.08г. № 207») с твердым покрытием 271,8 км. В 2018 году проведен  ремонт 6,5 км. данной категории дорог на сумму 46,8 млн.руб., также были проведены мероприятия по содержание дорог, включающие в себя нормативные работы согласно требованиям.  </w:t>
      </w:r>
    </w:p>
    <w:p w:rsidR="009F0F99" w:rsidRPr="00412630" w:rsidRDefault="009F0F99" w:rsidP="009F0F99">
      <w:pPr>
        <w:ind w:firstLine="426"/>
        <w:jc w:val="both"/>
        <w:rPr>
          <w:sz w:val="28"/>
          <w:szCs w:val="28"/>
        </w:rPr>
      </w:pPr>
      <w:r w:rsidRPr="00412630">
        <w:rPr>
          <w:sz w:val="28"/>
          <w:szCs w:val="28"/>
        </w:rPr>
        <w:t xml:space="preserve">- </w:t>
      </w:r>
      <w:r w:rsidRPr="00412630">
        <w:rPr>
          <w:b/>
          <w:sz w:val="28"/>
          <w:szCs w:val="28"/>
        </w:rPr>
        <w:t xml:space="preserve">муниципальные дороги </w:t>
      </w:r>
      <w:r w:rsidRPr="00412630">
        <w:rPr>
          <w:sz w:val="28"/>
          <w:szCs w:val="28"/>
        </w:rPr>
        <w:t>117,4</w:t>
      </w:r>
      <w:r w:rsidR="00412630" w:rsidRPr="00412630">
        <w:rPr>
          <w:sz w:val="28"/>
          <w:szCs w:val="28"/>
        </w:rPr>
        <w:t xml:space="preserve"> </w:t>
      </w:r>
      <w:r w:rsidRPr="00412630">
        <w:rPr>
          <w:sz w:val="28"/>
          <w:szCs w:val="28"/>
        </w:rPr>
        <w:t>км, в т.ч. с твердым покрытием 46,6 км.</w:t>
      </w:r>
    </w:p>
    <w:p w:rsidR="009F0F99" w:rsidRPr="00412630" w:rsidRDefault="009F0F99" w:rsidP="009F0F99">
      <w:pPr>
        <w:jc w:val="both"/>
        <w:rPr>
          <w:i/>
          <w:sz w:val="28"/>
          <w:szCs w:val="28"/>
        </w:rPr>
      </w:pPr>
      <w:r w:rsidRPr="00412630">
        <w:rPr>
          <w:vanish/>
          <w:sz w:val="28"/>
          <w:szCs w:val="28"/>
        </w:rPr>
        <w:cr/>
        <w:t>стическогоотчета 3-ДГ(МО)</w:t>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vanish/>
          <w:sz w:val="28"/>
          <w:szCs w:val="28"/>
        </w:rPr>
        <w:pgNum/>
      </w:r>
      <w:r w:rsidRPr="00412630">
        <w:rPr>
          <w:sz w:val="28"/>
          <w:szCs w:val="28"/>
        </w:rPr>
        <w:t>(согласно статистического отчета 3-ДГ(МО)). Не отвечают нормативным требованиям 48,7% муниципальных дорог</w:t>
      </w:r>
      <w:r w:rsidRPr="00412630">
        <w:rPr>
          <w:i/>
          <w:sz w:val="28"/>
          <w:szCs w:val="28"/>
        </w:rPr>
        <w:t xml:space="preserve">.  </w:t>
      </w:r>
    </w:p>
    <w:p w:rsidR="009F0F99" w:rsidRPr="00412630" w:rsidRDefault="009F0F99" w:rsidP="009F0F99">
      <w:pPr>
        <w:ind w:firstLine="426"/>
        <w:jc w:val="both"/>
        <w:rPr>
          <w:sz w:val="28"/>
          <w:szCs w:val="28"/>
        </w:rPr>
      </w:pPr>
      <w:r w:rsidRPr="00412630">
        <w:rPr>
          <w:sz w:val="28"/>
          <w:szCs w:val="28"/>
        </w:rPr>
        <w:t xml:space="preserve"> В 2018 году по данной категории дорог произведен ремонт:</w:t>
      </w:r>
    </w:p>
    <w:p w:rsidR="009F0F99" w:rsidRPr="00412630" w:rsidRDefault="009F0F99" w:rsidP="009F0F99">
      <w:pPr>
        <w:ind w:firstLine="426"/>
        <w:jc w:val="both"/>
        <w:rPr>
          <w:sz w:val="28"/>
          <w:szCs w:val="28"/>
        </w:rPr>
      </w:pPr>
      <w:r w:rsidRPr="00412630">
        <w:rPr>
          <w:sz w:val="28"/>
          <w:szCs w:val="28"/>
        </w:rPr>
        <w:t>-в рамках исполнения программы по местным инициативам  в общем объеме 1,2 тыс.кв.м. на сумму 1944,6 тыс.руб., в т.ч. средства местного бюджета – 615,8 тыс.руб.</w:t>
      </w:r>
    </w:p>
    <w:p w:rsidR="009F0F99" w:rsidRPr="00412630" w:rsidRDefault="009F0F99" w:rsidP="009F0F99">
      <w:pPr>
        <w:ind w:firstLine="425"/>
        <w:jc w:val="both"/>
        <w:rPr>
          <w:sz w:val="28"/>
          <w:szCs w:val="28"/>
        </w:rPr>
      </w:pPr>
      <w:r w:rsidRPr="00412630">
        <w:rPr>
          <w:sz w:val="28"/>
          <w:szCs w:val="28"/>
        </w:rPr>
        <w:t xml:space="preserve">- в рамках освоения призового фонда конкурса «Самый благоустроенный населенный пункт Нижегородской области 2016г.» 0,9 тыс.кв.м. на сумму 561,8 тыс.руб. </w:t>
      </w:r>
    </w:p>
    <w:p w:rsidR="009F0F99" w:rsidRPr="00412630" w:rsidRDefault="009F0F99" w:rsidP="009F0F99">
      <w:pPr>
        <w:ind w:firstLine="426"/>
        <w:jc w:val="both"/>
        <w:rPr>
          <w:sz w:val="28"/>
          <w:szCs w:val="28"/>
        </w:rPr>
      </w:pPr>
      <w:r w:rsidRPr="00412630">
        <w:rPr>
          <w:sz w:val="28"/>
          <w:szCs w:val="28"/>
        </w:rPr>
        <w:t>- за счет доходов от уплаты акцизов отремонтировано 5,2 тыс.кв.м. дорог. В 2018-2020 гг. планируется проведение ремонта дорог объемом 0,5 тыс.кв.м. за счет доходов от уплаты акцизов ежегодно. В настоящее время ведется подготовка заявок для включения в программу местных инициатив, в результате реализации данной программы в 2019 г. планируется проведение работ по ремонту муниципальных дорог, предполагаемый объем – 0,5 тыс.кв.м.</w:t>
      </w:r>
    </w:p>
    <w:p w:rsidR="00FC427D" w:rsidRPr="005A014C" w:rsidRDefault="00412630" w:rsidP="00412630">
      <w:pPr>
        <w:tabs>
          <w:tab w:val="left" w:pos="0"/>
        </w:tabs>
        <w:jc w:val="both"/>
        <w:rPr>
          <w:sz w:val="28"/>
          <w:szCs w:val="28"/>
        </w:rPr>
      </w:pPr>
      <w:r>
        <w:rPr>
          <w:sz w:val="28"/>
          <w:szCs w:val="28"/>
        </w:rPr>
        <w:t xml:space="preserve">      </w:t>
      </w:r>
      <w:r w:rsidR="00FC427D" w:rsidRPr="002D774D">
        <w:rPr>
          <w:sz w:val="28"/>
          <w:szCs w:val="28"/>
        </w:rPr>
        <w:t xml:space="preserve">Пассажирские перевозки на </w:t>
      </w:r>
      <w:r w:rsidR="00864BD9" w:rsidRPr="002D774D">
        <w:rPr>
          <w:sz w:val="28"/>
          <w:szCs w:val="28"/>
        </w:rPr>
        <w:t>внутрирайонных</w:t>
      </w:r>
      <w:r w:rsidR="004703D9" w:rsidRPr="002D774D">
        <w:rPr>
          <w:sz w:val="28"/>
          <w:szCs w:val="28"/>
        </w:rPr>
        <w:t xml:space="preserve"> и междугородних маршрутах</w:t>
      </w:r>
      <w:r w:rsidR="00FC427D" w:rsidRPr="002D774D">
        <w:rPr>
          <w:sz w:val="28"/>
          <w:szCs w:val="28"/>
        </w:rPr>
        <w:t xml:space="preserve"> осуществляет предприятие ООО «Авто</w:t>
      </w:r>
      <w:r w:rsidR="00864BD9" w:rsidRPr="002D774D">
        <w:rPr>
          <w:sz w:val="28"/>
          <w:szCs w:val="28"/>
        </w:rPr>
        <w:t xml:space="preserve">транспортное </w:t>
      </w:r>
      <w:r w:rsidR="00FC427D" w:rsidRPr="002D774D">
        <w:rPr>
          <w:sz w:val="28"/>
          <w:szCs w:val="28"/>
        </w:rPr>
        <w:t>предприятие «Болдино-Н».</w:t>
      </w:r>
      <w:r w:rsidRPr="002D774D">
        <w:rPr>
          <w:sz w:val="28"/>
          <w:szCs w:val="28"/>
        </w:rPr>
        <w:t xml:space="preserve"> </w:t>
      </w:r>
      <w:r w:rsidR="000C5680">
        <w:rPr>
          <w:sz w:val="28"/>
          <w:szCs w:val="28"/>
        </w:rPr>
        <w:t>Двенадцать</w:t>
      </w:r>
      <w:r w:rsidR="002D774D" w:rsidRPr="002D774D">
        <w:rPr>
          <w:sz w:val="28"/>
          <w:szCs w:val="28"/>
        </w:rPr>
        <w:t xml:space="preserve"> малочисленных</w:t>
      </w:r>
      <w:r w:rsidR="00FC427D" w:rsidRPr="002D774D">
        <w:rPr>
          <w:sz w:val="28"/>
          <w:szCs w:val="28"/>
        </w:rPr>
        <w:t xml:space="preserve"> населенных пунктов района</w:t>
      </w:r>
      <w:r w:rsidR="000C5680">
        <w:rPr>
          <w:sz w:val="28"/>
          <w:szCs w:val="28"/>
        </w:rPr>
        <w:t xml:space="preserve"> (из них 8 с численностью до 10 человек)</w:t>
      </w:r>
      <w:r w:rsidR="00FC427D" w:rsidRPr="002D774D">
        <w:rPr>
          <w:sz w:val="28"/>
          <w:szCs w:val="28"/>
        </w:rPr>
        <w:t xml:space="preserve">  не имеют регулярного автобусного сообщения, что составило  в 201</w:t>
      </w:r>
      <w:r w:rsidR="002D774D" w:rsidRPr="002D774D">
        <w:rPr>
          <w:sz w:val="28"/>
          <w:szCs w:val="28"/>
        </w:rPr>
        <w:t>8</w:t>
      </w:r>
      <w:r w:rsidR="00495941" w:rsidRPr="002D774D">
        <w:rPr>
          <w:sz w:val="28"/>
          <w:szCs w:val="28"/>
        </w:rPr>
        <w:t xml:space="preserve"> году 1,3</w:t>
      </w:r>
      <w:r w:rsidR="002D774D" w:rsidRPr="002D774D">
        <w:rPr>
          <w:sz w:val="28"/>
          <w:szCs w:val="28"/>
        </w:rPr>
        <w:t>2</w:t>
      </w:r>
      <w:r w:rsidR="00FC427D" w:rsidRPr="002D774D">
        <w:rPr>
          <w:sz w:val="28"/>
          <w:szCs w:val="28"/>
        </w:rPr>
        <w:t>% населения района.  Снижение значения показателя</w:t>
      </w:r>
      <w:r w:rsidR="00FC427D" w:rsidRPr="005A014C">
        <w:rPr>
          <w:sz w:val="28"/>
          <w:szCs w:val="28"/>
        </w:rPr>
        <w:t xml:space="preserve"> </w:t>
      </w:r>
      <w:r w:rsidR="00FC427D" w:rsidRPr="005A014C">
        <w:rPr>
          <w:i/>
          <w:sz w:val="28"/>
          <w:szCs w:val="28"/>
        </w:rPr>
        <w:t>«доля населения, проживающего в населенных пунктах, не имеющих регулярного автобусного сообщения с административным центром района, в общей численности населения района</w:t>
      </w:r>
      <w:r w:rsidR="00FC427D" w:rsidRPr="005A014C">
        <w:rPr>
          <w:sz w:val="28"/>
          <w:szCs w:val="28"/>
        </w:rPr>
        <w:t>» с 1,</w:t>
      </w:r>
      <w:r w:rsidR="002D774D">
        <w:rPr>
          <w:sz w:val="28"/>
          <w:szCs w:val="28"/>
        </w:rPr>
        <w:t>4</w:t>
      </w:r>
      <w:r w:rsidR="00FC427D" w:rsidRPr="005A014C">
        <w:rPr>
          <w:sz w:val="28"/>
          <w:szCs w:val="28"/>
        </w:rPr>
        <w:t xml:space="preserve"> % в 201</w:t>
      </w:r>
      <w:r w:rsidR="002D774D">
        <w:rPr>
          <w:sz w:val="28"/>
          <w:szCs w:val="28"/>
        </w:rPr>
        <w:t>5</w:t>
      </w:r>
      <w:r w:rsidR="00FC427D" w:rsidRPr="005A014C">
        <w:rPr>
          <w:sz w:val="28"/>
          <w:szCs w:val="28"/>
        </w:rPr>
        <w:t xml:space="preserve"> году до 1,3</w:t>
      </w:r>
      <w:r w:rsidR="002D774D">
        <w:rPr>
          <w:sz w:val="28"/>
          <w:szCs w:val="28"/>
        </w:rPr>
        <w:t>2</w:t>
      </w:r>
      <w:r w:rsidR="00FC427D" w:rsidRPr="005A014C">
        <w:rPr>
          <w:sz w:val="28"/>
          <w:szCs w:val="28"/>
        </w:rPr>
        <w:t>% в 201</w:t>
      </w:r>
      <w:r w:rsidR="002D774D">
        <w:rPr>
          <w:sz w:val="28"/>
          <w:szCs w:val="28"/>
        </w:rPr>
        <w:t>8</w:t>
      </w:r>
      <w:r w:rsidR="00FC427D" w:rsidRPr="005A014C">
        <w:rPr>
          <w:sz w:val="28"/>
          <w:szCs w:val="28"/>
        </w:rPr>
        <w:t xml:space="preserve"> году, обусловлено естественной убылью населения. Для </w:t>
      </w:r>
      <w:r w:rsidR="00FC427D" w:rsidRPr="005A014C">
        <w:rPr>
          <w:sz w:val="28"/>
          <w:szCs w:val="28"/>
        </w:rPr>
        <w:lastRenderedPageBreak/>
        <w:t xml:space="preserve">решения проблемы транспортного сообщения в районе работает </w:t>
      </w:r>
      <w:r w:rsidR="00B81009">
        <w:rPr>
          <w:sz w:val="28"/>
          <w:szCs w:val="28"/>
        </w:rPr>
        <w:t>6</w:t>
      </w:r>
      <w:r w:rsidR="00FC427D" w:rsidRPr="005A014C">
        <w:rPr>
          <w:sz w:val="28"/>
          <w:szCs w:val="28"/>
        </w:rPr>
        <w:t xml:space="preserve"> единиц </w:t>
      </w:r>
      <w:r w:rsidR="00B81009">
        <w:rPr>
          <w:sz w:val="28"/>
          <w:szCs w:val="28"/>
        </w:rPr>
        <w:t>заре</w:t>
      </w:r>
      <w:r w:rsidR="00FC427D" w:rsidRPr="005A014C">
        <w:rPr>
          <w:sz w:val="28"/>
          <w:szCs w:val="28"/>
        </w:rPr>
        <w:t>гистрированных такси, один человек работает на междугороднем маршруте.</w:t>
      </w:r>
    </w:p>
    <w:p w:rsidR="00B07A21" w:rsidRDefault="00596B04" w:rsidP="0028753F">
      <w:pPr>
        <w:widowControl w:val="0"/>
        <w:autoSpaceDE w:val="0"/>
        <w:autoSpaceDN w:val="0"/>
        <w:adjustRightInd w:val="0"/>
        <w:ind w:firstLine="426"/>
        <w:jc w:val="both"/>
        <w:rPr>
          <w:sz w:val="28"/>
          <w:szCs w:val="28"/>
        </w:rPr>
      </w:pPr>
      <w:r w:rsidRPr="0095509D">
        <w:rPr>
          <w:sz w:val="28"/>
          <w:szCs w:val="28"/>
        </w:rPr>
        <w:t>Основная составляющая  доходов населения района - заработная  плата - 65%. В целом по району  в 201</w:t>
      </w:r>
      <w:r w:rsidR="00FB3306">
        <w:rPr>
          <w:sz w:val="28"/>
          <w:szCs w:val="28"/>
        </w:rPr>
        <w:t>8</w:t>
      </w:r>
      <w:r w:rsidRPr="0095509D">
        <w:rPr>
          <w:sz w:val="28"/>
          <w:szCs w:val="28"/>
        </w:rPr>
        <w:t xml:space="preserve"> году она составила </w:t>
      </w:r>
      <w:r w:rsidR="00495941">
        <w:rPr>
          <w:sz w:val="28"/>
          <w:szCs w:val="28"/>
        </w:rPr>
        <w:t>2</w:t>
      </w:r>
      <w:r w:rsidR="00FB3306">
        <w:rPr>
          <w:sz w:val="28"/>
          <w:szCs w:val="28"/>
        </w:rPr>
        <w:t>3000</w:t>
      </w:r>
      <w:r w:rsidR="00412630">
        <w:rPr>
          <w:sz w:val="28"/>
          <w:szCs w:val="28"/>
        </w:rPr>
        <w:t xml:space="preserve"> </w:t>
      </w:r>
      <w:r w:rsidRPr="0095509D">
        <w:rPr>
          <w:sz w:val="28"/>
          <w:szCs w:val="28"/>
        </w:rPr>
        <w:t>руб., темп роста к уровню 201</w:t>
      </w:r>
      <w:r w:rsidR="00FB3306">
        <w:rPr>
          <w:sz w:val="28"/>
          <w:szCs w:val="28"/>
        </w:rPr>
        <w:t>7</w:t>
      </w:r>
      <w:r w:rsidRPr="0095509D">
        <w:rPr>
          <w:sz w:val="28"/>
          <w:szCs w:val="28"/>
        </w:rPr>
        <w:t xml:space="preserve"> года 1</w:t>
      </w:r>
      <w:r w:rsidR="00495941">
        <w:rPr>
          <w:sz w:val="28"/>
          <w:szCs w:val="28"/>
        </w:rPr>
        <w:t>1</w:t>
      </w:r>
      <w:r w:rsidR="00FB3306">
        <w:rPr>
          <w:sz w:val="28"/>
          <w:szCs w:val="28"/>
        </w:rPr>
        <w:t>3,3</w:t>
      </w:r>
      <w:r w:rsidRPr="0095509D">
        <w:rPr>
          <w:sz w:val="28"/>
          <w:szCs w:val="28"/>
        </w:rPr>
        <w:t xml:space="preserve">%. Средняя номинальная заработная плата  работников крупных и средних предприятий </w:t>
      </w:r>
      <w:r w:rsidR="00495941" w:rsidRPr="005114EC">
        <w:rPr>
          <w:sz w:val="28"/>
          <w:szCs w:val="28"/>
        </w:rPr>
        <w:t>2</w:t>
      </w:r>
      <w:r w:rsidR="00FB3306" w:rsidRPr="005114EC">
        <w:rPr>
          <w:sz w:val="28"/>
          <w:szCs w:val="28"/>
        </w:rPr>
        <w:t>5</w:t>
      </w:r>
      <w:r w:rsidR="005114EC" w:rsidRPr="005114EC">
        <w:rPr>
          <w:sz w:val="28"/>
          <w:szCs w:val="28"/>
        </w:rPr>
        <w:t>5</w:t>
      </w:r>
      <w:r w:rsidR="005114EC">
        <w:rPr>
          <w:sz w:val="28"/>
          <w:szCs w:val="28"/>
        </w:rPr>
        <w:t>88,4</w:t>
      </w:r>
      <w:r w:rsidRPr="0095509D">
        <w:rPr>
          <w:sz w:val="28"/>
          <w:szCs w:val="28"/>
        </w:rPr>
        <w:t xml:space="preserve"> руб., темп роста  </w:t>
      </w:r>
      <w:r w:rsidR="001E505C">
        <w:rPr>
          <w:sz w:val="28"/>
          <w:szCs w:val="28"/>
        </w:rPr>
        <w:t>1</w:t>
      </w:r>
      <w:r w:rsidR="00564102">
        <w:rPr>
          <w:sz w:val="28"/>
          <w:szCs w:val="28"/>
        </w:rPr>
        <w:t>1</w:t>
      </w:r>
      <w:r w:rsidR="00096101">
        <w:rPr>
          <w:sz w:val="28"/>
          <w:szCs w:val="28"/>
        </w:rPr>
        <w:t>6,5</w:t>
      </w:r>
      <w:r w:rsidRPr="0095509D">
        <w:rPr>
          <w:sz w:val="28"/>
          <w:szCs w:val="28"/>
        </w:rPr>
        <w:t>%</w:t>
      </w:r>
      <w:r w:rsidR="00696C6B" w:rsidRPr="0095509D">
        <w:rPr>
          <w:sz w:val="28"/>
          <w:szCs w:val="28"/>
        </w:rPr>
        <w:t xml:space="preserve">.  </w:t>
      </w:r>
      <w:r w:rsidR="001E505C">
        <w:rPr>
          <w:sz w:val="28"/>
          <w:szCs w:val="28"/>
        </w:rPr>
        <w:t>Заработная плата работников бюджетной сферы в 201</w:t>
      </w:r>
      <w:r w:rsidR="00564102">
        <w:rPr>
          <w:sz w:val="28"/>
          <w:szCs w:val="28"/>
        </w:rPr>
        <w:t>7</w:t>
      </w:r>
      <w:r w:rsidR="001E505C">
        <w:rPr>
          <w:sz w:val="28"/>
          <w:szCs w:val="28"/>
        </w:rPr>
        <w:t xml:space="preserve"> году увеличилась на </w:t>
      </w:r>
      <w:r w:rsidR="00096101">
        <w:rPr>
          <w:sz w:val="28"/>
          <w:szCs w:val="28"/>
        </w:rPr>
        <w:t>12</w:t>
      </w:r>
      <w:r w:rsidR="001E505C">
        <w:rPr>
          <w:sz w:val="28"/>
          <w:szCs w:val="28"/>
        </w:rPr>
        <w:t>%</w:t>
      </w:r>
      <w:r w:rsidR="00564102">
        <w:rPr>
          <w:sz w:val="28"/>
          <w:szCs w:val="28"/>
        </w:rPr>
        <w:t xml:space="preserve"> и составила 2</w:t>
      </w:r>
      <w:r w:rsidR="00096101">
        <w:rPr>
          <w:sz w:val="28"/>
          <w:szCs w:val="28"/>
        </w:rPr>
        <w:t>7292,7</w:t>
      </w:r>
      <w:r w:rsidR="00564102">
        <w:rPr>
          <w:sz w:val="28"/>
          <w:szCs w:val="28"/>
        </w:rPr>
        <w:t xml:space="preserve"> руб.</w:t>
      </w:r>
      <w:r w:rsidR="001E505C">
        <w:rPr>
          <w:sz w:val="28"/>
          <w:szCs w:val="28"/>
        </w:rPr>
        <w:t xml:space="preserve">. </w:t>
      </w:r>
    </w:p>
    <w:p w:rsidR="00E23047" w:rsidRDefault="00E23047" w:rsidP="00E23047">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В 2019 году </w:t>
      </w:r>
      <w:r w:rsidRPr="00596FAD">
        <w:rPr>
          <w:rFonts w:ascii="Times New Roman" w:hAnsi="Times New Roman" w:cs="Times New Roman"/>
          <w:sz w:val="28"/>
          <w:szCs w:val="28"/>
        </w:rPr>
        <w:t xml:space="preserve"> </w:t>
      </w:r>
      <w:r>
        <w:rPr>
          <w:rFonts w:ascii="Times New Roman" w:hAnsi="Times New Roman" w:cs="Times New Roman"/>
          <w:sz w:val="28"/>
          <w:szCs w:val="28"/>
        </w:rPr>
        <w:t xml:space="preserve">предусмотрено </w:t>
      </w:r>
      <w:r w:rsidRPr="00596FAD">
        <w:rPr>
          <w:rFonts w:ascii="Times New Roman" w:hAnsi="Times New Roman" w:cs="Times New Roman"/>
          <w:sz w:val="28"/>
          <w:szCs w:val="28"/>
        </w:rPr>
        <w:t xml:space="preserve"> повышение заработной платы   с 1 января 201</w:t>
      </w:r>
      <w:r>
        <w:rPr>
          <w:rFonts w:ascii="Times New Roman" w:hAnsi="Times New Roman" w:cs="Times New Roman"/>
          <w:sz w:val="28"/>
          <w:szCs w:val="28"/>
        </w:rPr>
        <w:t>9</w:t>
      </w:r>
      <w:r w:rsidRPr="00596FAD">
        <w:rPr>
          <w:rFonts w:ascii="Times New Roman" w:hAnsi="Times New Roman" w:cs="Times New Roman"/>
          <w:sz w:val="28"/>
          <w:szCs w:val="28"/>
        </w:rPr>
        <w:t xml:space="preserve"> года</w:t>
      </w:r>
      <w:r>
        <w:rPr>
          <w:rFonts w:ascii="Times New Roman" w:hAnsi="Times New Roman" w:cs="Times New Roman"/>
          <w:sz w:val="28"/>
          <w:szCs w:val="28"/>
        </w:rPr>
        <w:t xml:space="preserve"> :</w:t>
      </w:r>
    </w:p>
    <w:p w:rsidR="00E23047" w:rsidRPr="00722675" w:rsidRDefault="00E23047" w:rsidP="00E23047">
      <w:pPr>
        <w:pStyle w:val="ConsPlusNormal"/>
        <w:ind w:firstLine="426"/>
        <w:jc w:val="both"/>
        <w:rPr>
          <w:sz w:val="28"/>
          <w:szCs w:val="28"/>
        </w:rPr>
      </w:pPr>
      <w:r>
        <w:rPr>
          <w:rFonts w:ascii="Times New Roman" w:hAnsi="Times New Roman" w:cs="Times New Roman"/>
          <w:sz w:val="28"/>
          <w:szCs w:val="28"/>
        </w:rPr>
        <w:t>-</w:t>
      </w:r>
      <w:r w:rsidRPr="00722675">
        <w:rPr>
          <w:rFonts w:ascii="Times New Roman" w:hAnsi="Times New Roman" w:cs="Times New Roman"/>
          <w:sz w:val="28"/>
          <w:szCs w:val="28"/>
        </w:rPr>
        <w:t>педагогическим работникам общеобразовательных организаций на 5,0%;</w:t>
      </w:r>
    </w:p>
    <w:p w:rsidR="00E23047" w:rsidRPr="0041338A" w:rsidRDefault="00E23047" w:rsidP="00E23047">
      <w:pPr>
        <w:widowControl w:val="0"/>
        <w:autoSpaceDE w:val="0"/>
        <w:autoSpaceDN w:val="0"/>
        <w:adjustRightInd w:val="0"/>
        <w:ind w:firstLine="426"/>
        <w:jc w:val="both"/>
        <w:rPr>
          <w:sz w:val="28"/>
          <w:szCs w:val="28"/>
        </w:rPr>
      </w:pPr>
      <w:r>
        <w:rPr>
          <w:sz w:val="28"/>
          <w:szCs w:val="28"/>
        </w:rPr>
        <w:t>-</w:t>
      </w:r>
      <w:r w:rsidRPr="0041338A">
        <w:rPr>
          <w:sz w:val="28"/>
          <w:szCs w:val="28"/>
        </w:rPr>
        <w:t> ежегодной индексации заработной платы работников бюджетного сектора экономики, на которых не распространяются указы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2012-2017 годы", от 28 декабря 2012 года № 1688 "О некоторых мерах по реализации государственной политики в сфере защиты детей-сирот и детей, оставшихся без попечения родителей" на 4%;</w:t>
      </w:r>
    </w:p>
    <w:p w:rsidR="00E23047" w:rsidRPr="0041338A" w:rsidRDefault="00E23047" w:rsidP="00E23047">
      <w:pPr>
        <w:widowControl w:val="0"/>
        <w:autoSpaceDE w:val="0"/>
        <w:autoSpaceDN w:val="0"/>
        <w:adjustRightInd w:val="0"/>
        <w:ind w:firstLine="426"/>
        <w:jc w:val="both"/>
        <w:rPr>
          <w:sz w:val="28"/>
          <w:szCs w:val="28"/>
        </w:rPr>
      </w:pPr>
      <w:r w:rsidRPr="0041338A">
        <w:rPr>
          <w:sz w:val="28"/>
          <w:szCs w:val="28"/>
        </w:rPr>
        <w:t> </w:t>
      </w:r>
      <w:r>
        <w:rPr>
          <w:sz w:val="28"/>
          <w:szCs w:val="28"/>
        </w:rPr>
        <w:t>-</w:t>
      </w:r>
      <w:r w:rsidRPr="0041338A">
        <w:rPr>
          <w:sz w:val="28"/>
          <w:szCs w:val="28"/>
        </w:rPr>
        <w:t>ежегодной дополнительной потребности на доведение заработной платы низкооплачиваемых категорий работников до минимального размера оплаты труда (МРОТ) в 201</w:t>
      </w:r>
      <w:r>
        <w:rPr>
          <w:sz w:val="28"/>
          <w:szCs w:val="28"/>
        </w:rPr>
        <w:t>9</w:t>
      </w:r>
      <w:r w:rsidRPr="0041338A">
        <w:rPr>
          <w:sz w:val="28"/>
          <w:szCs w:val="28"/>
        </w:rPr>
        <w:t xml:space="preserve"> году до  </w:t>
      </w:r>
      <w:r>
        <w:rPr>
          <w:sz w:val="28"/>
          <w:szCs w:val="28"/>
        </w:rPr>
        <w:t>11 280</w:t>
      </w:r>
      <w:r w:rsidRPr="0041338A">
        <w:rPr>
          <w:sz w:val="28"/>
          <w:szCs w:val="28"/>
        </w:rPr>
        <w:t xml:space="preserve"> рублей, в 20</w:t>
      </w:r>
      <w:r>
        <w:rPr>
          <w:sz w:val="28"/>
          <w:szCs w:val="28"/>
        </w:rPr>
        <w:t>20</w:t>
      </w:r>
      <w:r w:rsidRPr="0041338A">
        <w:rPr>
          <w:sz w:val="28"/>
          <w:szCs w:val="28"/>
        </w:rPr>
        <w:t xml:space="preserve"> году </w:t>
      </w:r>
      <w:r>
        <w:rPr>
          <w:sz w:val="28"/>
          <w:szCs w:val="28"/>
        </w:rPr>
        <w:t>МРОТ увеличится на 2,9%</w:t>
      </w:r>
      <w:r w:rsidRPr="0041338A">
        <w:rPr>
          <w:sz w:val="28"/>
          <w:szCs w:val="28"/>
        </w:rPr>
        <w:t>, в 202</w:t>
      </w:r>
      <w:r>
        <w:rPr>
          <w:sz w:val="28"/>
          <w:szCs w:val="28"/>
        </w:rPr>
        <w:t>1</w:t>
      </w:r>
      <w:r w:rsidRPr="0041338A">
        <w:rPr>
          <w:sz w:val="28"/>
          <w:szCs w:val="28"/>
        </w:rPr>
        <w:t xml:space="preserve"> году</w:t>
      </w:r>
      <w:r>
        <w:rPr>
          <w:sz w:val="28"/>
          <w:szCs w:val="28"/>
        </w:rPr>
        <w:t>- на 2%</w:t>
      </w:r>
      <w:r w:rsidRPr="0041338A">
        <w:rPr>
          <w:sz w:val="28"/>
          <w:szCs w:val="28"/>
        </w:rPr>
        <w:t>;</w:t>
      </w:r>
    </w:p>
    <w:p w:rsidR="0028753F" w:rsidRDefault="0028753F" w:rsidP="0028753F">
      <w:pPr>
        <w:tabs>
          <w:tab w:val="left" w:pos="360"/>
        </w:tabs>
        <w:jc w:val="center"/>
        <w:rPr>
          <w:b/>
          <w:sz w:val="28"/>
          <w:szCs w:val="28"/>
        </w:rPr>
      </w:pPr>
    </w:p>
    <w:p w:rsidR="00C55A24" w:rsidRDefault="00C55A24" w:rsidP="0028753F">
      <w:pPr>
        <w:tabs>
          <w:tab w:val="left" w:pos="360"/>
        </w:tabs>
        <w:jc w:val="center"/>
        <w:rPr>
          <w:b/>
          <w:sz w:val="28"/>
          <w:szCs w:val="28"/>
        </w:rPr>
      </w:pPr>
      <w:r w:rsidRPr="004754AA">
        <w:rPr>
          <w:b/>
          <w:sz w:val="28"/>
          <w:szCs w:val="28"/>
          <w:lang w:val="en-US"/>
        </w:rPr>
        <w:t>II</w:t>
      </w:r>
      <w:r w:rsidRPr="004754AA">
        <w:rPr>
          <w:b/>
          <w:sz w:val="28"/>
          <w:szCs w:val="28"/>
        </w:rPr>
        <w:t xml:space="preserve"> Дошкольное образование</w:t>
      </w:r>
    </w:p>
    <w:p w:rsidR="001A39DE" w:rsidRPr="00D17A94" w:rsidRDefault="001A39DE" w:rsidP="001A39DE">
      <w:pPr>
        <w:jc w:val="both"/>
        <w:rPr>
          <w:b/>
          <w:sz w:val="28"/>
          <w:szCs w:val="28"/>
        </w:rPr>
      </w:pPr>
      <w:r w:rsidRPr="00D17A94">
        <w:rPr>
          <w:sz w:val="28"/>
          <w:szCs w:val="28"/>
        </w:rPr>
        <w:t>На территории района функционирует 13 муниципальных дошкольных образовательных организаций с численностью воспита</w:t>
      </w:r>
      <w:r>
        <w:rPr>
          <w:sz w:val="28"/>
          <w:szCs w:val="28"/>
        </w:rPr>
        <w:t>нников дошкольного возраста 377 человек. Сеть</w:t>
      </w:r>
      <w:r w:rsidRPr="00D17A94">
        <w:rPr>
          <w:sz w:val="28"/>
          <w:szCs w:val="28"/>
        </w:rPr>
        <w:t xml:space="preserve"> дошкольных образовательных организаций по сравнению с прошлым годом </w:t>
      </w:r>
      <w:r>
        <w:rPr>
          <w:sz w:val="28"/>
          <w:szCs w:val="28"/>
        </w:rPr>
        <w:t xml:space="preserve">не изменилась. </w:t>
      </w:r>
    </w:p>
    <w:p w:rsidR="001A39DE" w:rsidRPr="00B21651" w:rsidRDefault="001A39DE" w:rsidP="001A39DE">
      <w:pPr>
        <w:jc w:val="both"/>
        <w:rPr>
          <w:sz w:val="28"/>
          <w:szCs w:val="28"/>
        </w:rPr>
      </w:pPr>
      <w:r w:rsidRPr="00B21651">
        <w:rPr>
          <w:sz w:val="28"/>
          <w:szCs w:val="28"/>
        </w:rPr>
        <w:t>В области дошкольного образования  приоритетными направлениями деятельности  определены:</w:t>
      </w:r>
    </w:p>
    <w:p w:rsidR="001A39DE" w:rsidRPr="00B21651" w:rsidRDefault="001A39DE" w:rsidP="001A39DE">
      <w:pPr>
        <w:numPr>
          <w:ilvl w:val="0"/>
          <w:numId w:val="11"/>
        </w:numPr>
        <w:ind w:left="714" w:hanging="357"/>
        <w:jc w:val="both"/>
        <w:rPr>
          <w:sz w:val="28"/>
          <w:szCs w:val="28"/>
        </w:rPr>
      </w:pPr>
      <w:r w:rsidRPr="00B21651">
        <w:rPr>
          <w:sz w:val="28"/>
          <w:szCs w:val="28"/>
        </w:rPr>
        <w:t>создание условий для качественной реализации  ФГОС дошкольного образования в  дошкольных образовательных организациях;</w:t>
      </w:r>
    </w:p>
    <w:p w:rsidR="001A39DE" w:rsidRPr="00B21651" w:rsidRDefault="001A39DE" w:rsidP="001A39DE">
      <w:pPr>
        <w:numPr>
          <w:ilvl w:val="0"/>
          <w:numId w:val="11"/>
        </w:numPr>
        <w:ind w:left="714" w:hanging="357"/>
        <w:jc w:val="both"/>
        <w:rPr>
          <w:sz w:val="28"/>
          <w:szCs w:val="28"/>
        </w:rPr>
      </w:pPr>
      <w:r w:rsidRPr="00B21651">
        <w:rPr>
          <w:sz w:val="28"/>
          <w:szCs w:val="28"/>
        </w:rPr>
        <w:t>обеспечение повышения профессиональной компетентности руководящих и педагогических работников ДОО по вопросам организации и осуществления образовательной деятельности в соответствии с ФГОС дошкольного образования;</w:t>
      </w:r>
    </w:p>
    <w:p w:rsidR="001A39DE" w:rsidRPr="00B21651" w:rsidRDefault="001A39DE" w:rsidP="001A39DE">
      <w:pPr>
        <w:numPr>
          <w:ilvl w:val="0"/>
          <w:numId w:val="11"/>
        </w:numPr>
        <w:ind w:left="714" w:hanging="357"/>
        <w:jc w:val="both"/>
        <w:rPr>
          <w:b/>
          <w:bCs/>
          <w:sz w:val="28"/>
          <w:szCs w:val="28"/>
          <w:u w:val="single"/>
        </w:rPr>
      </w:pPr>
      <w:r w:rsidRPr="00B21651">
        <w:rPr>
          <w:sz w:val="28"/>
          <w:szCs w:val="28"/>
        </w:rPr>
        <w:t xml:space="preserve">обеспечение доступности услуг дошкольного образования для детей дошкольного возраста от 3 до 7 лет; </w:t>
      </w:r>
    </w:p>
    <w:p w:rsidR="001A39DE" w:rsidRPr="00B21651" w:rsidRDefault="001A39DE" w:rsidP="001A39DE">
      <w:pPr>
        <w:numPr>
          <w:ilvl w:val="0"/>
          <w:numId w:val="11"/>
        </w:numPr>
        <w:autoSpaceDE w:val="0"/>
        <w:autoSpaceDN w:val="0"/>
        <w:adjustRightInd w:val="0"/>
        <w:ind w:left="714" w:hanging="357"/>
        <w:rPr>
          <w:sz w:val="28"/>
          <w:szCs w:val="28"/>
        </w:rPr>
      </w:pPr>
      <w:r w:rsidRPr="00B21651">
        <w:rPr>
          <w:sz w:val="28"/>
          <w:szCs w:val="28"/>
        </w:rPr>
        <w:t xml:space="preserve">создание условий для сохранения и укрепления здоровья воспитанников, развитие физической культуры и интереса к спорту; </w:t>
      </w:r>
    </w:p>
    <w:p w:rsidR="001A39DE" w:rsidRPr="00B21651" w:rsidRDefault="001A39DE" w:rsidP="001A39DE">
      <w:pPr>
        <w:numPr>
          <w:ilvl w:val="0"/>
          <w:numId w:val="11"/>
        </w:numPr>
        <w:autoSpaceDE w:val="0"/>
        <w:autoSpaceDN w:val="0"/>
        <w:adjustRightInd w:val="0"/>
        <w:ind w:left="714" w:hanging="357"/>
        <w:rPr>
          <w:sz w:val="28"/>
          <w:szCs w:val="28"/>
        </w:rPr>
      </w:pPr>
      <w:r w:rsidRPr="00B21651">
        <w:rPr>
          <w:sz w:val="28"/>
          <w:szCs w:val="28"/>
        </w:rPr>
        <w:t xml:space="preserve">повышение открытости дошкольных государственных образовательных учреждений, расширение взаимодействия с семьями; </w:t>
      </w:r>
    </w:p>
    <w:p w:rsidR="001A39DE" w:rsidRPr="00B21651" w:rsidRDefault="001A39DE" w:rsidP="001A39DE">
      <w:pPr>
        <w:numPr>
          <w:ilvl w:val="0"/>
          <w:numId w:val="11"/>
        </w:numPr>
        <w:autoSpaceDE w:val="0"/>
        <w:autoSpaceDN w:val="0"/>
        <w:adjustRightInd w:val="0"/>
        <w:ind w:left="714" w:hanging="357"/>
        <w:rPr>
          <w:sz w:val="28"/>
          <w:szCs w:val="28"/>
        </w:rPr>
      </w:pPr>
      <w:r w:rsidRPr="00B21651">
        <w:rPr>
          <w:sz w:val="28"/>
          <w:szCs w:val="28"/>
        </w:rPr>
        <w:t>укрепление материально-технической базы ДОО.</w:t>
      </w:r>
    </w:p>
    <w:p w:rsidR="001A39DE" w:rsidRPr="00B21651" w:rsidRDefault="001A39DE" w:rsidP="001A39DE">
      <w:pPr>
        <w:jc w:val="both"/>
        <w:rPr>
          <w:sz w:val="28"/>
          <w:szCs w:val="28"/>
        </w:rPr>
      </w:pPr>
      <w:r w:rsidRPr="00B21651">
        <w:rPr>
          <w:sz w:val="28"/>
          <w:szCs w:val="28"/>
        </w:rPr>
        <w:t xml:space="preserve">Политика в области дошкольного образования – это обеспечению реальной доступности дошкольных образовательных услуг для всех слоёв  населения, </w:t>
      </w:r>
      <w:r w:rsidRPr="00B21651">
        <w:rPr>
          <w:sz w:val="28"/>
          <w:szCs w:val="28"/>
        </w:rPr>
        <w:lastRenderedPageBreak/>
        <w:t>гарантии прав родителей на выбор учреждений и программ с учетом состояния здоровья детей, их способностей, перспектив развития и их индивидуальных особенностей.</w:t>
      </w:r>
    </w:p>
    <w:p w:rsidR="001A39DE" w:rsidRPr="00B21651" w:rsidRDefault="001A39DE" w:rsidP="001A39DE">
      <w:pPr>
        <w:jc w:val="both"/>
        <w:rPr>
          <w:sz w:val="28"/>
          <w:szCs w:val="28"/>
        </w:rPr>
      </w:pPr>
      <w:r w:rsidRPr="00B21651">
        <w:rPr>
          <w:sz w:val="28"/>
          <w:szCs w:val="28"/>
        </w:rPr>
        <w:t>Все 13 детских садов имеют лицензии.</w:t>
      </w:r>
      <w:r>
        <w:rPr>
          <w:sz w:val="28"/>
          <w:szCs w:val="28"/>
        </w:rPr>
        <w:t xml:space="preserve"> Д</w:t>
      </w:r>
      <w:r w:rsidRPr="00B21651">
        <w:rPr>
          <w:sz w:val="28"/>
          <w:szCs w:val="28"/>
        </w:rPr>
        <w:t>инамика показателя «доля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w:t>
      </w:r>
      <w:r>
        <w:rPr>
          <w:sz w:val="28"/>
          <w:szCs w:val="28"/>
        </w:rPr>
        <w:t xml:space="preserve"> в целом остается стабильной (  6,0% в 2017 году</w:t>
      </w:r>
      <w:r w:rsidR="009E23E8">
        <w:rPr>
          <w:sz w:val="28"/>
          <w:szCs w:val="28"/>
        </w:rPr>
        <w:t>,</w:t>
      </w:r>
      <w:r>
        <w:rPr>
          <w:sz w:val="28"/>
          <w:szCs w:val="28"/>
        </w:rPr>
        <w:t xml:space="preserve"> 6,48% в 2018 году).</w:t>
      </w:r>
    </w:p>
    <w:p w:rsidR="001A39DE" w:rsidRPr="00B21651" w:rsidRDefault="001A39DE" w:rsidP="001A39DE">
      <w:pPr>
        <w:tabs>
          <w:tab w:val="left" w:pos="360"/>
        </w:tabs>
        <w:jc w:val="both"/>
        <w:rPr>
          <w:sz w:val="28"/>
          <w:szCs w:val="28"/>
        </w:rPr>
      </w:pPr>
      <w:r w:rsidRPr="00B21651">
        <w:rPr>
          <w:sz w:val="28"/>
          <w:szCs w:val="28"/>
        </w:rPr>
        <w:t>Негосударственные (немуниципальные) дошкольные образовательные организации в районе отсутствуют.</w:t>
      </w:r>
    </w:p>
    <w:p w:rsidR="009A4F26" w:rsidRDefault="009A4F26" w:rsidP="0028753F">
      <w:pPr>
        <w:jc w:val="center"/>
        <w:rPr>
          <w:b/>
          <w:sz w:val="28"/>
          <w:szCs w:val="28"/>
        </w:rPr>
      </w:pPr>
    </w:p>
    <w:p w:rsidR="00B21651" w:rsidRDefault="00B21651" w:rsidP="0028753F">
      <w:pPr>
        <w:jc w:val="center"/>
        <w:rPr>
          <w:b/>
          <w:sz w:val="28"/>
          <w:szCs w:val="28"/>
        </w:rPr>
      </w:pPr>
      <w:r w:rsidRPr="00DD659A">
        <w:rPr>
          <w:b/>
          <w:sz w:val="28"/>
          <w:szCs w:val="28"/>
          <w:lang w:val="en-US"/>
        </w:rPr>
        <w:t>III</w:t>
      </w:r>
      <w:r w:rsidRPr="00DD659A">
        <w:rPr>
          <w:b/>
          <w:sz w:val="28"/>
          <w:szCs w:val="28"/>
        </w:rPr>
        <w:t xml:space="preserve"> Общее и дополнительное образование</w:t>
      </w:r>
    </w:p>
    <w:p w:rsidR="001A39DE" w:rsidRPr="00BC1453" w:rsidRDefault="001A39DE" w:rsidP="001A39DE">
      <w:pPr>
        <w:ind w:firstLine="480"/>
        <w:jc w:val="both"/>
        <w:rPr>
          <w:sz w:val="28"/>
          <w:szCs w:val="28"/>
        </w:rPr>
      </w:pPr>
      <w:r>
        <w:rPr>
          <w:sz w:val="28"/>
          <w:szCs w:val="28"/>
        </w:rPr>
        <w:t>В 2018</w:t>
      </w:r>
      <w:r w:rsidRPr="00BC1453">
        <w:rPr>
          <w:sz w:val="28"/>
          <w:szCs w:val="28"/>
        </w:rPr>
        <w:t xml:space="preserve"> году на территории района функционировали 9 образовательных организаций  из них: 6 - юридических лиц, 3 - в статусе филиала.  Численность учащихся   9</w:t>
      </w:r>
      <w:r>
        <w:rPr>
          <w:sz w:val="28"/>
          <w:szCs w:val="28"/>
        </w:rPr>
        <w:t>41</w:t>
      </w:r>
      <w:r w:rsidRPr="00BC1453">
        <w:rPr>
          <w:sz w:val="28"/>
          <w:szCs w:val="28"/>
        </w:rPr>
        <w:t xml:space="preserve"> человек.</w:t>
      </w:r>
    </w:p>
    <w:p w:rsidR="001A39DE" w:rsidRPr="00BC1453" w:rsidRDefault="001A39DE" w:rsidP="001A39DE">
      <w:pPr>
        <w:autoSpaceDE w:val="0"/>
        <w:autoSpaceDN w:val="0"/>
        <w:adjustRightInd w:val="0"/>
        <w:ind w:firstLine="180"/>
        <w:jc w:val="both"/>
        <w:rPr>
          <w:sz w:val="28"/>
          <w:szCs w:val="28"/>
        </w:rPr>
      </w:pPr>
      <w:r w:rsidRPr="00BC1453">
        <w:rPr>
          <w:sz w:val="28"/>
          <w:szCs w:val="28"/>
        </w:rPr>
        <w:t>Приоритетными направлениями работы в сфере образов</w:t>
      </w:r>
      <w:r>
        <w:rPr>
          <w:sz w:val="28"/>
          <w:szCs w:val="28"/>
        </w:rPr>
        <w:t>ания в 2018</w:t>
      </w:r>
      <w:r w:rsidRPr="00BC1453">
        <w:rPr>
          <w:sz w:val="28"/>
          <w:szCs w:val="28"/>
        </w:rPr>
        <w:t xml:space="preserve"> году были:</w:t>
      </w:r>
    </w:p>
    <w:p w:rsidR="001A39DE" w:rsidRPr="00BC1453" w:rsidRDefault="001A39DE" w:rsidP="001A39DE">
      <w:pPr>
        <w:numPr>
          <w:ilvl w:val="0"/>
          <w:numId w:val="9"/>
        </w:numPr>
        <w:jc w:val="both"/>
        <w:rPr>
          <w:sz w:val="28"/>
          <w:szCs w:val="28"/>
        </w:rPr>
      </w:pPr>
      <w:r w:rsidRPr="00BC1453">
        <w:rPr>
          <w:sz w:val="28"/>
          <w:szCs w:val="28"/>
        </w:rPr>
        <w:t xml:space="preserve">обновления структуры и содержания образования на базе вводимых федеральных государственных образовательных стандартов общего образования, </w:t>
      </w:r>
    </w:p>
    <w:p w:rsidR="001A39DE" w:rsidRPr="00BC1453" w:rsidRDefault="001A39DE" w:rsidP="001A39DE">
      <w:pPr>
        <w:numPr>
          <w:ilvl w:val="0"/>
          <w:numId w:val="10"/>
        </w:numPr>
        <w:jc w:val="both"/>
        <w:rPr>
          <w:sz w:val="28"/>
          <w:szCs w:val="28"/>
        </w:rPr>
      </w:pPr>
      <w:r w:rsidRPr="00BC1453">
        <w:rPr>
          <w:sz w:val="28"/>
          <w:szCs w:val="28"/>
        </w:rPr>
        <w:t>обеспечения доступности образования и безопасности образовательного процесса;</w:t>
      </w:r>
    </w:p>
    <w:p w:rsidR="001A39DE" w:rsidRPr="00BC1453" w:rsidRDefault="001A39DE" w:rsidP="001A39DE">
      <w:pPr>
        <w:numPr>
          <w:ilvl w:val="0"/>
          <w:numId w:val="10"/>
        </w:numPr>
        <w:jc w:val="both"/>
        <w:rPr>
          <w:sz w:val="28"/>
          <w:szCs w:val="28"/>
        </w:rPr>
      </w:pPr>
      <w:r w:rsidRPr="00BC1453">
        <w:rPr>
          <w:sz w:val="28"/>
          <w:szCs w:val="28"/>
        </w:rPr>
        <w:t>использования механизмов и технологий развития творческого потенциала педагогических коллективов общеобразовательных организаций;</w:t>
      </w:r>
    </w:p>
    <w:p w:rsidR="001A39DE" w:rsidRPr="00BC1453" w:rsidRDefault="001A39DE" w:rsidP="001A39DE">
      <w:pPr>
        <w:numPr>
          <w:ilvl w:val="0"/>
          <w:numId w:val="10"/>
        </w:numPr>
        <w:jc w:val="both"/>
        <w:rPr>
          <w:sz w:val="28"/>
          <w:szCs w:val="28"/>
        </w:rPr>
      </w:pPr>
      <w:r w:rsidRPr="00BC1453">
        <w:rPr>
          <w:sz w:val="28"/>
          <w:szCs w:val="28"/>
        </w:rPr>
        <w:t>расширения использования современных образовательных технологий, в том числе информационных и коммуникационных;</w:t>
      </w:r>
    </w:p>
    <w:p w:rsidR="001A39DE" w:rsidRPr="00BC1453" w:rsidRDefault="001A39DE" w:rsidP="001A39DE">
      <w:pPr>
        <w:numPr>
          <w:ilvl w:val="0"/>
          <w:numId w:val="10"/>
        </w:numPr>
        <w:jc w:val="both"/>
        <w:rPr>
          <w:sz w:val="28"/>
          <w:szCs w:val="28"/>
        </w:rPr>
      </w:pPr>
      <w:r w:rsidRPr="00BC1453">
        <w:rPr>
          <w:sz w:val="28"/>
          <w:szCs w:val="28"/>
        </w:rPr>
        <w:t>программы развития инклюзивного образования (дистанционное образование детей - инвалидов, создание условий для инклюзии в общеобразовательных организациях);</w:t>
      </w:r>
    </w:p>
    <w:p w:rsidR="001A39DE" w:rsidRPr="00BC1453" w:rsidRDefault="001A39DE" w:rsidP="001A39DE">
      <w:pPr>
        <w:numPr>
          <w:ilvl w:val="0"/>
          <w:numId w:val="9"/>
        </w:numPr>
        <w:jc w:val="both"/>
        <w:rPr>
          <w:sz w:val="28"/>
          <w:szCs w:val="28"/>
        </w:rPr>
      </w:pPr>
      <w:r w:rsidRPr="00BC1453">
        <w:rPr>
          <w:sz w:val="28"/>
          <w:szCs w:val="28"/>
        </w:rPr>
        <w:t>совершенствование системы поддержки талантливых детей, формирование общей среды для проявления и развития способностей каждого ребёнка;</w:t>
      </w:r>
    </w:p>
    <w:p w:rsidR="001A39DE" w:rsidRPr="00BC1453" w:rsidRDefault="001A39DE" w:rsidP="001A39DE">
      <w:pPr>
        <w:numPr>
          <w:ilvl w:val="0"/>
          <w:numId w:val="9"/>
        </w:numPr>
        <w:jc w:val="both"/>
        <w:rPr>
          <w:sz w:val="28"/>
          <w:szCs w:val="28"/>
        </w:rPr>
      </w:pPr>
      <w:r w:rsidRPr="00BC1453">
        <w:rPr>
          <w:sz w:val="28"/>
          <w:szCs w:val="28"/>
        </w:rPr>
        <w:t>создание условий для полноценного включения в образовательный процесс, успешной социализации детей с ограниченными возможностями здоровья;</w:t>
      </w:r>
    </w:p>
    <w:p w:rsidR="001A39DE" w:rsidRPr="00BC1453" w:rsidRDefault="001A39DE" w:rsidP="001A39DE">
      <w:pPr>
        <w:numPr>
          <w:ilvl w:val="0"/>
          <w:numId w:val="9"/>
        </w:numPr>
        <w:jc w:val="both"/>
        <w:rPr>
          <w:sz w:val="28"/>
          <w:szCs w:val="28"/>
        </w:rPr>
      </w:pPr>
      <w:r w:rsidRPr="00BC1453">
        <w:rPr>
          <w:sz w:val="28"/>
          <w:szCs w:val="28"/>
        </w:rPr>
        <w:t>укрепление материально-технической базы образовательных организаций;</w:t>
      </w:r>
    </w:p>
    <w:p w:rsidR="001A39DE" w:rsidRPr="00BC1453" w:rsidRDefault="001A39DE" w:rsidP="001A39DE">
      <w:pPr>
        <w:numPr>
          <w:ilvl w:val="0"/>
          <w:numId w:val="9"/>
        </w:numPr>
        <w:jc w:val="both"/>
        <w:rPr>
          <w:sz w:val="28"/>
          <w:szCs w:val="28"/>
        </w:rPr>
      </w:pPr>
      <w:r w:rsidRPr="00BC1453">
        <w:rPr>
          <w:sz w:val="28"/>
          <w:szCs w:val="28"/>
        </w:rPr>
        <w:t>укрепление здоровья детей.</w:t>
      </w:r>
    </w:p>
    <w:p w:rsidR="001A39DE" w:rsidRPr="00BC1453" w:rsidRDefault="001A39DE" w:rsidP="001A39DE">
      <w:pPr>
        <w:ind w:firstLine="540"/>
        <w:jc w:val="both"/>
        <w:rPr>
          <w:sz w:val="28"/>
          <w:szCs w:val="28"/>
        </w:rPr>
      </w:pPr>
      <w:r w:rsidRPr="00BC1453">
        <w:rPr>
          <w:sz w:val="28"/>
          <w:szCs w:val="28"/>
        </w:rPr>
        <w:t>Одним из приоритетных направлений является формирование развитой системы образования на территории Большеболдинского района, обеспечивающей высокую доступность качественного образования, соответствие районной системы образования требованиям инновационного развития экономики, удовлетворение  ожиданий  общества и каждого гражданина, а также обеспечение государственных гарантий на получение обязательного полного общего образования всем детям школьного возраста.</w:t>
      </w:r>
    </w:p>
    <w:p w:rsidR="001A39DE" w:rsidRPr="00BC1453" w:rsidRDefault="001A39DE" w:rsidP="001A39DE">
      <w:pPr>
        <w:ind w:firstLine="540"/>
        <w:jc w:val="both"/>
        <w:rPr>
          <w:sz w:val="28"/>
          <w:szCs w:val="28"/>
        </w:rPr>
      </w:pPr>
      <w:r w:rsidRPr="00BC1453">
        <w:rPr>
          <w:sz w:val="28"/>
          <w:szCs w:val="28"/>
        </w:rPr>
        <w:lastRenderedPageBreak/>
        <w:t xml:space="preserve">С целью удовлетворения запросов социума и выполнения Закона РФ «Об образовании» </w:t>
      </w:r>
      <w:r w:rsidRPr="00BC1453">
        <w:rPr>
          <w:rFonts w:eastAsia="Calibri"/>
          <w:sz w:val="28"/>
          <w:szCs w:val="28"/>
        </w:rPr>
        <w:t>обучающиеся с ограниченными возможностями здоровья имеют возможность получить образование в специальных (коррекционных) классах по адаптированным образовательным прог</w:t>
      </w:r>
      <w:r>
        <w:rPr>
          <w:rFonts w:eastAsia="Calibri"/>
          <w:sz w:val="28"/>
          <w:szCs w:val="28"/>
        </w:rPr>
        <w:t>раммам, общий охват детей в 2018</w:t>
      </w:r>
      <w:r w:rsidRPr="00BC1453">
        <w:rPr>
          <w:rFonts w:eastAsia="Calibri"/>
          <w:sz w:val="28"/>
          <w:szCs w:val="28"/>
        </w:rPr>
        <w:t xml:space="preserve"> году составил</w:t>
      </w:r>
      <w:r>
        <w:rPr>
          <w:rFonts w:eastAsia="Calibri"/>
          <w:sz w:val="28"/>
          <w:szCs w:val="28"/>
        </w:rPr>
        <w:t xml:space="preserve"> 11% (104</w:t>
      </w:r>
      <w:r w:rsidRPr="00BC1453">
        <w:rPr>
          <w:rFonts w:eastAsia="Calibri"/>
          <w:sz w:val="28"/>
          <w:szCs w:val="28"/>
        </w:rPr>
        <w:t xml:space="preserve"> человек</w:t>
      </w:r>
      <w:r>
        <w:rPr>
          <w:rFonts w:eastAsia="Calibri"/>
          <w:sz w:val="28"/>
          <w:szCs w:val="28"/>
        </w:rPr>
        <w:t>а</w:t>
      </w:r>
      <w:r w:rsidRPr="00BC1453">
        <w:rPr>
          <w:rFonts w:eastAsia="Calibri"/>
          <w:sz w:val="28"/>
          <w:szCs w:val="28"/>
        </w:rPr>
        <w:t>)от общей чис</w:t>
      </w:r>
      <w:r>
        <w:rPr>
          <w:rFonts w:eastAsia="Calibri"/>
          <w:sz w:val="28"/>
          <w:szCs w:val="28"/>
        </w:rPr>
        <w:t>ленности обучающихся, что несколько ниже по сравнению с 2017 годом 11,4 % (104</w:t>
      </w:r>
      <w:r w:rsidRPr="00BC1453">
        <w:rPr>
          <w:rFonts w:eastAsia="Calibri"/>
          <w:sz w:val="28"/>
          <w:szCs w:val="28"/>
        </w:rPr>
        <w:t xml:space="preserve"> человека).</w:t>
      </w:r>
    </w:p>
    <w:p w:rsidR="001A39DE" w:rsidRPr="00BC1453" w:rsidRDefault="001A39DE" w:rsidP="001A39DE">
      <w:pPr>
        <w:ind w:firstLine="540"/>
        <w:jc w:val="both"/>
        <w:rPr>
          <w:sz w:val="28"/>
          <w:szCs w:val="28"/>
        </w:rPr>
      </w:pPr>
      <w:r w:rsidRPr="00BC1453">
        <w:rPr>
          <w:sz w:val="28"/>
          <w:szCs w:val="28"/>
        </w:rPr>
        <w:t>В соответствии с постановлением Правительства РФ от 23 июня 2009 года №525 «О предоставлении в 2009 году субсидий из федерального бюджета бюджетам субъектов РФ на организацию дистанционного образования детей-инвалидов, в целях обеспечения доступности получения образования детьми-инвалидами», в ОБОО создан банк данных детей, желающих получать образовательную услугу в форме дистанционного образования.</w:t>
      </w:r>
    </w:p>
    <w:p w:rsidR="001A39DE" w:rsidRPr="00BC1453" w:rsidRDefault="001A39DE" w:rsidP="001A39DE">
      <w:pPr>
        <w:ind w:firstLine="540"/>
        <w:jc w:val="both"/>
        <w:rPr>
          <w:sz w:val="28"/>
          <w:szCs w:val="28"/>
        </w:rPr>
      </w:pPr>
      <w:r w:rsidRPr="00BC1453">
        <w:rPr>
          <w:sz w:val="28"/>
          <w:szCs w:val="28"/>
        </w:rPr>
        <w:t>С 1 сентяб</w:t>
      </w:r>
      <w:r>
        <w:rPr>
          <w:sz w:val="28"/>
          <w:szCs w:val="28"/>
        </w:rPr>
        <w:t>ря 2018 года 8</w:t>
      </w:r>
      <w:r w:rsidRPr="00BC1453">
        <w:rPr>
          <w:sz w:val="28"/>
          <w:szCs w:val="28"/>
        </w:rPr>
        <w:t>-е классы переш</w:t>
      </w:r>
      <w:r>
        <w:rPr>
          <w:sz w:val="28"/>
          <w:szCs w:val="28"/>
        </w:rPr>
        <w:t>ли на ФГОС нового поколения. С 9</w:t>
      </w:r>
      <w:r w:rsidRPr="00BC1453">
        <w:rPr>
          <w:sz w:val="28"/>
          <w:szCs w:val="28"/>
        </w:rPr>
        <w:t xml:space="preserve">-го класса учебные планы составлены на основе базисного учебного плана общеобразовательных организаций Нижегородской области на переходный период до 2021 года. По рекомендации министерства образования Нижегородской области во всех школах района в 5-9 и 10-11 классах введен 3-й час физической культуры. </w:t>
      </w:r>
    </w:p>
    <w:p w:rsidR="001A39DE" w:rsidRPr="00BC1453" w:rsidRDefault="001A39DE" w:rsidP="001A39DE">
      <w:pPr>
        <w:ind w:firstLine="540"/>
        <w:jc w:val="both"/>
        <w:rPr>
          <w:sz w:val="28"/>
          <w:szCs w:val="28"/>
        </w:rPr>
      </w:pPr>
      <w:r w:rsidRPr="00BC1453">
        <w:rPr>
          <w:sz w:val="28"/>
          <w:szCs w:val="28"/>
        </w:rPr>
        <w:t>Учебная деятельность общеобразовательных организаций строилась на основе учебных планов, утверждённых руководителями. В пояснительных записках к учебным планам имеются аргументированные обоснования разбивки часов. Федеральный компонент в школах выполняется в полном объеме.</w:t>
      </w:r>
    </w:p>
    <w:p w:rsidR="001A39DE" w:rsidRPr="00BC1453" w:rsidRDefault="001A39DE" w:rsidP="001A39DE">
      <w:pPr>
        <w:jc w:val="both"/>
        <w:rPr>
          <w:sz w:val="28"/>
          <w:szCs w:val="28"/>
        </w:rPr>
      </w:pPr>
      <w:r w:rsidRPr="00BC1453">
        <w:rPr>
          <w:sz w:val="28"/>
          <w:szCs w:val="28"/>
        </w:rPr>
        <w:t xml:space="preserve">     Организация и проведение государственной (итоговой) аттестации выпускников 9, 11 классов в общеобразовательных учреждениях района проходила в соответствии с нормативными документами федерального, регионального и муниципального уровней.</w:t>
      </w:r>
    </w:p>
    <w:p w:rsidR="001A39DE" w:rsidRPr="00BC1453" w:rsidRDefault="001A39DE" w:rsidP="001A39DE">
      <w:pPr>
        <w:jc w:val="both"/>
        <w:rPr>
          <w:sz w:val="28"/>
          <w:szCs w:val="28"/>
        </w:rPr>
      </w:pPr>
      <w:r w:rsidRPr="00BC1453">
        <w:rPr>
          <w:sz w:val="28"/>
          <w:szCs w:val="28"/>
        </w:rPr>
        <w:t xml:space="preserve">       Результаты ГИА выпускников 9-х классов общеобразовательных организаций Большеболдинского района оказались на уровне и ниже среднеобластных показателей.</w:t>
      </w:r>
    </w:p>
    <w:p w:rsidR="001A39DE" w:rsidRPr="00BC1453" w:rsidRDefault="001A39DE" w:rsidP="001A39DE">
      <w:pPr>
        <w:ind w:firstLine="540"/>
        <w:jc w:val="both"/>
        <w:rPr>
          <w:sz w:val="28"/>
          <w:szCs w:val="28"/>
        </w:rPr>
      </w:pPr>
      <w:r w:rsidRPr="00BC1453">
        <w:rPr>
          <w:sz w:val="28"/>
          <w:szCs w:val="28"/>
        </w:rPr>
        <w:t>Выпускники 11-х  классов  общеобразовательных  организаций Большеболдинского района показали стабильный (выше среднеобластных показателей) уровень предметной подготовки при сдаче единого государственного экзамена (ЕГЭ).</w:t>
      </w:r>
    </w:p>
    <w:p w:rsidR="001A39DE" w:rsidRPr="00BC1453" w:rsidRDefault="001A39DE" w:rsidP="001A39DE">
      <w:pPr>
        <w:shd w:val="clear" w:color="auto" w:fill="FFFFFF"/>
        <w:tabs>
          <w:tab w:val="left" w:pos="1190"/>
        </w:tabs>
        <w:jc w:val="both"/>
        <w:rPr>
          <w:sz w:val="28"/>
          <w:szCs w:val="28"/>
        </w:rPr>
      </w:pPr>
      <w:r w:rsidRPr="00BC1453">
        <w:rPr>
          <w:sz w:val="28"/>
          <w:szCs w:val="28"/>
        </w:rPr>
        <w:t xml:space="preserve">       В  районе  выстроена система поиска, поддержки и сопровождения талантливых и одаренных детей, которая позволяет самореализоваться</w:t>
      </w:r>
      <w:r w:rsidR="005C5D21">
        <w:rPr>
          <w:sz w:val="28"/>
          <w:szCs w:val="28"/>
        </w:rPr>
        <w:t xml:space="preserve"> </w:t>
      </w:r>
      <w:r w:rsidRPr="00BC1453">
        <w:rPr>
          <w:sz w:val="28"/>
          <w:szCs w:val="28"/>
        </w:rPr>
        <w:t xml:space="preserve">обучающимся с повышенными образовательными потребностями.  </w:t>
      </w:r>
    </w:p>
    <w:p w:rsidR="001A39DE" w:rsidRPr="00CA3BCA" w:rsidRDefault="001A39DE" w:rsidP="001A39DE">
      <w:pPr>
        <w:ind w:firstLine="181"/>
        <w:jc w:val="both"/>
        <w:rPr>
          <w:sz w:val="28"/>
          <w:szCs w:val="28"/>
        </w:rPr>
      </w:pPr>
      <w:r w:rsidRPr="00CA3BCA">
        <w:rPr>
          <w:sz w:val="28"/>
          <w:szCs w:val="28"/>
        </w:rPr>
        <w:t xml:space="preserve">Важнейшим направлением в системе поддержки талантливых детей в районе является развитие движения предметных олимпиад, основным мероприятием которого выступает Всероссийская олимпиада школьников по   общеобразовательным предметам. Всероссийская олимпиада проводится в 4 этапа: школьный, муниципальный, региональный и всероссийский. </w:t>
      </w:r>
    </w:p>
    <w:p w:rsidR="001A39DE" w:rsidRPr="00CA3BCA" w:rsidRDefault="001A39DE" w:rsidP="001A39DE">
      <w:pPr>
        <w:jc w:val="both"/>
        <w:rPr>
          <w:sz w:val="28"/>
          <w:szCs w:val="28"/>
        </w:rPr>
      </w:pPr>
      <w:r w:rsidRPr="00CA3BCA">
        <w:rPr>
          <w:sz w:val="28"/>
          <w:szCs w:val="28"/>
        </w:rPr>
        <w:t xml:space="preserve">    В олимпиадах приняли участие 176 обучающихся 7-11 классов, из них  победителями стали 25,  призёрами - 17 человек. </w:t>
      </w:r>
    </w:p>
    <w:p w:rsidR="001A39DE" w:rsidRPr="00CA3BCA" w:rsidRDefault="001A39DE" w:rsidP="001A39DE">
      <w:pPr>
        <w:jc w:val="both"/>
        <w:rPr>
          <w:sz w:val="28"/>
          <w:szCs w:val="28"/>
        </w:rPr>
      </w:pPr>
      <w:r w:rsidRPr="00CA3BCA">
        <w:rPr>
          <w:sz w:val="28"/>
          <w:szCs w:val="28"/>
        </w:rPr>
        <w:lastRenderedPageBreak/>
        <w:t xml:space="preserve">    Районным олимпиадам предшествовали школьные, которые проводились во всех общеобразовательных учреждениях. В них приняли участие 302 школьника, из них 97 стали победителями и 68 призерами.</w:t>
      </w:r>
    </w:p>
    <w:p w:rsidR="001A39DE" w:rsidRPr="00BC1453" w:rsidRDefault="001A39DE" w:rsidP="001A39DE">
      <w:pPr>
        <w:jc w:val="both"/>
        <w:rPr>
          <w:sz w:val="28"/>
          <w:szCs w:val="28"/>
        </w:rPr>
      </w:pPr>
      <w:r w:rsidRPr="00CA3BCA">
        <w:rPr>
          <w:sz w:val="28"/>
          <w:szCs w:val="28"/>
        </w:rPr>
        <w:t xml:space="preserve">    Оргкомитет отмечает большую активность участия школьников в олимпиадах, многие из них принимали участие в 2-х и более олимпиадах, расширились возрастные границы предметных олимпиад.</w:t>
      </w:r>
    </w:p>
    <w:p w:rsidR="001A39DE" w:rsidRPr="00BC1453" w:rsidRDefault="001A39DE" w:rsidP="001A39DE">
      <w:pPr>
        <w:jc w:val="both"/>
        <w:rPr>
          <w:b/>
          <w:sz w:val="28"/>
          <w:szCs w:val="28"/>
        </w:rPr>
      </w:pPr>
      <w:r w:rsidRPr="00BC1453">
        <w:rPr>
          <w:sz w:val="28"/>
          <w:szCs w:val="28"/>
        </w:rPr>
        <w:t xml:space="preserve">     Большое внимание в районе уделяется организации </w:t>
      </w:r>
      <w:r w:rsidRPr="00BC1453">
        <w:rPr>
          <w:b/>
          <w:sz w:val="28"/>
          <w:szCs w:val="28"/>
        </w:rPr>
        <w:t xml:space="preserve">дополнительного образования детей. </w:t>
      </w:r>
    </w:p>
    <w:p w:rsidR="001A39DE" w:rsidRPr="00BC1453" w:rsidRDefault="001A39DE" w:rsidP="001A39DE">
      <w:pPr>
        <w:ind w:firstLine="720"/>
        <w:jc w:val="both"/>
        <w:rPr>
          <w:sz w:val="28"/>
          <w:szCs w:val="28"/>
        </w:rPr>
      </w:pPr>
      <w:r>
        <w:rPr>
          <w:sz w:val="28"/>
          <w:szCs w:val="28"/>
        </w:rPr>
        <w:t>В 2018</w:t>
      </w:r>
      <w:r w:rsidRPr="00BC1453">
        <w:rPr>
          <w:sz w:val="28"/>
          <w:szCs w:val="28"/>
        </w:rPr>
        <w:t xml:space="preserve"> году управление процессом воспитания строилось через решение следующих задач: </w:t>
      </w:r>
    </w:p>
    <w:p w:rsidR="001A39DE" w:rsidRPr="00BC1453" w:rsidRDefault="001A39DE" w:rsidP="001A39DE">
      <w:pPr>
        <w:numPr>
          <w:ilvl w:val="0"/>
          <w:numId w:val="12"/>
        </w:numPr>
        <w:jc w:val="both"/>
        <w:rPr>
          <w:sz w:val="28"/>
          <w:szCs w:val="28"/>
        </w:rPr>
      </w:pPr>
      <w:r w:rsidRPr="00BC1453">
        <w:rPr>
          <w:sz w:val="28"/>
          <w:szCs w:val="28"/>
        </w:rPr>
        <w:t>развитие системы  учреждений дополнительного образования, улучшение в них условий для развития ребенка, оптимизация структуры дополнительного образования в общеобразовательных организациях в связи с введением ФГОС;</w:t>
      </w:r>
    </w:p>
    <w:p w:rsidR="001A39DE" w:rsidRPr="00BC1453" w:rsidRDefault="001A39DE" w:rsidP="001A39DE">
      <w:pPr>
        <w:numPr>
          <w:ilvl w:val="0"/>
          <w:numId w:val="12"/>
        </w:numPr>
        <w:jc w:val="both"/>
        <w:rPr>
          <w:sz w:val="28"/>
          <w:szCs w:val="28"/>
        </w:rPr>
      </w:pPr>
      <w:r w:rsidRPr="00BC1453">
        <w:rPr>
          <w:sz w:val="28"/>
          <w:szCs w:val="28"/>
        </w:rPr>
        <w:t>совершенствование системы профилактики асоциального поведения детей и подростков.</w:t>
      </w:r>
    </w:p>
    <w:p w:rsidR="001A39DE" w:rsidRPr="00BC1453" w:rsidRDefault="001A39DE" w:rsidP="001A39DE">
      <w:pPr>
        <w:numPr>
          <w:ilvl w:val="0"/>
          <w:numId w:val="12"/>
        </w:numPr>
        <w:tabs>
          <w:tab w:val="left" w:pos="360"/>
        </w:tabs>
        <w:jc w:val="both"/>
        <w:rPr>
          <w:sz w:val="28"/>
          <w:szCs w:val="28"/>
        </w:rPr>
      </w:pPr>
      <w:r w:rsidRPr="00BC1453">
        <w:rPr>
          <w:rStyle w:val="a7"/>
          <w:sz w:val="28"/>
          <w:szCs w:val="28"/>
        </w:rPr>
        <w:t xml:space="preserve">работа над созданием </w:t>
      </w:r>
      <w:r w:rsidRPr="00BC1453">
        <w:rPr>
          <w:sz w:val="28"/>
          <w:szCs w:val="28"/>
        </w:rPr>
        <w:t>оптимальных условий по формированию здорового образа жизни обучающихся.</w:t>
      </w:r>
    </w:p>
    <w:p w:rsidR="001A39DE" w:rsidRPr="00BC1453" w:rsidRDefault="001A39DE" w:rsidP="001A39DE">
      <w:pPr>
        <w:jc w:val="both"/>
        <w:rPr>
          <w:sz w:val="28"/>
          <w:szCs w:val="28"/>
        </w:rPr>
      </w:pPr>
      <w:r w:rsidRPr="00BC1453">
        <w:rPr>
          <w:iCs/>
          <w:sz w:val="28"/>
          <w:szCs w:val="28"/>
        </w:rPr>
        <w:t>Н</w:t>
      </w:r>
      <w:r w:rsidRPr="00BC1453">
        <w:rPr>
          <w:sz w:val="28"/>
          <w:szCs w:val="28"/>
        </w:rPr>
        <w:t xml:space="preserve">а базе образовательных организаций района функционировали  </w:t>
      </w:r>
      <w:r>
        <w:rPr>
          <w:sz w:val="28"/>
          <w:szCs w:val="28"/>
        </w:rPr>
        <w:t xml:space="preserve">более </w:t>
      </w:r>
      <w:r w:rsidRPr="00BC1453">
        <w:rPr>
          <w:sz w:val="28"/>
          <w:szCs w:val="28"/>
        </w:rPr>
        <w:t>60 кружков, сеть кружков и секций, в основном, спортивной и художественной направленности.  Слабо развиты техническое, эколого-биологическое и туристско-краеведческое направления деятельности. Стабильно функционировали 2 организации дополнительного образования: «Большеболдинский Дом детского творчества» и Детско-юношеская спортивная школа</w:t>
      </w:r>
      <w:r>
        <w:rPr>
          <w:sz w:val="28"/>
          <w:szCs w:val="28"/>
        </w:rPr>
        <w:t>. На их базе работали 24</w:t>
      </w:r>
      <w:r w:rsidRPr="00BC1453">
        <w:rPr>
          <w:sz w:val="28"/>
          <w:szCs w:val="28"/>
        </w:rPr>
        <w:t xml:space="preserve"> детских объединения (кружки, секции), 88 групп.</w:t>
      </w:r>
    </w:p>
    <w:p w:rsidR="00332EB1" w:rsidRDefault="001A39DE" w:rsidP="00332EB1">
      <w:pPr>
        <w:pStyle w:val="ConsPlusNormal"/>
        <w:ind w:firstLine="709"/>
        <w:jc w:val="both"/>
        <w:rPr>
          <w:rFonts w:ascii="Times New Roman" w:hAnsi="Times New Roman" w:cs="Times New Roman"/>
          <w:sz w:val="28"/>
          <w:szCs w:val="28"/>
        </w:rPr>
      </w:pPr>
      <w:r w:rsidRPr="00596FAD">
        <w:rPr>
          <w:rFonts w:ascii="Times New Roman" w:hAnsi="Times New Roman" w:cs="Times New Roman"/>
          <w:sz w:val="28"/>
          <w:szCs w:val="28"/>
        </w:rPr>
        <w:t>Объем расходов на общее образование за 201</w:t>
      </w:r>
      <w:r>
        <w:rPr>
          <w:rFonts w:ascii="Times New Roman" w:hAnsi="Times New Roman" w:cs="Times New Roman"/>
          <w:sz w:val="28"/>
          <w:szCs w:val="28"/>
        </w:rPr>
        <w:t>8</w:t>
      </w:r>
      <w:r w:rsidRPr="00596FAD">
        <w:rPr>
          <w:rFonts w:ascii="Times New Roman" w:hAnsi="Times New Roman" w:cs="Times New Roman"/>
          <w:sz w:val="28"/>
          <w:szCs w:val="28"/>
        </w:rPr>
        <w:t xml:space="preserve"> год составил</w:t>
      </w:r>
      <w:r>
        <w:rPr>
          <w:rFonts w:ascii="Times New Roman" w:hAnsi="Times New Roman" w:cs="Times New Roman"/>
          <w:sz w:val="28"/>
          <w:szCs w:val="28"/>
        </w:rPr>
        <w:t xml:space="preserve"> 129 978,8</w:t>
      </w:r>
      <w:r w:rsidRPr="00596FAD">
        <w:rPr>
          <w:rFonts w:ascii="Times New Roman" w:hAnsi="Times New Roman" w:cs="Times New Roman"/>
          <w:sz w:val="28"/>
          <w:szCs w:val="28"/>
        </w:rPr>
        <w:t xml:space="preserve">  тыс. рублей. По сравнению с 201</w:t>
      </w:r>
      <w:r>
        <w:rPr>
          <w:rFonts w:ascii="Times New Roman" w:hAnsi="Times New Roman" w:cs="Times New Roman"/>
          <w:sz w:val="28"/>
          <w:szCs w:val="28"/>
        </w:rPr>
        <w:t>7</w:t>
      </w:r>
      <w:r w:rsidRPr="00596FAD">
        <w:rPr>
          <w:rFonts w:ascii="Times New Roman" w:hAnsi="Times New Roman" w:cs="Times New Roman"/>
          <w:sz w:val="28"/>
          <w:szCs w:val="28"/>
        </w:rPr>
        <w:t xml:space="preserve"> годом  расходы на общее образование у</w:t>
      </w:r>
      <w:r>
        <w:rPr>
          <w:rFonts w:ascii="Times New Roman" w:hAnsi="Times New Roman" w:cs="Times New Roman"/>
          <w:sz w:val="28"/>
          <w:szCs w:val="28"/>
        </w:rPr>
        <w:t>величились</w:t>
      </w:r>
      <w:r w:rsidRPr="00596FAD">
        <w:rPr>
          <w:rFonts w:ascii="Times New Roman" w:hAnsi="Times New Roman" w:cs="Times New Roman"/>
          <w:sz w:val="28"/>
          <w:szCs w:val="28"/>
        </w:rPr>
        <w:t xml:space="preserve"> на </w:t>
      </w:r>
      <w:r>
        <w:rPr>
          <w:rFonts w:ascii="Times New Roman" w:hAnsi="Times New Roman" w:cs="Times New Roman"/>
          <w:sz w:val="28"/>
          <w:szCs w:val="28"/>
        </w:rPr>
        <w:t>18123,4</w:t>
      </w:r>
      <w:r w:rsidRPr="00596FAD">
        <w:rPr>
          <w:rFonts w:ascii="Times New Roman" w:hAnsi="Times New Roman" w:cs="Times New Roman"/>
          <w:sz w:val="28"/>
          <w:szCs w:val="28"/>
        </w:rPr>
        <w:t xml:space="preserve"> тыс. рублей.</w:t>
      </w:r>
      <w:r w:rsidR="00332EB1">
        <w:rPr>
          <w:sz w:val="28"/>
          <w:szCs w:val="28"/>
        </w:rPr>
        <w:t xml:space="preserve">    </w:t>
      </w:r>
      <w:r w:rsidR="00332EB1">
        <w:rPr>
          <w:rFonts w:ascii="Times New Roman" w:hAnsi="Times New Roman" w:cs="Times New Roman"/>
          <w:sz w:val="28"/>
          <w:szCs w:val="28"/>
        </w:rPr>
        <w:t xml:space="preserve">Увеличение расходов  связано с  </w:t>
      </w:r>
      <w:r w:rsidR="00332EB1" w:rsidRPr="002F1756">
        <w:rPr>
          <w:rFonts w:ascii="Times New Roman" w:hAnsi="Times New Roman" w:cs="Times New Roman"/>
          <w:sz w:val="28"/>
          <w:szCs w:val="28"/>
        </w:rPr>
        <w:t>повышение</w:t>
      </w:r>
      <w:r w:rsidR="00332EB1">
        <w:rPr>
          <w:rFonts w:ascii="Times New Roman" w:hAnsi="Times New Roman" w:cs="Times New Roman"/>
          <w:sz w:val="28"/>
          <w:szCs w:val="28"/>
        </w:rPr>
        <w:t>м</w:t>
      </w:r>
      <w:r w:rsidR="00332EB1" w:rsidRPr="002F1756">
        <w:rPr>
          <w:rFonts w:ascii="Times New Roman" w:hAnsi="Times New Roman" w:cs="Times New Roman"/>
          <w:sz w:val="28"/>
          <w:szCs w:val="28"/>
        </w:rPr>
        <w:t xml:space="preserve"> минимального размера оплаты труда с 1 </w:t>
      </w:r>
      <w:r w:rsidR="00332EB1">
        <w:rPr>
          <w:rFonts w:ascii="Times New Roman" w:hAnsi="Times New Roman" w:cs="Times New Roman"/>
          <w:sz w:val="28"/>
          <w:szCs w:val="28"/>
        </w:rPr>
        <w:t>января</w:t>
      </w:r>
      <w:r w:rsidR="00332EB1" w:rsidRPr="002F1756">
        <w:rPr>
          <w:rFonts w:ascii="Times New Roman" w:hAnsi="Times New Roman" w:cs="Times New Roman"/>
          <w:sz w:val="28"/>
          <w:szCs w:val="28"/>
        </w:rPr>
        <w:t xml:space="preserve"> 2018 года </w:t>
      </w:r>
      <w:r w:rsidR="00332EB1">
        <w:rPr>
          <w:rFonts w:ascii="Times New Roman" w:hAnsi="Times New Roman" w:cs="Times New Roman"/>
          <w:sz w:val="28"/>
          <w:szCs w:val="28"/>
        </w:rPr>
        <w:t xml:space="preserve">и 1 мая 2018 года </w:t>
      </w:r>
      <w:r w:rsidR="00332EB1" w:rsidRPr="002F1756">
        <w:rPr>
          <w:rFonts w:ascii="Times New Roman" w:hAnsi="Times New Roman" w:cs="Times New Roman"/>
          <w:sz w:val="28"/>
          <w:szCs w:val="28"/>
        </w:rPr>
        <w:t>работникам муниципальных учреждений и органов местного самоуправления</w:t>
      </w:r>
      <w:r w:rsidR="00332EB1">
        <w:rPr>
          <w:rFonts w:ascii="Times New Roman" w:hAnsi="Times New Roman" w:cs="Times New Roman"/>
          <w:sz w:val="28"/>
          <w:szCs w:val="28"/>
        </w:rPr>
        <w:t>, а также выделением в 2018 году  су</w:t>
      </w:r>
      <w:r w:rsidR="00332EB1" w:rsidRPr="00722675">
        <w:rPr>
          <w:rFonts w:ascii="Times New Roman" w:hAnsi="Times New Roman" w:cs="Times New Roman"/>
          <w:sz w:val="28"/>
          <w:szCs w:val="28"/>
        </w:rPr>
        <w:t>бсидии на капитальный ремонт образовательных организаций, реализующих общеобразовательные программы Нижегородской  области</w:t>
      </w:r>
      <w:r w:rsidR="00332EB1" w:rsidRPr="00596FAD">
        <w:rPr>
          <w:rFonts w:ascii="Times New Roman" w:hAnsi="Times New Roman" w:cs="Times New Roman"/>
          <w:sz w:val="28"/>
          <w:szCs w:val="28"/>
        </w:rPr>
        <w:t>. Расходы  на 01.04. 201</w:t>
      </w:r>
      <w:r w:rsidR="00332EB1">
        <w:rPr>
          <w:rFonts w:ascii="Times New Roman" w:hAnsi="Times New Roman" w:cs="Times New Roman"/>
          <w:sz w:val="28"/>
          <w:szCs w:val="28"/>
        </w:rPr>
        <w:t>9</w:t>
      </w:r>
      <w:r w:rsidR="00332EB1" w:rsidRPr="00596FAD">
        <w:rPr>
          <w:rFonts w:ascii="Times New Roman" w:hAnsi="Times New Roman" w:cs="Times New Roman"/>
          <w:sz w:val="28"/>
          <w:szCs w:val="28"/>
        </w:rPr>
        <w:t xml:space="preserve"> года на общее образование утверждены в сумме </w:t>
      </w:r>
      <w:r w:rsidR="00332EB1">
        <w:rPr>
          <w:rFonts w:ascii="Times New Roman" w:hAnsi="Times New Roman" w:cs="Times New Roman"/>
          <w:sz w:val="28"/>
          <w:szCs w:val="28"/>
        </w:rPr>
        <w:t>118  037,50 тыс.рублей</w:t>
      </w:r>
      <w:r w:rsidR="00332EB1" w:rsidRPr="00596FAD">
        <w:rPr>
          <w:rFonts w:ascii="Times New Roman" w:hAnsi="Times New Roman" w:cs="Times New Roman"/>
          <w:sz w:val="28"/>
          <w:szCs w:val="28"/>
        </w:rPr>
        <w:t xml:space="preserve"> </w:t>
      </w:r>
      <w:r w:rsidR="00332EB1">
        <w:rPr>
          <w:rFonts w:ascii="Times New Roman" w:hAnsi="Times New Roman" w:cs="Times New Roman"/>
          <w:sz w:val="28"/>
          <w:szCs w:val="28"/>
        </w:rPr>
        <w:t xml:space="preserve"> ,что меньше по сравнению с 2018 годом на 11 941,3 тыс. руб. Это связано с уменьшением расходов на </w:t>
      </w:r>
      <w:r w:rsidR="00332EB1" w:rsidRPr="00722675">
        <w:rPr>
          <w:rFonts w:ascii="Times New Roman" w:hAnsi="Times New Roman" w:cs="Times New Roman"/>
          <w:sz w:val="28"/>
          <w:szCs w:val="28"/>
        </w:rPr>
        <w:t>капитальный ремонт образовательных организаций</w:t>
      </w:r>
      <w:r w:rsidR="00332EB1">
        <w:rPr>
          <w:rFonts w:ascii="Times New Roman" w:hAnsi="Times New Roman" w:cs="Times New Roman"/>
          <w:sz w:val="28"/>
          <w:szCs w:val="28"/>
        </w:rPr>
        <w:t xml:space="preserve">. </w:t>
      </w:r>
    </w:p>
    <w:p w:rsidR="00332EB1" w:rsidRDefault="00332EB1" w:rsidP="00836EC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В 2019 году </w:t>
      </w:r>
      <w:r w:rsidRPr="00596FAD">
        <w:rPr>
          <w:rFonts w:ascii="Times New Roman" w:hAnsi="Times New Roman" w:cs="Times New Roman"/>
          <w:sz w:val="28"/>
          <w:szCs w:val="28"/>
        </w:rPr>
        <w:t xml:space="preserve"> </w:t>
      </w:r>
      <w:r>
        <w:rPr>
          <w:rFonts w:ascii="Times New Roman" w:hAnsi="Times New Roman" w:cs="Times New Roman"/>
          <w:sz w:val="28"/>
          <w:szCs w:val="28"/>
        </w:rPr>
        <w:t xml:space="preserve">предусмотрено </w:t>
      </w:r>
      <w:r w:rsidRPr="00596FAD">
        <w:rPr>
          <w:rFonts w:ascii="Times New Roman" w:hAnsi="Times New Roman" w:cs="Times New Roman"/>
          <w:sz w:val="28"/>
          <w:szCs w:val="28"/>
        </w:rPr>
        <w:t xml:space="preserve"> повышение заработной платы   с 1 января 201</w:t>
      </w:r>
      <w:r>
        <w:rPr>
          <w:rFonts w:ascii="Times New Roman" w:hAnsi="Times New Roman" w:cs="Times New Roman"/>
          <w:sz w:val="28"/>
          <w:szCs w:val="28"/>
        </w:rPr>
        <w:t>9</w:t>
      </w:r>
      <w:r w:rsidRPr="00596FAD">
        <w:rPr>
          <w:rFonts w:ascii="Times New Roman" w:hAnsi="Times New Roman" w:cs="Times New Roman"/>
          <w:sz w:val="28"/>
          <w:szCs w:val="28"/>
        </w:rPr>
        <w:t xml:space="preserve"> года</w:t>
      </w:r>
      <w:r>
        <w:rPr>
          <w:rFonts w:ascii="Times New Roman" w:hAnsi="Times New Roman" w:cs="Times New Roman"/>
          <w:sz w:val="28"/>
          <w:szCs w:val="28"/>
        </w:rPr>
        <w:t xml:space="preserve"> :</w:t>
      </w:r>
    </w:p>
    <w:p w:rsidR="00332EB1" w:rsidRPr="00722675" w:rsidRDefault="00332EB1" w:rsidP="00836EC9">
      <w:pPr>
        <w:pStyle w:val="ConsPlusNormal"/>
        <w:ind w:firstLine="709"/>
        <w:jc w:val="both"/>
        <w:rPr>
          <w:sz w:val="28"/>
          <w:szCs w:val="28"/>
        </w:rPr>
      </w:pPr>
      <w:r w:rsidRPr="00722675">
        <w:rPr>
          <w:rFonts w:ascii="Times New Roman" w:hAnsi="Times New Roman" w:cs="Times New Roman"/>
          <w:sz w:val="28"/>
          <w:szCs w:val="28"/>
        </w:rPr>
        <w:t>педагогическим работникам общеобразовательных организаций на 5,0%;</w:t>
      </w:r>
    </w:p>
    <w:p w:rsidR="00332EB1" w:rsidRPr="0041338A" w:rsidRDefault="00332EB1" w:rsidP="00836EC9">
      <w:pPr>
        <w:widowControl w:val="0"/>
        <w:autoSpaceDE w:val="0"/>
        <w:autoSpaceDN w:val="0"/>
        <w:adjustRightInd w:val="0"/>
        <w:ind w:firstLine="709"/>
        <w:jc w:val="both"/>
        <w:rPr>
          <w:sz w:val="28"/>
          <w:szCs w:val="28"/>
        </w:rPr>
      </w:pPr>
      <w:r w:rsidRPr="0041338A">
        <w:rPr>
          <w:sz w:val="28"/>
          <w:szCs w:val="28"/>
        </w:rPr>
        <w:t xml:space="preserve"> ежегодной индексации заработной платы работников бюджетного сектора экономики, на которых не распространяются указы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2012-2017 годы", от 28 декабря 2012 года № 1688 "О некоторых мерах по реализации </w:t>
      </w:r>
      <w:r w:rsidRPr="0041338A">
        <w:rPr>
          <w:sz w:val="28"/>
          <w:szCs w:val="28"/>
        </w:rPr>
        <w:lastRenderedPageBreak/>
        <w:t>государственной политики в сфере защиты детей-сирот и детей, оставшихся без попечения родителей" на 4%;</w:t>
      </w:r>
    </w:p>
    <w:p w:rsidR="00332EB1" w:rsidRPr="0041338A" w:rsidRDefault="00332EB1" w:rsidP="00836EC9">
      <w:pPr>
        <w:widowControl w:val="0"/>
        <w:autoSpaceDE w:val="0"/>
        <w:autoSpaceDN w:val="0"/>
        <w:adjustRightInd w:val="0"/>
        <w:ind w:firstLine="709"/>
        <w:jc w:val="both"/>
        <w:rPr>
          <w:sz w:val="28"/>
          <w:szCs w:val="28"/>
        </w:rPr>
      </w:pPr>
      <w:r w:rsidRPr="0041338A">
        <w:rPr>
          <w:sz w:val="28"/>
          <w:szCs w:val="28"/>
        </w:rPr>
        <w:t> ежегодной дополнительной потребности на доведение заработной платы низкооплачиваемых категорий работников до минимального размера оплаты труда (МРОТ) в 201</w:t>
      </w:r>
      <w:r>
        <w:rPr>
          <w:sz w:val="28"/>
          <w:szCs w:val="28"/>
        </w:rPr>
        <w:t>9</w:t>
      </w:r>
      <w:r w:rsidRPr="0041338A">
        <w:rPr>
          <w:sz w:val="28"/>
          <w:szCs w:val="28"/>
        </w:rPr>
        <w:t xml:space="preserve"> году до  </w:t>
      </w:r>
      <w:r>
        <w:rPr>
          <w:sz w:val="28"/>
          <w:szCs w:val="28"/>
        </w:rPr>
        <w:t>11 280</w:t>
      </w:r>
      <w:r w:rsidRPr="0041338A">
        <w:rPr>
          <w:sz w:val="28"/>
          <w:szCs w:val="28"/>
        </w:rPr>
        <w:t xml:space="preserve"> рублей, в 20</w:t>
      </w:r>
      <w:r>
        <w:rPr>
          <w:sz w:val="28"/>
          <w:szCs w:val="28"/>
        </w:rPr>
        <w:t>20</w:t>
      </w:r>
      <w:r w:rsidRPr="0041338A">
        <w:rPr>
          <w:sz w:val="28"/>
          <w:szCs w:val="28"/>
        </w:rPr>
        <w:t xml:space="preserve"> году </w:t>
      </w:r>
      <w:r>
        <w:rPr>
          <w:sz w:val="28"/>
          <w:szCs w:val="28"/>
        </w:rPr>
        <w:t>МРОТ увеличится на 2,9%</w:t>
      </w:r>
      <w:r w:rsidRPr="0041338A">
        <w:rPr>
          <w:sz w:val="28"/>
          <w:szCs w:val="28"/>
        </w:rPr>
        <w:t>, в 202</w:t>
      </w:r>
      <w:r>
        <w:rPr>
          <w:sz w:val="28"/>
          <w:szCs w:val="28"/>
        </w:rPr>
        <w:t>1</w:t>
      </w:r>
      <w:r w:rsidRPr="0041338A">
        <w:rPr>
          <w:sz w:val="28"/>
          <w:szCs w:val="28"/>
        </w:rPr>
        <w:t xml:space="preserve"> году</w:t>
      </w:r>
      <w:r>
        <w:rPr>
          <w:sz w:val="28"/>
          <w:szCs w:val="28"/>
        </w:rPr>
        <w:t>- на 2%</w:t>
      </w:r>
      <w:r w:rsidRPr="0041338A">
        <w:rPr>
          <w:sz w:val="28"/>
          <w:szCs w:val="28"/>
        </w:rPr>
        <w:t>;</w:t>
      </w:r>
    </w:p>
    <w:p w:rsidR="00332EB1" w:rsidRDefault="00332EB1" w:rsidP="00836EC9">
      <w:pPr>
        <w:jc w:val="both"/>
        <w:rPr>
          <w:sz w:val="28"/>
          <w:szCs w:val="28"/>
        </w:rPr>
      </w:pPr>
      <w:r w:rsidRPr="00596FAD">
        <w:rPr>
          <w:sz w:val="28"/>
          <w:szCs w:val="28"/>
        </w:rPr>
        <w:t xml:space="preserve">       Расходы на 201</w:t>
      </w:r>
      <w:r>
        <w:rPr>
          <w:sz w:val="28"/>
          <w:szCs w:val="28"/>
        </w:rPr>
        <w:t>9</w:t>
      </w:r>
      <w:r w:rsidRPr="00596FAD">
        <w:rPr>
          <w:sz w:val="28"/>
          <w:szCs w:val="28"/>
        </w:rPr>
        <w:t>-20</w:t>
      </w:r>
      <w:r>
        <w:rPr>
          <w:sz w:val="28"/>
          <w:szCs w:val="28"/>
        </w:rPr>
        <w:t xml:space="preserve">21 </w:t>
      </w:r>
      <w:r w:rsidRPr="00596FAD">
        <w:rPr>
          <w:sz w:val="28"/>
          <w:szCs w:val="28"/>
        </w:rPr>
        <w:t xml:space="preserve">годы утверждены в </w:t>
      </w:r>
      <w:r>
        <w:rPr>
          <w:sz w:val="28"/>
          <w:szCs w:val="28"/>
        </w:rPr>
        <w:t>решении Земского собрания от 04.12.2018 года № 233 «О районном бюджете на 2019 год и на плановый период 2020 и 2021 годов». Расходы на 2020-2021 годы планировались согласно приказа финансового управления администрации Большеболдинского муниципального района от 15 октября 2018 года № 28 «Об утверждении Порядка планирования бюджетных ассигнований районного бюджета на 2019 год и на плановый период 2020 и 2021 годов».</w:t>
      </w:r>
    </w:p>
    <w:p w:rsidR="001A39DE" w:rsidRDefault="001A39DE" w:rsidP="001A39DE">
      <w:pPr>
        <w:pStyle w:val="ConsPlusNormal"/>
        <w:ind w:firstLine="709"/>
        <w:jc w:val="both"/>
        <w:rPr>
          <w:rFonts w:ascii="Times New Roman" w:hAnsi="Times New Roman" w:cs="Times New Roman"/>
          <w:sz w:val="28"/>
          <w:szCs w:val="28"/>
        </w:rPr>
      </w:pPr>
    </w:p>
    <w:p w:rsidR="008F485F" w:rsidRDefault="00C55A24" w:rsidP="0028753F">
      <w:pPr>
        <w:jc w:val="center"/>
        <w:rPr>
          <w:b/>
          <w:sz w:val="28"/>
          <w:szCs w:val="28"/>
        </w:rPr>
      </w:pPr>
      <w:r w:rsidRPr="0095509D">
        <w:rPr>
          <w:b/>
          <w:sz w:val="28"/>
          <w:szCs w:val="28"/>
          <w:lang w:val="en-US"/>
        </w:rPr>
        <w:t>IV</w:t>
      </w:r>
      <w:r w:rsidRPr="0095509D">
        <w:rPr>
          <w:b/>
          <w:sz w:val="28"/>
          <w:szCs w:val="28"/>
        </w:rPr>
        <w:t xml:space="preserve">  Культура</w:t>
      </w:r>
    </w:p>
    <w:p w:rsidR="004B7D2F" w:rsidRPr="004B7D2F" w:rsidRDefault="004B7D2F" w:rsidP="004B7D2F">
      <w:pPr>
        <w:jc w:val="both"/>
        <w:rPr>
          <w:sz w:val="28"/>
          <w:szCs w:val="28"/>
        </w:rPr>
      </w:pPr>
      <w:r>
        <w:rPr>
          <w:sz w:val="28"/>
          <w:szCs w:val="28"/>
        </w:rPr>
        <w:t xml:space="preserve">       </w:t>
      </w:r>
      <w:r w:rsidRPr="004B7D2F">
        <w:rPr>
          <w:sz w:val="28"/>
          <w:szCs w:val="28"/>
        </w:rPr>
        <w:t xml:space="preserve">Работа всей сферы культуры осуществлялась в рамках муниципальной программы  «Развитие культуры Большеболдинского муниципального района Нижегородской области 2017-2021». Основными направлениями и задачами развития отрасли культуры являлись: совершенствование работы учреждений культуры, творческих коллективов, поддержка и развитие самодеятельного народного творчества, повышение профессионального уровня, квалификации работников отрасли; сохранение и пополнение библиотечного фонда; сохранение, использование и популяризация объектов культурного наследия, находящихся в собственности района, укрепление материально – технической базы учреждений культуры. </w:t>
      </w:r>
    </w:p>
    <w:p w:rsidR="004B7D2F" w:rsidRPr="004B7D2F" w:rsidRDefault="004B7D2F" w:rsidP="004B7D2F">
      <w:pPr>
        <w:jc w:val="both"/>
        <w:rPr>
          <w:sz w:val="28"/>
          <w:szCs w:val="28"/>
        </w:rPr>
      </w:pPr>
      <w:r w:rsidRPr="004B7D2F">
        <w:rPr>
          <w:sz w:val="28"/>
          <w:szCs w:val="28"/>
        </w:rPr>
        <w:t xml:space="preserve">В 2018 году сохранена сеть муниципальных учреждений культуры Большеболдинского района, сохранена численность основных работников к уровню предыдущего года, что, несомненно, дает стабильность и устойчивость в работе и жизни людей, сохранении социального настроения в обществе. Исполнение бюджета отрасли «Культура» за  2018 год составило  69 097 600   руб.  Доля  бюджета отрасли к консолидированному районному бюджету в целом составила  14,2 %. </w:t>
      </w:r>
    </w:p>
    <w:p w:rsidR="004B7D2F" w:rsidRPr="004B7D2F" w:rsidRDefault="004B7D2F" w:rsidP="004B7D2F">
      <w:pPr>
        <w:jc w:val="both"/>
        <w:rPr>
          <w:sz w:val="28"/>
          <w:szCs w:val="28"/>
        </w:rPr>
      </w:pPr>
      <w:r w:rsidRPr="004B7D2F">
        <w:rPr>
          <w:sz w:val="28"/>
          <w:szCs w:val="28"/>
        </w:rPr>
        <w:t xml:space="preserve">       В 2018 году проводилась определенная работа по укреплению и модернизации материально-технической базы муниципальных учреждений культуры за счет бюджетов разных уровней. Так,  в рамках участия района в  федеральном проекте «Культура малой Родины»  на  текущий ремонт Пикшенского СДК МАУК «Большеболдинский КДЦ» были  выделены и освоены денежные средства из федерального и областного бюджетов в сумме 716,01 тыс. руб., более 300,0 тыс. руб. составили  средства местного бюджета.</w:t>
      </w:r>
    </w:p>
    <w:p w:rsidR="004B7D2F" w:rsidRPr="004B7D2F" w:rsidRDefault="004B7D2F" w:rsidP="004B7D2F">
      <w:pPr>
        <w:jc w:val="both"/>
        <w:rPr>
          <w:sz w:val="28"/>
          <w:szCs w:val="28"/>
        </w:rPr>
      </w:pPr>
      <w:r w:rsidRPr="004B7D2F">
        <w:rPr>
          <w:sz w:val="28"/>
          <w:szCs w:val="28"/>
        </w:rPr>
        <w:t>За счет средств районного бюджета в 2018 году был проведен капитальный ремонт ряда объектов культуры:</w:t>
      </w:r>
    </w:p>
    <w:p w:rsidR="004B7D2F" w:rsidRPr="004B7D2F" w:rsidRDefault="004B7D2F" w:rsidP="004B7D2F">
      <w:pPr>
        <w:jc w:val="both"/>
        <w:rPr>
          <w:sz w:val="28"/>
          <w:szCs w:val="28"/>
        </w:rPr>
      </w:pPr>
      <w:r w:rsidRPr="004B7D2F">
        <w:rPr>
          <w:sz w:val="28"/>
          <w:szCs w:val="28"/>
        </w:rPr>
        <w:t>- помещений и кровли к/т «Лира» (499,302 тыс.руб.)</w:t>
      </w:r>
    </w:p>
    <w:p w:rsidR="004B7D2F" w:rsidRPr="004B7D2F" w:rsidRDefault="004B7D2F" w:rsidP="004B7D2F">
      <w:pPr>
        <w:jc w:val="both"/>
        <w:rPr>
          <w:sz w:val="28"/>
          <w:szCs w:val="28"/>
        </w:rPr>
      </w:pPr>
      <w:r w:rsidRPr="004B7D2F">
        <w:rPr>
          <w:sz w:val="28"/>
          <w:szCs w:val="28"/>
        </w:rPr>
        <w:t>- приспособленного помещения для перевода Кондрыкинского СДК ( 498,997 тыс.руб.)</w:t>
      </w:r>
    </w:p>
    <w:p w:rsidR="004B7D2F" w:rsidRPr="004B7D2F" w:rsidRDefault="004B7D2F" w:rsidP="004B7D2F">
      <w:pPr>
        <w:jc w:val="both"/>
        <w:rPr>
          <w:sz w:val="28"/>
          <w:szCs w:val="28"/>
        </w:rPr>
      </w:pPr>
      <w:r w:rsidRPr="004B7D2F">
        <w:rPr>
          <w:sz w:val="28"/>
          <w:szCs w:val="28"/>
        </w:rPr>
        <w:t>-  котельной Аносовского СДК (59,538 тыс.руб.)</w:t>
      </w:r>
    </w:p>
    <w:p w:rsidR="004B7D2F" w:rsidRPr="004B7D2F" w:rsidRDefault="004B7D2F" w:rsidP="004B7D2F">
      <w:pPr>
        <w:jc w:val="both"/>
        <w:rPr>
          <w:sz w:val="28"/>
          <w:szCs w:val="28"/>
        </w:rPr>
      </w:pPr>
      <w:r w:rsidRPr="004B7D2F">
        <w:rPr>
          <w:sz w:val="28"/>
          <w:szCs w:val="28"/>
        </w:rPr>
        <w:t>- проведены ремонтные работы в Кондрыкинской и Пикшенской б/ф.</w:t>
      </w:r>
    </w:p>
    <w:p w:rsidR="004B7D2F" w:rsidRPr="004B7D2F" w:rsidRDefault="004B7D2F" w:rsidP="004B7D2F">
      <w:pPr>
        <w:jc w:val="both"/>
        <w:rPr>
          <w:sz w:val="28"/>
          <w:szCs w:val="28"/>
        </w:rPr>
      </w:pPr>
      <w:r w:rsidRPr="004B7D2F">
        <w:rPr>
          <w:sz w:val="28"/>
          <w:szCs w:val="28"/>
        </w:rPr>
        <w:lastRenderedPageBreak/>
        <w:t xml:space="preserve">      По итогам конкурсного отбора лучших муниципальных учреждений культуры, находящихся на территории сельских поселений Нижегородской области, и их лучших работников в 2018 г. были получены денежные поощрения Центральной районной библиотекой им. А.С.Пушкина</w:t>
      </w:r>
      <w:r>
        <w:rPr>
          <w:sz w:val="28"/>
          <w:szCs w:val="28"/>
        </w:rPr>
        <w:t xml:space="preserve"> в</w:t>
      </w:r>
      <w:r w:rsidRPr="004B7D2F">
        <w:rPr>
          <w:sz w:val="28"/>
          <w:szCs w:val="28"/>
        </w:rPr>
        <w:t xml:space="preserve"> сумме 136,5 руб. На полученные средства в центральную библиотеку была приобретена компьютерная техника, фотоаппарат, экран, библиотечные стеллажи. </w:t>
      </w:r>
    </w:p>
    <w:p w:rsidR="004B7D2F" w:rsidRPr="004B7D2F" w:rsidRDefault="004B7D2F" w:rsidP="004B7D2F">
      <w:pPr>
        <w:jc w:val="both"/>
        <w:rPr>
          <w:sz w:val="28"/>
          <w:szCs w:val="28"/>
        </w:rPr>
      </w:pPr>
      <w:r>
        <w:rPr>
          <w:sz w:val="28"/>
          <w:szCs w:val="28"/>
        </w:rPr>
        <w:t xml:space="preserve">    </w:t>
      </w:r>
      <w:r w:rsidRPr="004B7D2F">
        <w:rPr>
          <w:sz w:val="28"/>
          <w:szCs w:val="28"/>
        </w:rPr>
        <w:t xml:space="preserve">В </w:t>
      </w:r>
      <w:smartTag w:uri="urn:schemas-microsoft-com:office:smarttags" w:element="metricconverter">
        <w:smartTagPr>
          <w:attr w:name="ProductID" w:val="2018 г"/>
        </w:smartTagPr>
        <w:r w:rsidRPr="004B7D2F">
          <w:rPr>
            <w:sz w:val="28"/>
            <w:szCs w:val="28"/>
          </w:rPr>
          <w:t>2018 г</w:t>
        </w:r>
      </w:smartTag>
      <w:r w:rsidRPr="004B7D2F">
        <w:rPr>
          <w:sz w:val="28"/>
          <w:szCs w:val="28"/>
        </w:rPr>
        <w:t>. МБУК «ЦБС»  получила  межбюджетный трансферт из областного бюджета по подключению общедоступных библиотек Нижегородской области к сети Интернет и развития системы библиотечного дела с учетом задачи расширения информационных технологий  и оцифровки  в сумме 122, 8 тыс. руб. Средства были использованы на приобретение компьютерной техники и подключение к сети Интернет и установлены в Молчановской и Б-Казариновской библиотеках-филиалах.  На 01.01.2019 г. из 15 библиотек - 9 библиотек  подключены к сети  Интернет.</w:t>
      </w:r>
    </w:p>
    <w:p w:rsidR="004B7D2F" w:rsidRPr="004B7D2F" w:rsidRDefault="004B7D2F" w:rsidP="004B7D2F">
      <w:pPr>
        <w:jc w:val="both"/>
        <w:rPr>
          <w:sz w:val="28"/>
          <w:szCs w:val="28"/>
        </w:rPr>
      </w:pPr>
      <w:r w:rsidRPr="004B7D2F">
        <w:rPr>
          <w:sz w:val="28"/>
          <w:szCs w:val="28"/>
        </w:rPr>
        <w:t xml:space="preserve">        В 2018 году был модернизирован и переоснащен кинотеатр «Лира</w:t>
      </w:r>
      <w:r>
        <w:rPr>
          <w:sz w:val="28"/>
          <w:szCs w:val="28"/>
        </w:rPr>
        <w:t>»</w:t>
      </w:r>
      <w:r w:rsidRPr="004B7D2F">
        <w:rPr>
          <w:sz w:val="28"/>
          <w:szCs w:val="28"/>
        </w:rPr>
        <w:t>, победив в ежегодном конкурсе Федерального фонда кино по поддержке кинотеатров в малых городах, на сумму в размере 4495,4 тыс. руб. За период с да</w:t>
      </w:r>
      <w:r w:rsidR="00B5291A">
        <w:rPr>
          <w:sz w:val="28"/>
          <w:szCs w:val="28"/>
        </w:rPr>
        <w:t>ты пуска (19 июля) по декабрь  2018 года</w:t>
      </w:r>
      <w:r w:rsidRPr="004B7D2F">
        <w:rPr>
          <w:sz w:val="28"/>
          <w:szCs w:val="28"/>
        </w:rPr>
        <w:t xml:space="preserve"> доходы кинотеатра составили более 300 тыс.руб. (до переоснащения около 60 тыс.руб.), число посетителей увеличилось более чем в два раза.</w:t>
      </w:r>
    </w:p>
    <w:p w:rsidR="004B7D2F" w:rsidRPr="004B7D2F" w:rsidRDefault="004B7D2F" w:rsidP="004B7D2F">
      <w:pPr>
        <w:jc w:val="both"/>
        <w:rPr>
          <w:sz w:val="28"/>
          <w:szCs w:val="28"/>
        </w:rPr>
      </w:pPr>
      <w:r w:rsidRPr="004B7D2F">
        <w:rPr>
          <w:sz w:val="28"/>
          <w:szCs w:val="28"/>
        </w:rPr>
        <w:t xml:space="preserve">Культурный календарь 2018 года  был наполнен яркими значимыми событиями, которые приподнимают и высвечивают статус Пушкинского Болдина как признанного центра не только всероссийского, но и международного уровня, среди них можно отметить: Всероссийский Пушкинский праздник поэзии, Международный фестиваль «Парк сказок Пушкина», Всероссийский слет молодых литераторов, Всероссийский фестиваль искусств «Золотое Болдино», Всероссийская библиотечная школа «Лидер», Фестиваль национальных литератур народов России. Продолжили свою творческую биографию те проекты, что стали уже визитной карточкой района: фестиваль-конкурс гармонистов «Играют в Болдине гармони», различные фестивали: фольклорных коллективов «Болдинские гулянья», любительских театральных коллективов «Болдинская весна», людей с ограниченными возможностями здоровья «От сердца к сердцу». Проект творческого  фестиваля-конкурса среди женщин «И красота, и мудрость, и талант» стал победителем областного конкурса «Лучший женсовет». </w:t>
      </w:r>
    </w:p>
    <w:p w:rsidR="004B7D2F" w:rsidRPr="004B7D2F" w:rsidRDefault="004B7D2F" w:rsidP="004B7D2F">
      <w:pPr>
        <w:jc w:val="both"/>
        <w:rPr>
          <w:sz w:val="28"/>
          <w:szCs w:val="28"/>
        </w:rPr>
      </w:pPr>
      <w:r w:rsidRPr="004B7D2F">
        <w:rPr>
          <w:sz w:val="28"/>
          <w:szCs w:val="28"/>
        </w:rPr>
        <w:t xml:space="preserve">Был и организованы тематические фотовыставки, выставки живописных и графических работ из   фонда галереи, выставки книг писателей, поэтов, краеведов Большеболдинского района, коллекций старинных вещей и предметов из фонда краеведческого музея, тематические мультимедийные выставки   из фонда Музея Победы на Поклонной горе.  Всего  течение года проведено музеями района было проведено более 60 мероприятий. </w:t>
      </w:r>
    </w:p>
    <w:p w:rsidR="004B7D2F" w:rsidRPr="004B7D2F" w:rsidRDefault="004B7D2F" w:rsidP="004B7D2F">
      <w:pPr>
        <w:jc w:val="both"/>
        <w:rPr>
          <w:sz w:val="28"/>
          <w:szCs w:val="28"/>
        </w:rPr>
      </w:pPr>
      <w:r w:rsidRPr="004B7D2F">
        <w:rPr>
          <w:sz w:val="28"/>
          <w:szCs w:val="28"/>
        </w:rPr>
        <w:t xml:space="preserve">В  картинной галерее было организовано более 20  выставок, в том числе 8 привозных  (Н.Новгород, Волгоград, Республика Крым). В  сентябре 2018 года на  базе Большеболдинской картинной галереи прошел Всероссийский пленэр с участием 12 художников из Республик Крыма, Хакасии, Чувашии, </w:t>
      </w:r>
      <w:r w:rsidRPr="004B7D2F">
        <w:rPr>
          <w:sz w:val="28"/>
          <w:szCs w:val="28"/>
        </w:rPr>
        <w:lastRenderedPageBreak/>
        <w:t xml:space="preserve">Хабаровского края, Нижегородской области.   В дар Большеболдинской картинной галерее было передано 12 полотен.  </w:t>
      </w:r>
    </w:p>
    <w:p w:rsidR="004B7D2F" w:rsidRPr="004B7D2F" w:rsidRDefault="004B7D2F" w:rsidP="004B7D2F">
      <w:pPr>
        <w:jc w:val="both"/>
        <w:rPr>
          <w:sz w:val="28"/>
          <w:szCs w:val="28"/>
        </w:rPr>
      </w:pPr>
      <w:r w:rsidRPr="004B7D2F">
        <w:rPr>
          <w:sz w:val="28"/>
          <w:szCs w:val="28"/>
        </w:rPr>
        <w:t>Творческие коллективы и отдельные участники защищали честь района на всероссийских и областных фестивалях и конкурсах</w:t>
      </w:r>
    </w:p>
    <w:p w:rsidR="004B7D2F" w:rsidRPr="004B7D2F" w:rsidRDefault="004B7D2F" w:rsidP="004B7D2F">
      <w:pPr>
        <w:jc w:val="both"/>
        <w:rPr>
          <w:sz w:val="28"/>
          <w:szCs w:val="28"/>
        </w:rPr>
      </w:pPr>
      <w:r w:rsidRPr="004B7D2F">
        <w:rPr>
          <w:sz w:val="28"/>
          <w:szCs w:val="28"/>
        </w:rPr>
        <w:t xml:space="preserve">         Все вышесказанное  имеет положительную динамику в плане оказания услуг населению в сфере культуры.</w:t>
      </w:r>
    </w:p>
    <w:p w:rsidR="0078326E" w:rsidRPr="004B7D2F" w:rsidRDefault="004B7D2F" w:rsidP="0078326E">
      <w:pPr>
        <w:jc w:val="both"/>
        <w:rPr>
          <w:sz w:val="28"/>
          <w:szCs w:val="28"/>
        </w:rPr>
      </w:pPr>
      <w:r w:rsidRPr="004B7D2F">
        <w:rPr>
          <w:sz w:val="28"/>
          <w:szCs w:val="28"/>
        </w:rPr>
        <w:t xml:space="preserve">     Обеспеченность Большеболдинского района учреждениями культуры от нормативной потребности   в 2018 году составила 100% по библиотекам и  учреждениями клубного типа. Оптимизации сети учреждений в 2018 г. не проводилось, действующая сеть культурно-досуговых учреждений и общедоступных библиотек соответствовала социальным нормативам.  (основание: приказ министерства культуры Нижегородс</w:t>
      </w:r>
      <w:r w:rsidR="0078326E">
        <w:rPr>
          <w:sz w:val="28"/>
          <w:szCs w:val="28"/>
        </w:rPr>
        <w:t>кой области от 29.01.13 г. № 8).</w:t>
      </w:r>
      <w:r w:rsidR="000C0339" w:rsidRPr="000C0339">
        <w:t xml:space="preserve"> </w:t>
      </w:r>
      <w:r w:rsidR="0078326E" w:rsidRPr="004B7D2F">
        <w:rPr>
          <w:sz w:val="28"/>
          <w:szCs w:val="28"/>
        </w:rPr>
        <w:t xml:space="preserve">Общее </w:t>
      </w:r>
      <w:r w:rsidR="0078326E">
        <w:rPr>
          <w:sz w:val="28"/>
          <w:szCs w:val="28"/>
        </w:rPr>
        <w:t>число зданий ( учреждений культурно-досугового типа и библиотек)</w:t>
      </w:r>
      <w:r w:rsidR="0078326E" w:rsidRPr="004B7D2F">
        <w:rPr>
          <w:sz w:val="28"/>
          <w:szCs w:val="28"/>
        </w:rPr>
        <w:t xml:space="preserve">  в 2018 году</w:t>
      </w:r>
      <w:r w:rsidR="0078326E">
        <w:rPr>
          <w:sz w:val="28"/>
          <w:szCs w:val="28"/>
        </w:rPr>
        <w:t xml:space="preserve"> </w:t>
      </w:r>
      <w:r w:rsidR="0078326E" w:rsidRPr="004B7D2F">
        <w:rPr>
          <w:sz w:val="28"/>
          <w:szCs w:val="28"/>
        </w:rPr>
        <w:t xml:space="preserve"> составляет </w:t>
      </w:r>
      <w:r w:rsidR="0078326E">
        <w:rPr>
          <w:sz w:val="28"/>
          <w:szCs w:val="28"/>
        </w:rPr>
        <w:t>18</w:t>
      </w:r>
      <w:r w:rsidR="0078326E" w:rsidRPr="004B7D2F">
        <w:rPr>
          <w:sz w:val="28"/>
          <w:szCs w:val="28"/>
        </w:rPr>
        <w:t xml:space="preserve"> единиц . </w:t>
      </w:r>
    </w:p>
    <w:p w:rsidR="004B7D2F" w:rsidRPr="004B7D2F" w:rsidRDefault="004B7D2F" w:rsidP="004B7D2F">
      <w:pPr>
        <w:jc w:val="both"/>
        <w:rPr>
          <w:sz w:val="28"/>
          <w:szCs w:val="28"/>
        </w:rPr>
      </w:pPr>
      <w:r w:rsidRPr="004B7D2F">
        <w:rPr>
          <w:sz w:val="28"/>
          <w:szCs w:val="28"/>
        </w:rPr>
        <w:t xml:space="preserve"> Далее снижение количества учреждений не планируется.    Находившийся  в аварийном состоянии объект культуры Кондрыкинский СДК (1937 года постройки)  был переведен </w:t>
      </w:r>
      <w:r w:rsidR="0078326E">
        <w:rPr>
          <w:sz w:val="28"/>
          <w:szCs w:val="28"/>
        </w:rPr>
        <w:t xml:space="preserve">в </w:t>
      </w:r>
      <w:r w:rsidRPr="004B7D2F">
        <w:rPr>
          <w:sz w:val="28"/>
          <w:szCs w:val="28"/>
        </w:rPr>
        <w:t xml:space="preserve">новое благоустроенное помещение, что позволило решить проблему этого учреждения и создать достойные условия для комфортного получения услуг в сфере культуры населением. </w:t>
      </w:r>
    </w:p>
    <w:p w:rsidR="004B7D2F" w:rsidRPr="004B7D2F" w:rsidRDefault="004B7D2F" w:rsidP="004B7D2F">
      <w:pPr>
        <w:jc w:val="both"/>
        <w:rPr>
          <w:sz w:val="28"/>
          <w:szCs w:val="28"/>
        </w:rPr>
      </w:pPr>
      <w:r w:rsidRPr="004B7D2F">
        <w:rPr>
          <w:sz w:val="28"/>
          <w:szCs w:val="28"/>
        </w:rPr>
        <w:t xml:space="preserve">Требуют капитального ремонта </w:t>
      </w:r>
      <w:r w:rsidR="0078326E">
        <w:rPr>
          <w:sz w:val="28"/>
          <w:szCs w:val="28"/>
        </w:rPr>
        <w:t xml:space="preserve"> 2 объекта </w:t>
      </w:r>
      <w:r w:rsidRPr="004B7D2F">
        <w:rPr>
          <w:sz w:val="28"/>
          <w:szCs w:val="28"/>
        </w:rPr>
        <w:t>Илларионовский СДК  и сельский клуб в п. Большевик.</w:t>
      </w:r>
    </w:p>
    <w:p w:rsidR="000C0339" w:rsidRPr="00E34054" w:rsidRDefault="004B7D2F" w:rsidP="000C0339">
      <w:pPr>
        <w:jc w:val="both"/>
        <w:rPr>
          <w:sz w:val="28"/>
          <w:szCs w:val="28"/>
        </w:rPr>
      </w:pPr>
      <w:r w:rsidRPr="004B7D2F">
        <w:rPr>
          <w:sz w:val="28"/>
          <w:szCs w:val="28"/>
        </w:rPr>
        <w:t xml:space="preserve">     </w:t>
      </w:r>
      <w:r w:rsidR="000C0339" w:rsidRPr="003E0506">
        <w:rPr>
          <w:sz w:val="28"/>
          <w:szCs w:val="28"/>
        </w:rPr>
        <w:t xml:space="preserve">     В 2017 г. в муниципальной собственности района находилось 7 объектов культурного наследия, в соответствии с перечнем государственных учреждений, передаваемых из государственной собственности Нижегородской области в муниципальную собственность Большеболдинского муниципального района (приложение №1 к распоряжению Правительства Нижегородской области от 27.11.2013 года № 2442-р), два объекта требовали консервации и реставрации (Церковь Александра Невского с. Львовка, Дом культуры </w:t>
      </w:r>
      <w:smartTag w:uri="urn:schemas-microsoft-com:office:smarttags" w:element="metricconverter">
        <w:smartTagPr>
          <w:attr w:name="ProductID" w:val="1937 г"/>
        </w:smartTagPr>
        <w:r w:rsidR="000C0339" w:rsidRPr="003E0506">
          <w:rPr>
            <w:sz w:val="28"/>
            <w:szCs w:val="28"/>
          </w:rPr>
          <w:t>1937 г</w:t>
        </w:r>
      </w:smartTag>
      <w:r w:rsidR="000C0339" w:rsidRPr="003E0506">
        <w:rPr>
          <w:sz w:val="28"/>
          <w:szCs w:val="28"/>
        </w:rPr>
        <w:t>. с. Большое Болдино).  С 2018 года</w:t>
      </w:r>
      <w:r w:rsidR="000C0339">
        <w:rPr>
          <w:sz w:val="28"/>
          <w:szCs w:val="28"/>
        </w:rPr>
        <w:t xml:space="preserve"> </w:t>
      </w:r>
      <w:r w:rsidR="000C0339" w:rsidRPr="003E0506">
        <w:rPr>
          <w:sz w:val="28"/>
          <w:szCs w:val="28"/>
        </w:rPr>
        <w:t>в муниципальной собственности оста</w:t>
      </w:r>
      <w:r w:rsidR="000C0339">
        <w:rPr>
          <w:sz w:val="28"/>
          <w:szCs w:val="28"/>
        </w:rPr>
        <w:t>лся</w:t>
      </w:r>
      <w:r w:rsidR="000C0339" w:rsidRPr="003E0506">
        <w:rPr>
          <w:sz w:val="28"/>
          <w:szCs w:val="28"/>
        </w:rPr>
        <w:t xml:space="preserve"> только 1 объект культурного наследия-Дом культуры </w:t>
      </w:r>
      <w:smartTag w:uri="urn:schemas-microsoft-com:office:smarttags" w:element="metricconverter">
        <w:smartTagPr>
          <w:attr w:name="ProductID" w:val="1937 г"/>
        </w:smartTagPr>
        <w:r w:rsidR="000C0339" w:rsidRPr="003E0506">
          <w:rPr>
            <w:sz w:val="28"/>
            <w:szCs w:val="28"/>
          </w:rPr>
          <w:t>1937 г</w:t>
        </w:r>
      </w:smartTag>
      <w:r w:rsidR="000C0339" w:rsidRPr="003E0506">
        <w:rPr>
          <w:sz w:val="28"/>
          <w:szCs w:val="28"/>
        </w:rPr>
        <w:t>. с. Большое Болдино , так как 6 объектов стоят на балансе Государственного литературно-мемориального и природного музея-заповедника А.С.Пушкина, который с 01.01.2018 года передан  на областной уровень подчинения.</w:t>
      </w:r>
    </w:p>
    <w:p w:rsidR="00B5291A" w:rsidRDefault="004B7D2F" w:rsidP="004B7D2F">
      <w:pPr>
        <w:jc w:val="both"/>
        <w:rPr>
          <w:sz w:val="28"/>
          <w:szCs w:val="28"/>
        </w:rPr>
      </w:pPr>
      <w:r w:rsidRPr="004B7D2F">
        <w:rPr>
          <w:sz w:val="28"/>
          <w:szCs w:val="28"/>
        </w:rPr>
        <w:t xml:space="preserve">Дом культуры </w:t>
      </w:r>
      <w:smartTag w:uri="urn:schemas-microsoft-com:office:smarttags" w:element="metricconverter">
        <w:smartTagPr>
          <w:attr w:name="ProductID" w:val="1937 г"/>
        </w:smartTagPr>
        <w:r w:rsidRPr="004B7D2F">
          <w:rPr>
            <w:sz w:val="28"/>
            <w:szCs w:val="28"/>
          </w:rPr>
          <w:t>1937 г</w:t>
        </w:r>
      </w:smartTag>
      <w:r w:rsidR="008E7079">
        <w:rPr>
          <w:sz w:val="28"/>
          <w:szCs w:val="28"/>
        </w:rPr>
        <w:t>. с. Большое Болдино</w:t>
      </w:r>
      <w:r w:rsidRPr="004B7D2F">
        <w:rPr>
          <w:sz w:val="28"/>
          <w:szCs w:val="28"/>
        </w:rPr>
        <w:t xml:space="preserve"> требует ремонтно-реставрационных работ.  В 2018 году этот объект включен в областную адресную инвестиционную программу на  разработку научно-проектной документации по реставрации и приспособлению для современного использования этого объекта. Плановое финансирование составляет </w:t>
      </w:r>
    </w:p>
    <w:p w:rsidR="004B7D2F" w:rsidRPr="004B7D2F" w:rsidRDefault="004B7D2F" w:rsidP="004B7D2F">
      <w:pPr>
        <w:jc w:val="both"/>
        <w:rPr>
          <w:sz w:val="28"/>
          <w:szCs w:val="28"/>
        </w:rPr>
      </w:pPr>
      <w:r w:rsidRPr="004B7D2F">
        <w:rPr>
          <w:sz w:val="28"/>
          <w:szCs w:val="28"/>
        </w:rPr>
        <w:t xml:space="preserve">11 000,00 тыс.руб. (8800,0 –средства областного бюджета, 2200,0 – средства местного бюджета). </w:t>
      </w:r>
    </w:p>
    <w:p w:rsidR="004B7D2F" w:rsidRPr="004B7D2F" w:rsidRDefault="004B7D2F" w:rsidP="004B7D2F">
      <w:pPr>
        <w:jc w:val="both"/>
        <w:rPr>
          <w:sz w:val="28"/>
          <w:szCs w:val="28"/>
        </w:rPr>
      </w:pPr>
      <w:r w:rsidRPr="004B7D2F">
        <w:rPr>
          <w:sz w:val="28"/>
          <w:szCs w:val="28"/>
        </w:rPr>
        <w:t xml:space="preserve">В дальнейшем количество и доля объектов культурного наследия, находящихся в муниципальной собственности и требующих реставрации,  снизится в связи с тем, что с  2020 г. объект культурного наследия  - РДК 1937 </w:t>
      </w:r>
      <w:r w:rsidR="000C0339">
        <w:rPr>
          <w:sz w:val="28"/>
          <w:szCs w:val="28"/>
        </w:rPr>
        <w:t>г</w:t>
      </w:r>
      <w:r w:rsidRPr="004B7D2F">
        <w:rPr>
          <w:sz w:val="28"/>
          <w:szCs w:val="28"/>
        </w:rPr>
        <w:t>. будет передан  в областную собственность.</w:t>
      </w:r>
    </w:p>
    <w:p w:rsidR="004B7D2F" w:rsidRDefault="004B7D2F" w:rsidP="0028753F">
      <w:pPr>
        <w:ind w:firstLine="360"/>
        <w:jc w:val="both"/>
        <w:rPr>
          <w:sz w:val="28"/>
          <w:szCs w:val="28"/>
        </w:rPr>
      </w:pPr>
    </w:p>
    <w:p w:rsidR="008F485F" w:rsidRDefault="008F485F" w:rsidP="0028753F">
      <w:pPr>
        <w:jc w:val="center"/>
        <w:rPr>
          <w:b/>
          <w:sz w:val="28"/>
          <w:szCs w:val="28"/>
        </w:rPr>
      </w:pPr>
    </w:p>
    <w:p w:rsidR="008F485F" w:rsidRDefault="00A15F78" w:rsidP="0028753F">
      <w:pPr>
        <w:jc w:val="center"/>
        <w:rPr>
          <w:b/>
          <w:sz w:val="28"/>
          <w:szCs w:val="28"/>
        </w:rPr>
      </w:pPr>
      <w:r w:rsidRPr="0095509D">
        <w:rPr>
          <w:b/>
          <w:sz w:val="28"/>
          <w:szCs w:val="28"/>
          <w:lang w:val="en-US"/>
        </w:rPr>
        <w:lastRenderedPageBreak/>
        <w:t>V</w:t>
      </w:r>
      <w:r w:rsidRPr="0095509D">
        <w:rPr>
          <w:b/>
          <w:sz w:val="28"/>
          <w:szCs w:val="28"/>
        </w:rPr>
        <w:t xml:space="preserve"> Физическая культура и спорт</w:t>
      </w:r>
    </w:p>
    <w:p w:rsidR="00642664" w:rsidRDefault="00A775AC" w:rsidP="00836EC9">
      <w:pPr>
        <w:widowControl w:val="0"/>
        <w:shd w:val="clear" w:color="auto" w:fill="FFFFFF"/>
        <w:autoSpaceDE w:val="0"/>
        <w:autoSpaceDN w:val="0"/>
        <w:adjustRightInd w:val="0"/>
        <w:contextualSpacing/>
        <w:jc w:val="both"/>
        <w:rPr>
          <w:sz w:val="28"/>
          <w:szCs w:val="28"/>
        </w:rPr>
      </w:pPr>
      <w:r w:rsidRPr="00A775AC">
        <w:rPr>
          <w:sz w:val="28"/>
          <w:szCs w:val="28"/>
        </w:rPr>
        <w:t xml:space="preserve"> </w:t>
      </w:r>
      <w:r w:rsidR="00642664">
        <w:rPr>
          <w:sz w:val="28"/>
          <w:szCs w:val="28"/>
        </w:rPr>
        <w:t xml:space="preserve">     </w:t>
      </w:r>
      <w:r w:rsidRPr="00A775AC">
        <w:rPr>
          <w:sz w:val="28"/>
          <w:szCs w:val="28"/>
        </w:rPr>
        <w:t xml:space="preserve">Численность лиц, систематически занимающихся физической культурой и спортом, ежегодно увеличивается. В 2018 году она составила 3430 человек, рост к уровню 2017 года- 338 человек. Динамика роста значения данного показателя </w:t>
      </w:r>
      <w:r w:rsidR="00154123">
        <w:rPr>
          <w:sz w:val="28"/>
          <w:szCs w:val="28"/>
        </w:rPr>
        <w:t>с 25,31% в 2015 году до 33,67% в 2018 году</w:t>
      </w:r>
      <w:r w:rsidR="00642664">
        <w:rPr>
          <w:sz w:val="28"/>
          <w:szCs w:val="28"/>
        </w:rPr>
        <w:t>,  как и</w:t>
      </w:r>
      <w:r w:rsidR="009937D3">
        <w:rPr>
          <w:sz w:val="28"/>
          <w:szCs w:val="28"/>
        </w:rPr>
        <w:t xml:space="preserve"> </w:t>
      </w:r>
      <w:r w:rsidR="00642664">
        <w:rPr>
          <w:sz w:val="28"/>
          <w:szCs w:val="28"/>
        </w:rPr>
        <w:t xml:space="preserve"> показателя  </w:t>
      </w:r>
    </w:p>
    <w:p w:rsidR="00A775AC" w:rsidRPr="00A775AC" w:rsidRDefault="00642664" w:rsidP="00836EC9">
      <w:pPr>
        <w:widowControl w:val="0"/>
        <w:shd w:val="clear" w:color="auto" w:fill="FFFFFF"/>
        <w:autoSpaceDE w:val="0"/>
        <w:autoSpaceDN w:val="0"/>
        <w:adjustRightInd w:val="0"/>
        <w:contextualSpacing/>
        <w:jc w:val="both"/>
        <w:rPr>
          <w:spacing w:val="-8"/>
          <w:sz w:val="28"/>
          <w:szCs w:val="28"/>
        </w:rPr>
      </w:pPr>
      <w:r>
        <w:rPr>
          <w:sz w:val="28"/>
          <w:szCs w:val="28"/>
        </w:rPr>
        <w:t xml:space="preserve">« доля обучающихся, систематически занимающихся  физической культурой и спортом, в общей численности обучающихся» с 57,79% в 2015 году до 78,85% в 2018 году </w:t>
      </w:r>
      <w:r w:rsidR="00A775AC" w:rsidRPr="00A775AC">
        <w:rPr>
          <w:sz w:val="28"/>
          <w:szCs w:val="28"/>
        </w:rPr>
        <w:t>свидетельствует о том, что развитию физической культуры и спорта в районе уделяется большое</w:t>
      </w:r>
      <w:r w:rsidR="00154123">
        <w:rPr>
          <w:sz w:val="28"/>
          <w:szCs w:val="28"/>
        </w:rPr>
        <w:t xml:space="preserve"> </w:t>
      </w:r>
      <w:r w:rsidR="00A775AC" w:rsidRPr="00A775AC">
        <w:rPr>
          <w:sz w:val="28"/>
          <w:szCs w:val="28"/>
        </w:rPr>
        <w:t>внимание.</w:t>
      </w:r>
      <w:r w:rsidR="00154123">
        <w:rPr>
          <w:sz w:val="28"/>
          <w:szCs w:val="28"/>
        </w:rPr>
        <w:t xml:space="preserve"> Пр</w:t>
      </w:r>
      <w:r w:rsidR="00A775AC" w:rsidRPr="00A775AC">
        <w:rPr>
          <w:spacing w:val="-11"/>
          <w:sz w:val="28"/>
          <w:szCs w:val="28"/>
        </w:rPr>
        <w:t xml:space="preserve">оведено более 240 различных соревновании. Приняли участие более чем </w:t>
      </w:r>
      <w:r w:rsidR="00A775AC" w:rsidRPr="00A775AC">
        <w:rPr>
          <w:spacing w:val="-10"/>
          <w:sz w:val="28"/>
          <w:szCs w:val="28"/>
        </w:rPr>
        <w:t xml:space="preserve">в 130 областных, зональных соревнованиях. </w:t>
      </w:r>
      <w:r w:rsidR="00A775AC" w:rsidRPr="00A775AC">
        <w:rPr>
          <w:spacing w:val="-8"/>
          <w:sz w:val="28"/>
          <w:szCs w:val="28"/>
        </w:rPr>
        <w:t>В районе проведено 8 (восемь) Первенств по различным видам спорта. Численность принявших в спортивных мероприятиях в Большеболдинском муниципальном районе составляет 3300 человек. Из них 1300 дети.</w:t>
      </w:r>
    </w:p>
    <w:p w:rsidR="00A775AC" w:rsidRPr="00A775AC" w:rsidRDefault="00A775AC" w:rsidP="00836EC9">
      <w:pPr>
        <w:widowControl w:val="0"/>
        <w:shd w:val="clear" w:color="auto" w:fill="FFFFFF"/>
        <w:autoSpaceDE w:val="0"/>
        <w:autoSpaceDN w:val="0"/>
        <w:adjustRightInd w:val="0"/>
        <w:ind w:firstLine="708"/>
        <w:contextualSpacing/>
        <w:jc w:val="both"/>
        <w:rPr>
          <w:spacing w:val="-8"/>
          <w:sz w:val="28"/>
          <w:szCs w:val="28"/>
        </w:rPr>
      </w:pPr>
      <w:r w:rsidRPr="00A775AC">
        <w:rPr>
          <w:spacing w:val="-8"/>
          <w:sz w:val="28"/>
          <w:szCs w:val="28"/>
        </w:rPr>
        <w:t xml:space="preserve">В 33 раз в 2018 году прошел межрегиональный  турнир по волейболу «Болдинская осень». В одиннадцатый  раз в 2018 году в Болдине прошли соревнования правоохранительных органов Приволжского федерального округа памяти А.Ю.Усачева по мини-футболу, волейболу и стрельбе. </w:t>
      </w:r>
    </w:p>
    <w:p w:rsidR="00A775AC" w:rsidRPr="00A775AC" w:rsidRDefault="00A775AC" w:rsidP="00836EC9">
      <w:pPr>
        <w:widowControl w:val="0"/>
        <w:shd w:val="clear" w:color="auto" w:fill="FFFFFF"/>
        <w:autoSpaceDE w:val="0"/>
        <w:autoSpaceDN w:val="0"/>
        <w:adjustRightInd w:val="0"/>
        <w:contextualSpacing/>
        <w:jc w:val="both"/>
        <w:rPr>
          <w:spacing w:val="-8"/>
          <w:sz w:val="28"/>
          <w:szCs w:val="28"/>
        </w:rPr>
      </w:pPr>
      <w:r w:rsidRPr="00A775AC">
        <w:rPr>
          <w:spacing w:val="-8"/>
          <w:sz w:val="28"/>
          <w:szCs w:val="28"/>
        </w:rPr>
        <w:t>Сборная команда нашего района стала победителем Областных сельских спортивных игр 2018 года.</w:t>
      </w:r>
    </w:p>
    <w:p w:rsidR="00A775AC" w:rsidRPr="00A775AC" w:rsidRDefault="00A775AC" w:rsidP="00836EC9">
      <w:pPr>
        <w:widowControl w:val="0"/>
        <w:shd w:val="clear" w:color="auto" w:fill="FFFFFF"/>
        <w:autoSpaceDE w:val="0"/>
        <w:autoSpaceDN w:val="0"/>
        <w:adjustRightInd w:val="0"/>
        <w:contextualSpacing/>
        <w:jc w:val="both"/>
        <w:rPr>
          <w:spacing w:val="-8"/>
          <w:sz w:val="28"/>
          <w:szCs w:val="28"/>
        </w:rPr>
      </w:pPr>
      <w:r w:rsidRPr="00A775AC">
        <w:rPr>
          <w:spacing w:val="-8"/>
          <w:sz w:val="28"/>
          <w:szCs w:val="28"/>
        </w:rPr>
        <w:t xml:space="preserve">Мужская волейбольная команда «Руслан» стала победителем Первенства Нижегородской области по волейболу 2018 года в 1 лиге.  </w:t>
      </w:r>
    </w:p>
    <w:p w:rsidR="00A775AC" w:rsidRPr="00A775AC" w:rsidRDefault="00A775AC" w:rsidP="00836EC9">
      <w:pPr>
        <w:widowControl w:val="0"/>
        <w:shd w:val="clear" w:color="auto" w:fill="FFFFFF"/>
        <w:autoSpaceDE w:val="0"/>
        <w:autoSpaceDN w:val="0"/>
        <w:adjustRightInd w:val="0"/>
        <w:contextualSpacing/>
        <w:jc w:val="both"/>
        <w:rPr>
          <w:spacing w:val="-8"/>
          <w:sz w:val="28"/>
          <w:szCs w:val="28"/>
        </w:rPr>
      </w:pPr>
      <w:r w:rsidRPr="00A775AC">
        <w:rPr>
          <w:spacing w:val="-8"/>
          <w:sz w:val="28"/>
          <w:szCs w:val="28"/>
        </w:rPr>
        <w:t>Детские команды являются постоянными участниками областных Первенств. Регулярно выходят в финал в своих возрастных группах. Мини- футбольная команда 2006-07 г.р. стала победителем зоны «Сергач» Первенства области. Юношеская хоккейная команда 2006-2007 г.р. стала победителем Областных соревнований «Золотая шайба»</w:t>
      </w:r>
    </w:p>
    <w:p w:rsidR="00A775AC" w:rsidRPr="00A775AC" w:rsidRDefault="00A775AC" w:rsidP="00836EC9">
      <w:pPr>
        <w:widowControl w:val="0"/>
        <w:shd w:val="clear" w:color="auto" w:fill="FFFFFF"/>
        <w:autoSpaceDE w:val="0"/>
        <w:autoSpaceDN w:val="0"/>
        <w:adjustRightInd w:val="0"/>
        <w:contextualSpacing/>
        <w:jc w:val="both"/>
        <w:rPr>
          <w:sz w:val="28"/>
          <w:szCs w:val="28"/>
        </w:rPr>
      </w:pPr>
      <w:r w:rsidRPr="00A775AC">
        <w:rPr>
          <w:sz w:val="28"/>
          <w:szCs w:val="28"/>
        </w:rPr>
        <w:t>В 2018 году проведена Спартакиада среди работников предприятий и организаций райцентра и Спартакиада сельских советов.</w:t>
      </w:r>
    </w:p>
    <w:p w:rsidR="00A775AC" w:rsidRPr="00A775AC" w:rsidRDefault="00A775AC" w:rsidP="00836EC9">
      <w:pPr>
        <w:widowControl w:val="0"/>
        <w:shd w:val="clear" w:color="auto" w:fill="FFFFFF"/>
        <w:autoSpaceDE w:val="0"/>
        <w:autoSpaceDN w:val="0"/>
        <w:adjustRightInd w:val="0"/>
        <w:contextualSpacing/>
        <w:jc w:val="both"/>
        <w:rPr>
          <w:spacing w:val="-8"/>
          <w:sz w:val="28"/>
          <w:szCs w:val="28"/>
        </w:rPr>
      </w:pPr>
      <w:r w:rsidRPr="00A775AC">
        <w:rPr>
          <w:sz w:val="28"/>
          <w:szCs w:val="28"/>
        </w:rPr>
        <w:t xml:space="preserve">Пенсионеры района принимали участие в областной Спартакиаде среди пенсионеров в  г. Лысково. </w:t>
      </w:r>
    </w:p>
    <w:p w:rsidR="00A775AC" w:rsidRPr="00A775AC" w:rsidRDefault="00A775AC" w:rsidP="00836EC9">
      <w:pPr>
        <w:widowControl w:val="0"/>
        <w:shd w:val="clear" w:color="auto" w:fill="FFFFFF"/>
        <w:autoSpaceDE w:val="0"/>
        <w:autoSpaceDN w:val="0"/>
        <w:adjustRightInd w:val="0"/>
        <w:contextualSpacing/>
        <w:jc w:val="both"/>
        <w:rPr>
          <w:sz w:val="28"/>
          <w:szCs w:val="28"/>
        </w:rPr>
      </w:pPr>
      <w:r w:rsidRPr="00A775AC">
        <w:rPr>
          <w:sz w:val="28"/>
          <w:szCs w:val="28"/>
        </w:rPr>
        <w:t xml:space="preserve">Вся работа в сельских поселениях ведется через инструкторов по спорту сельских администраций, на территории которых они находятся . </w:t>
      </w:r>
    </w:p>
    <w:p w:rsidR="00A775AC" w:rsidRPr="00A775AC" w:rsidRDefault="00A775AC" w:rsidP="00836EC9">
      <w:pPr>
        <w:widowControl w:val="0"/>
        <w:shd w:val="clear" w:color="auto" w:fill="FFFFFF"/>
        <w:autoSpaceDE w:val="0"/>
        <w:autoSpaceDN w:val="0"/>
        <w:adjustRightInd w:val="0"/>
        <w:contextualSpacing/>
        <w:jc w:val="both"/>
        <w:rPr>
          <w:sz w:val="28"/>
          <w:szCs w:val="28"/>
        </w:rPr>
      </w:pPr>
      <w:r w:rsidRPr="00A775AC">
        <w:rPr>
          <w:sz w:val="28"/>
          <w:szCs w:val="28"/>
        </w:rPr>
        <w:t xml:space="preserve">В районе проходит реализация программы Всероссийского Физкультурного Спортивного Комплекса ГТО. В 2018 году 37 человек сдали на золотой знак отличия ГТО, 13 – серебро, 7 бронза.  </w:t>
      </w:r>
    </w:p>
    <w:p w:rsidR="00A775AC" w:rsidRPr="00A775AC" w:rsidRDefault="00A775AC" w:rsidP="00836EC9">
      <w:pPr>
        <w:widowControl w:val="0"/>
        <w:shd w:val="clear" w:color="auto" w:fill="FFFFFF"/>
        <w:autoSpaceDE w:val="0"/>
        <w:autoSpaceDN w:val="0"/>
        <w:adjustRightInd w:val="0"/>
        <w:contextualSpacing/>
        <w:jc w:val="both"/>
        <w:rPr>
          <w:spacing w:val="-8"/>
          <w:sz w:val="28"/>
          <w:szCs w:val="28"/>
        </w:rPr>
      </w:pPr>
      <w:r w:rsidRPr="00A775AC">
        <w:rPr>
          <w:sz w:val="28"/>
          <w:szCs w:val="28"/>
        </w:rPr>
        <w:t xml:space="preserve">Спортивные команды района приняли участие в 8 (восьми) Областных Фестивалях комплекса ГТО, где показали хороший результат в общекомандном зачете. </w:t>
      </w:r>
      <w:r w:rsidR="00831CF6">
        <w:rPr>
          <w:sz w:val="28"/>
          <w:szCs w:val="28"/>
        </w:rPr>
        <w:t>Финанс</w:t>
      </w:r>
      <w:r w:rsidRPr="00A775AC">
        <w:rPr>
          <w:sz w:val="28"/>
          <w:szCs w:val="28"/>
        </w:rPr>
        <w:t>овое обеспечение  физкультурно-спортивного движения в районе находится в удовлетворительном состоянии.</w:t>
      </w:r>
    </w:p>
    <w:p w:rsidR="00146593" w:rsidRDefault="00146593" w:rsidP="0028753F">
      <w:pPr>
        <w:jc w:val="center"/>
        <w:rPr>
          <w:b/>
          <w:sz w:val="28"/>
          <w:szCs w:val="28"/>
        </w:rPr>
      </w:pPr>
    </w:p>
    <w:p w:rsidR="00A15F78" w:rsidRDefault="00A15F78" w:rsidP="007B30A3">
      <w:pPr>
        <w:jc w:val="center"/>
        <w:rPr>
          <w:b/>
          <w:sz w:val="28"/>
          <w:szCs w:val="28"/>
        </w:rPr>
      </w:pPr>
      <w:r w:rsidRPr="0095509D">
        <w:rPr>
          <w:b/>
          <w:sz w:val="28"/>
          <w:szCs w:val="28"/>
          <w:lang w:val="en-US"/>
        </w:rPr>
        <w:t>VI</w:t>
      </w:r>
      <w:r w:rsidRPr="0095509D">
        <w:rPr>
          <w:b/>
          <w:sz w:val="28"/>
          <w:szCs w:val="28"/>
        </w:rPr>
        <w:t xml:space="preserve">  Жилищное строительство и обеспечение граждан жильем</w:t>
      </w:r>
    </w:p>
    <w:p w:rsidR="006C6638" w:rsidRPr="002B3D73" w:rsidRDefault="006C6638" w:rsidP="00146593">
      <w:pPr>
        <w:shd w:val="clear" w:color="auto" w:fill="FFFFFF"/>
        <w:ind w:firstLine="426"/>
        <w:jc w:val="both"/>
        <w:rPr>
          <w:spacing w:val="-2"/>
          <w:sz w:val="28"/>
          <w:szCs w:val="28"/>
        </w:rPr>
      </w:pPr>
      <w:r w:rsidRPr="002B3D73">
        <w:rPr>
          <w:sz w:val="28"/>
          <w:szCs w:val="28"/>
        </w:rPr>
        <w:t>Обеспечение населения района жильем является одним из важнейших направлений деятельности органов местного самоуправления.  В</w:t>
      </w:r>
      <w:r w:rsidRPr="002B3D73">
        <w:rPr>
          <w:spacing w:val="-2"/>
          <w:sz w:val="28"/>
          <w:szCs w:val="28"/>
        </w:rPr>
        <w:t xml:space="preserve"> районе успешно реализуются: </w:t>
      </w:r>
    </w:p>
    <w:p w:rsidR="006C6638" w:rsidRPr="00DA78AC" w:rsidRDefault="00DA78AC" w:rsidP="001A60B1">
      <w:pPr>
        <w:shd w:val="clear" w:color="auto" w:fill="FFFFFF"/>
        <w:ind w:firstLine="426"/>
        <w:jc w:val="both"/>
        <w:rPr>
          <w:spacing w:val="-2"/>
          <w:sz w:val="28"/>
          <w:szCs w:val="28"/>
        </w:rPr>
      </w:pPr>
      <w:r>
        <w:rPr>
          <w:sz w:val="28"/>
          <w:szCs w:val="28"/>
        </w:rPr>
        <w:t xml:space="preserve">-Подпрограмма </w:t>
      </w:r>
      <w:r w:rsidR="00DB1F77" w:rsidRPr="00DA78AC">
        <w:rPr>
          <w:sz w:val="28"/>
          <w:szCs w:val="28"/>
        </w:rPr>
        <w:t>«Устойчивое развитие сельских территорий»</w:t>
      </w:r>
      <w:r w:rsidR="00DB1F77">
        <w:rPr>
          <w:sz w:val="28"/>
          <w:szCs w:val="28"/>
        </w:rPr>
        <w:t>, государственной программы</w:t>
      </w:r>
      <w:r w:rsidR="001A60B1" w:rsidRPr="00DA78AC">
        <w:rPr>
          <w:sz w:val="28"/>
          <w:szCs w:val="28"/>
        </w:rPr>
        <w:t xml:space="preserve"> </w:t>
      </w:r>
      <w:r>
        <w:rPr>
          <w:sz w:val="28"/>
          <w:szCs w:val="28"/>
        </w:rPr>
        <w:t>«Р</w:t>
      </w:r>
      <w:r w:rsidR="001A60B1" w:rsidRPr="00DA78AC">
        <w:rPr>
          <w:sz w:val="28"/>
          <w:szCs w:val="28"/>
        </w:rPr>
        <w:t>азвити</w:t>
      </w:r>
      <w:r>
        <w:rPr>
          <w:sz w:val="28"/>
          <w:szCs w:val="28"/>
        </w:rPr>
        <w:t>е</w:t>
      </w:r>
      <w:r w:rsidR="001A60B1" w:rsidRPr="00DA78AC">
        <w:rPr>
          <w:sz w:val="28"/>
          <w:szCs w:val="28"/>
        </w:rPr>
        <w:t xml:space="preserve"> сельского хозяйства и регулирования </w:t>
      </w:r>
      <w:r w:rsidR="001A60B1" w:rsidRPr="00DA78AC">
        <w:rPr>
          <w:sz w:val="28"/>
          <w:szCs w:val="28"/>
        </w:rPr>
        <w:lastRenderedPageBreak/>
        <w:t>рынков сельскохозяйственной продукции, сырья и продовольствия на 2013- 2020 годы</w:t>
      </w:r>
      <w:r>
        <w:rPr>
          <w:sz w:val="28"/>
          <w:szCs w:val="28"/>
        </w:rPr>
        <w:t>»</w:t>
      </w:r>
      <w:r w:rsidR="00DB1F77">
        <w:rPr>
          <w:sz w:val="28"/>
          <w:szCs w:val="28"/>
        </w:rPr>
        <w:t>.</w:t>
      </w:r>
      <w:r w:rsidR="006C6638" w:rsidRPr="00DA78AC">
        <w:rPr>
          <w:sz w:val="28"/>
          <w:szCs w:val="28"/>
        </w:rPr>
        <w:t xml:space="preserve"> </w:t>
      </w:r>
      <w:r w:rsidR="00DB1F77">
        <w:rPr>
          <w:sz w:val="28"/>
          <w:szCs w:val="28"/>
        </w:rPr>
        <w:t>В</w:t>
      </w:r>
      <w:r>
        <w:rPr>
          <w:sz w:val="28"/>
          <w:szCs w:val="28"/>
        </w:rPr>
        <w:t xml:space="preserve"> рамках данной подпрограммы</w:t>
      </w:r>
      <w:r w:rsidR="00587D96" w:rsidRPr="00DA78AC">
        <w:rPr>
          <w:sz w:val="28"/>
          <w:szCs w:val="28"/>
        </w:rPr>
        <w:t xml:space="preserve"> </w:t>
      </w:r>
      <w:r w:rsidR="006C6638" w:rsidRPr="00DA78AC">
        <w:rPr>
          <w:sz w:val="28"/>
          <w:szCs w:val="28"/>
        </w:rPr>
        <w:t>в 201</w:t>
      </w:r>
      <w:r w:rsidR="001A60B1" w:rsidRPr="00DA78AC">
        <w:rPr>
          <w:sz w:val="28"/>
          <w:szCs w:val="28"/>
        </w:rPr>
        <w:t>8</w:t>
      </w:r>
      <w:r w:rsidR="006C6638" w:rsidRPr="00DA78AC">
        <w:rPr>
          <w:sz w:val="28"/>
          <w:szCs w:val="28"/>
        </w:rPr>
        <w:t xml:space="preserve"> году</w:t>
      </w:r>
      <w:r w:rsidR="006C6638" w:rsidRPr="00DA78AC">
        <w:rPr>
          <w:spacing w:val="-2"/>
          <w:sz w:val="28"/>
          <w:szCs w:val="28"/>
        </w:rPr>
        <w:t xml:space="preserve">  из федерального и областного бюджетов  выделено  </w:t>
      </w:r>
      <w:r w:rsidR="001A60B1" w:rsidRPr="00DA78AC">
        <w:rPr>
          <w:spacing w:val="-2"/>
          <w:sz w:val="28"/>
          <w:szCs w:val="28"/>
        </w:rPr>
        <w:t>4434</w:t>
      </w:r>
      <w:r w:rsidR="006C6638" w:rsidRPr="00DA78AC">
        <w:rPr>
          <w:spacing w:val="-2"/>
          <w:sz w:val="28"/>
          <w:szCs w:val="28"/>
        </w:rPr>
        <w:t xml:space="preserve"> </w:t>
      </w:r>
      <w:r w:rsidR="001A60B1" w:rsidRPr="00DA78AC">
        <w:rPr>
          <w:spacing w:val="-2"/>
          <w:sz w:val="28"/>
          <w:szCs w:val="28"/>
        </w:rPr>
        <w:t>тыс</w:t>
      </w:r>
      <w:r w:rsidR="006C6638" w:rsidRPr="00DA78AC">
        <w:rPr>
          <w:spacing w:val="-2"/>
          <w:sz w:val="28"/>
          <w:szCs w:val="28"/>
        </w:rPr>
        <w:t xml:space="preserve">.руб. В результате  </w:t>
      </w:r>
      <w:r w:rsidR="001A60B1" w:rsidRPr="00DA78AC">
        <w:rPr>
          <w:spacing w:val="-2"/>
          <w:sz w:val="28"/>
          <w:szCs w:val="28"/>
        </w:rPr>
        <w:t>3</w:t>
      </w:r>
      <w:r w:rsidR="006C6638" w:rsidRPr="00DA78AC">
        <w:rPr>
          <w:spacing w:val="-2"/>
          <w:sz w:val="28"/>
          <w:szCs w:val="28"/>
        </w:rPr>
        <w:t xml:space="preserve"> сем</w:t>
      </w:r>
      <w:r w:rsidR="001A60B1" w:rsidRPr="00DA78AC">
        <w:rPr>
          <w:spacing w:val="-2"/>
          <w:sz w:val="28"/>
          <w:szCs w:val="28"/>
        </w:rPr>
        <w:t>ьи</w:t>
      </w:r>
      <w:r w:rsidR="006C6638" w:rsidRPr="00DA78AC">
        <w:rPr>
          <w:spacing w:val="-2"/>
          <w:sz w:val="28"/>
          <w:szCs w:val="28"/>
        </w:rPr>
        <w:t xml:space="preserve"> получили свидетельства о безвозмездной  финансовой поддержке. </w:t>
      </w:r>
    </w:p>
    <w:p w:rsidR="006C6638" w:rsidRPr="00DA78AC" w:rsidRDefault="006C6638" w:rsidP="00146593">
      <w:pPr>
        <w:ind w:firstLine="426"/>
        <w:jc w:val="both"/>
        <w:rPr>
          <w:spacing w:val="-2"/>
          <w:sz w:val="28"/>
          <w:szCs w:val="28"/>
        </w:rPr>
      </w:pPr>
      <w:r w:rsidRPr="00DA78AC">
        <w:rPr>
          <w:spacing w:val="-2"/>
          <w:sz w:val="28"/>
          <w:szCs w:val="28"/>
        </w:rPr>
        <w:t xml:space="preserve">По федеральной целевой программе «Жилище»: </w:t>
      </w:r>
    </w:p>
    <w:p w:rsidR="001A60B1" w:rsidRPr="002B3D73" w:rsidRDefault="006C6638" w:rsidP="00146593">
      <w:pPr>
        <w:jc w:val="both"/>
        <w:rPr>
          <w:sz w:val="28"/>
          <w:szCs w:val="28"/>
        </w:rPr>
      </w:pPr>
      <w:r w:rsidRPr="002B3D73">
        <w:rPr>
          <w:spacing w:val="-2"/>
          <w:sz w:val="28"/>
          <w:szCs w:val="28"/>
        </w:rPr>
        <w:t xml:space="preserve">- подпрограмма «Обеспечение жильем молодых семей» </w:t>
      </w:r>
      <w:r w:rsidRPr="002B3D73">
        <w:rPr>
          <w:sz w:val="28"/>
          <w:szCs w:val="28"/>
        </w:rPr>
        <w:t>– 1</w:t>
      </w:r>
      <w:r w:rsidRPr="002B3D73">
        <w:rPr>
          <w:spacing w:val="-2"/>
          <w:sz w:val="28"/>
          <w:szCs w:val="28"/>
        </w:rPr>
        <w:t xml:space="preserve"> семья получила социальную выплату на приобретение жилья в сумме </w:t>
      </w:r>
      <w:r w:rsidR="001A60B1" w:rsidRPr="002B3D73">
        <w:rPr>
          <w:spacing w:val="-2"/>
          <w:sz w:val="28"/>
          <w:szCs w:val="28"/>
        </w:rPr>
        <w:t>574,36</w:t>
      </w:r>
      <w:r w:rsidRPr="002B3D73">
        <w:rPr>
          <w:spacing w:val="-2"/>
          <w:sz w:val="28"/>
          <w:szCs w:val="28"/>
        </w:rPr>
        <w:t xml:space="preserve"> тыс. руб. из бюджетов</w:t>
      </w:r>
      <w:r w:rsidR="004754AA" w:rsidRPr="002B3D73">
        <w:rPr>
          <w:spacing w:val="-2"/>
          <w:sz w:val="28"/>
          <w:szCs w:val="28"/>
        </w:rPr>
        <w:t xml:space="preserve"> в</w:t>
      </w:r>
      <w:r w:rsidRPr="002B3D73">
        <w:rPr>
          <w:spacing w:val="-2"/>
          <w:sz w:val="28"/>
          <w:szCs w:val="28"/>
        </w:rPr>
        <w:t>сех уровней</w:t>
      </w:r>
      <w:r w:rsidRPr="002B3D73">
        <w:rPr>
          <w:sz w:val="28"/>
          <w:szCs w:val="28"/>
        </w:rPr>
        <w:t>.</w:t>
      </w:r>
    </w:p>
    <w:p w:rsidR="006C6638" w:rsidRPr="002B3D73" w:rsidRDefault="006C6638" w:rsidP="00146593">
      <w:pPr>
        <w:jc w:val="both"/>
        <w:rPr>
          <w:sz w:val="28"/>
          <w:szCs w:val="28"/>
        </w:rPr>
      </w:pPr>
      <w:r w:rsidRPr="002B3D73">
        <w:rPr>
          <w:sz w:val="28"/>
          <w:szCs w:val="28"/>
        </w:rPr>
        <w:t xml:space="preserve">- подпрограмма «Выполнение государственных обязательств по обеспечению жильем отдельных категорий граждан» – для детей-сирот приобретено </w:t>
      </w:r>
      <w:r w:rsidR="00587D96" w:rsidRPr="002B3D73">
        <w:rPr>
          <w:sz w:val="28"/>
          <w:szCs w:val="28"/>
        </w:rPr>
        <w:t>шесть</w:t>
      </w:r>
      <w:r w:rsidRPr="002B3D73">
        <w:rPr>
          <w:sz w:val="28"/>
          <w:szCs w:val="28"/>
        </w:rPr>
        <w:t xml:space="preserve"> квартир  на сумму </w:t>
      </w:r>
      <w:r w:rsidR="001A60B1" w:rsidRPr="002B3D73">
        <w:rPr>
          <w:sz w:val="28"/>
          <w:szCs w:val="28"/>
        </w:rPr>
        <w:t>5586,92</w:t>
      </w:r>
      <w:r w:rsidRPr="002B3D73">
        <w:rPr>
          <w:sz w:val="28"/>
          <w:szCs w:val="28"/>
        </w:rPr>
        <w:t xml:space="preserve"> </w:t>
      </w:r>
      <w:r w:rsidR="001A60B1" w:rsidRPr="002B3D73">
        <w:rPr>
          <w:sz w:val="28"/>
          <w:szCs w:val="28"/>
        </w:rPr>
        <w:t>тыс. руб</w:t>
      </w:r>
      <w:r w:rsidRPr="002B3D73">
        <w:rPr>
          <w:sz w:val="28"/>
          <w:szCs w:val="28"/>
        </w:rPr>
        <w:t>.</w:t>
      </w:r>
    </w:p>
    <w:p w:rsidR="00587D96" w:rsidRPr="00912964" w:rsidRDefault="00587D96" w:rsidP="00587D96">
      <w:pPr>
        <w:jc w:val="both"/>
        <w:rPr>
          <w:sz w:val="28"/>
          <w:szCs w:val="28"/>
        </w:rPr>
      </w:pPr>
      <w:r w:rsidRPr="00912964">
        <w:rPr>
          <w:sz w:val="28"/>
          <w:szCs w:val="28"/>
        </w:rPr>
        <w:t xml:space="preserve">- подпрограмма </w:t>
      </w:r>
      <w:r w:rsidRPr="00912964">
        <w:rPr>
          <w:sz w:val="28"/>
          <w:szCs w:val="28"/>
          <w:lang w:eastAsia="en-US"/>
        </w:rPr>
        <w:t>«Прочие мероприятия в рамках муниципальной программы «Обеспечение населения Большеболдинского района Нижегородской области доступным и комфортным жильем» (и</w:t>
      </w:r>
      <w:r w:rsidRPr="00912964">
        <w:rPr>
          <w:sz w:val="28"/>
          <w:szCs w:val="28"/>
        </w:rPr>
        <w:t xml:space="preserve">сполнение полномочий по обеспечению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 – 0,84 млн.руб </w:t>
      </w:r>
    </w:p>
    <w:p w:rsidR="00587D96" w:rsidRPr="0095509D" w:rsidRDefault="00587D96" w:rsidP="00587D96">
      <w:pPr>
        <w:jc w:val="both"/>
        <w:rPr>
          <w:sz w:val="28"/>
          <w:szCs w:val="28"/>
        </w:rPr>
      </w:pPr>
      <w:r w:rsidRPr="00912964">
        <w:rPr>
          <w:sz w:val="28"/>
          <w:szCs w:val="28"/>
        </w:rPr>
        <w:t xml:space="preserve">Общая сумма денежных средств, освоенная в 2018 году на приобретение жилья по вышеперечисленным программам составила   </w:t>
      </w:r>
      <w:r w:rsidR="002B3D73">
        <w:rPr>
          <w:sz w:val="28"/>
          <w:szCs w:val="28"/>
        </w:rPr>
        <w:t>11435,28</w:t>
      </w:r>
      <w:r w:rsidRPr="00912964">
        <w:rPr>
          <w:sz w:val="28"/>
          <w:szCs w:val="28"/>
        </w:rPr>
        <w:t xml:space="preserve"> млн. руб</w:t>
      </w:r>
      <w:r w:rsidRPr="0095509D">
        <w:rPr>
          <w:sz w:val="28"/>
          <w:szCs w:val="28"/>
        </w:rPr>
        <w:t>.</w:t>
      </w:r>
    </w:p>
    <w:p w:rsidR="006C6638" w:rsidRDefault="00587D96" w:rsidP="00146593">
      <w:pPr>
        <w:shd w:val="clear" w:color="auto" w:fill="FFFFFF"/>
        <w:jc w:val="both"/>
      </w:pPr>
      <w:r w:rsidRPr="0095509D">
        <w:rPr>
          <w:spacing w:val="-2"/>
          <w:sz w:val="28"/>
          <w:szCs w:val="28"/>
        </w:rPr>
        <w:t xml:space="preserve"> </w:t>
      </w:r>
      <w:r w:rsidR="002B3D73">
        <w:rPr>
          <w:spacing w:val="-2"/>
          <w:sz w:val="28"/>
          <w:szCs w:val="28"/>
        </w:rPr>
        <w:t xml:space="preserve">    </w:t>
      </w:r>
      <w:r w:rsidR="006C6638" w:rsidRPr="0095509D">
        <w:rPr>
          <w:spacing w:val="-2"/>
          <w:sz w:val="28"/>
          <w:szCs w:val="28"/>
        </w:rPr>
        <w:t>Общая площадь жилых помещений, приходящаяся в среднем на одного жителя в 201</w:t>
      </w:r>
      <w:r w:rsidR="00146593">
        <w:rPr>
          <w:spacing w:val="-2"/>
          <w:sz w:val="28"/>
          <w:szCs w:val="28"/>
        </w:rPr>
        <w:t>8</w:t>
      </w:r>
      <w:r w:rsidR="006C6638" w:rsidRPr="0095509D">
        <w:rPr>
          <w:spacing w:val="-2"/>
          <w:sz w:val="28"/>
          <w:szCs w:val="28"/>
        </w:rPr>
        <w:t xml:space="preserve"> году составила </w:t>
      </w:r>
      <w:r w:rsidR="001E7ADD">
        <w:rPr>
          <w:spacing w:val="-2"/>
          <w:sz w:val="28"/>
          <w:szCs w:val="28"/>
        </w:rPr>
        <w:t xml:space="preserve"> 3</w:t>
      </w:r>
      <w:r w:rsidR="00146593">
        <w:rPr>
          <w:spacing w:val="-2"/>
          <w:sz w:val="28"/>
          <w:szCs w:val="28"/>
        </w:rPr>
        <w:t>4,10</w:t>
      </w:r>
      <w:r w:rsidR="006C6638" w:rsidRPr="0095509D">
        <w:rPr>
          <w:spacing w:val="-2"/>
          <w:sz w:val="28"/>
          <w:szCs w:val="28"/>
        </w:rPr>
        <w:t xml:space="preserve"> кв. м., </w:t>
      </w:r>
      <w:r w:rsidR="000E62D5">
        <w:rPr>
          <w:spacing w:val="-2"/>
          <w:sz w:val="28"/>
          <w:szCs w:val="28"/>
        </w:rPr>
        <w:t>увеличилась  к уровню 201</w:t>
      </w:r>
      <w:r w:rsidR="00146593">
        <w:rPr>
          <w:spacing w:val="-2"/>
          <w:sz w:val="28"/>
          <w:szCs w:val="28"/>
        </w:rPr>
        <w:t>7</w:t>
      </w:r>
      <w:r w:rsidR="001E7ADD">
        <w:rPr>
          <w:spacing w:val="-2"/>
          <w:sz w:val="28"/>
          <w:szCs w:val="28"/>
        </w:rPr>
        <w:t xml:space="preserve"> года                  на 0,</w:t>
      </w:r>
      <w:r w:rsidR="00146593">
        <w:rPr>
          <w:spacing w:val="-2"/>
          <w:sz w:val="28"/>
          <w:szCs w:val="28"/>
        </w:rPr>
        <w:t>55</w:t>
      </w:r>
      <w:r w:rsidR="001E7ADD">
        <w:rPr>
          <w:spacing w:val="-2"/>
          <w:sz w:val="28"/>
          <w:szCs w:val="28"/>
        </w:rPr>
        <w:t xml:space="preserve"> кв. м. . Положительная динамика изменения значения данного показателя  в планируемом периоде зависит от </w:t>
      </w:r>
      <w:r w:rsidR="006C6638" w:rsidRPr="0095509D">
        <w:rPr>
          <w:spacing w:val="-2"/>
          <w:sz w:val="28"/>
          <w:szCs w:val="28"/>
        </w:rPr>
        <w:t xml:space="preserve">  участия района в вышеперечисленных программах и развитии индивидуального жилищного строительства населением.</w:t>
      </w:r>
    </w:p>
    <w:p w:rsidR="00BE1D5C" w:rsidRDefault="00BE1D5C" w:rsidP="0028753F">
      <w:pPr>
        <w:jc w:val="center"/>
        <w:rPr>
          <w:b/>
          <w:sz w:val="28"/>
          <w:szCs w:val="28"/>
        </w:rPr>
      </w:pPr>
    </w:p>
    <w:p w:rsidR="008F485F" w:rsidRDefault="00BD4E1C" w:rsidP="0028753F">
      <w:pPr>
        <w:jc w:val="center"/>
        <w:rPr>
          <w:b/>
          <w:sz w:val="28"/>
          <w:szCs w:val="28"/>
        </w:rPr>
      </w:pPr>
      <w:r w:rsidRPr="0095509D">
        <w:rPr>
          <w:b/>
          <w:sz w:val="28"/>
          <w:szCs w:val="28"/>
          <w:lang w:val="en-US"/>
        </w:rPr>
        <w:t>VI</w:t>
      </w:r>
      <w:r w:rsidR="00E95858" w:rsidRPr="0095509D">
        <w:rPr>
          <w:b/>
          <w:sz w:val="28"/>
          <w:szCs w:val="28"/>
          <w:lang w:val="en-US"/>
        </w:rPr>
        <w:t>I</w:t>
      </w:r>
      <w:r w:rsidRPr="0095509D">
        <w:rPr>
          <w:b/>
          <w:sz w:val="28"/>
          <w:szCs w:val="28"/>
        </w:rPr>
        <w:t xml:space="preserve">  Жилищно-коммунальное хозяйство</w:t>
      </w:r>
    </w:p>
    <w:p w:rsidR="00836EC9" w:rsidRPr="00594DFC" w:rsidRDefault="00836EC9" w:rsidP="00836EC9">
      <w:pPr>
        <w:ind w:firstLine="426"/>
        <w:jc w:val="both"/>
        <w:rPr>
          <w:sz w:val="28"/>
          <w:szCs w:val="28"/>
        </w:rPr>
      </w:pPr>
      <w:r w:rsidRPr="00594DFC">
        <w:rPr>
          <w:sz w:val="28"/>
          <w:szCs w:val="28"/>
        </w:rPr>
        <w:t>В коммунальном комплексе района функционирует одно многоотраслевое предприятие - МУП ЖКХ «Коммунальник», хозяйственно - финансовая деятельность которого находится в рамках производственной программы и договоров с потребителями. Ежегодно предприятием обеспечивается выполнение объемных плановых и договорных обязательств по оказываемым услугам: отоплению, холодному водоснабжению, водоотведению, вывозу твердых бытовых отходов,  содержанию и текущему ремонту жилищного фонда. Услуга по горячему водоснабжению на территории района не оказывается, для подогрева воды население использует газовые колонки, а также электрические в</w:t>
      </w:r>
      <w:r w:rsidRPr="00594DFC">
        <w:rPr>
          <w:sz w:val="28"/>
          <w:szCs w:val="28"/>
          <w:shd w:val="clear" w:color="auto" w:fill="FFFFFF"/>
        </w:rPr>
        <w:t>одонагреватели и</w:t>
      </w:r>
      <w:r w:rsidRPr="00594DFC">
        <w:rPr>
          <w:rStyle w:val="apple-converted-space"/>
          <w:sz w:val="28"/>
          <w:szCs w:val="28"/>
          <w:shd w:val="clear" w:color="auto" w:fill="FFFFFF"/>
        </w:rPr>
        <w:t> </w:t>
      </w:r>
      <w:r w:rsidRPr="00594DFC">
        <w:rPr>
          <w:sz w:val="28"/>
          <w:szCs w:val="28"/>
        </w:rPr>
        <w:t>бойлеры.</w:t>
      </w:r>
    </w:p>
    <w:p w:rsidR="00836EC9" w:rsidRPr="00594DFC" w:rsidRDefault="00836EC9" w:rsidP="00836EC9">
      <w:pPr>
        <w:ind w:firstLine="426"/>
        <w:jc w:val="both"/>
        <w:rPr>
          <w:sz w:val="28"/>
          <w:szCs w:val="28"/>
        </w:rPr>
      </w:pPr>
      <w:r w:rsidRPr="00594DFC">
        <w:rPr>
          <w:sz w:val="28"/>
          <w:szCs w:val="28"/>
        </w:rPr>
        <w:t>В хозяйственном ведении предприятия находятся: 4 газовых котельных, 2,1 км. тепловых сетей, 26,0 км. водопроводных сетей, 14,3 км. канализационных сетей, 1  канализационное очистное сооружение, 14 водозаборов, 1 канализационная насосная станция, обслуживание жилищного фонда в количестве 105 домов.</w:t>
      </w:r>
    </w:p>
    <w:p w:rsidR="00836EC9" w:rsidRPr="00594DFC" w:rsidRDefault="00836EC9" w:rsidP="00836EC9">
      <w:pPr>
        <w:shd w:val="clear" w:color="auto" w:fill="FFFFFF"/>
        <w:tabs>
          <w:tab w:val="left" w:pos="0"/>
        </w:tabs>
        <w:ind w:firstLine="426"/>
        <w:jc w:val="both"/>
        <w:rPr>
          <w:sz w:val="28"/>
          <w:szCs w:val="28"/>
        </w:rPr>
      </w:pPr>
      <w:r w:rsidRPr="00594DFC">
        <w:rPr>
          <w:sz w:val="28"/>
          <w:szCs w:val="28"/>
        </w:rPr>
        <w:t xml:space="preserve">Из 69 многоквартирных домов (данные без учета блокированной застройки), находящихся на территории Большеболдинского района, на 01.01.2016 года собственники 69 должны были выбрать способ управления многоквартирным домом.  Собственники 6 домов выбрали и реализуют </w:t>
      </w:r>
      <w:r w:rsidRPr="00594DFC">
        <w:rPr>
          <w:sz w:val="28"/>
          <w:szCs w:val="28"/>
        </w:rPr>
        <w:lastRenderedPageBreak/>
        <w:t>непосредственное управление  в многоквартирном доме. В 63 многоквартирных  домах  выбран способ  управления - управляющая компания (МУП  ЖКХ «Коммунальник»).</w:t>
      </w:r>
    </w:p>
    <w:p w:rsidR="00836EC9" w:rsidRPr="00594DFC" w:rsidRDefault="00836EC9" w:rsidP="00836EC9">
      <w:pPr>
        <w:ind w:firstLine="426"/>
        <w:jc w:val="both"/>
        <w:rPr>
          <w:sz w:val="28"/>
          <w:szCs w:val="28"/>
        </w:rPr>
      </w:pPr>
      <w:r w:rsidRPr="00594DFC">
        <w:rPr>
          <w:sz w:val="28"/>
          <w:szCs w:val="28"/>
        </w:rPr>
        <w:t xml:space="preserve">Основными проблемами ЖКХ являются высокий процент износа инфраструктуры и низкая загруженность мощностей объектов предприятия. Для решения данных проблем ежегодно проводится капитальный ремонт инфраструктуры за счет средств предприятия и местного бюджета. В целях наиболее рационального использования проектных мощностей ЖКХ проводится работа по подключению населения и юридических лиц к системам инфраструктуры. Также для решения данных проблем разработана Программа комплексного развития инженерной инфраструктуры района на 2011-2020 годы, утвержденная решением Земского собрания от 30.09.2011г. № 136. </w:t>
      </w:r>
    </w:p>
    <w:p w:rsidR="00163250" w:rsidRPr="004754AA" w:rsidRDefault="00163250" w:rsidP="0028753F">
      <w:pPr>
        <w:ind w:firstLine="567"/>
        <w:contextualSpacing/>
        <w:jc w:val="both"/>
        <w:rPr>
          <w:sz w:val="28"/>
          <w:szCs w:val="28"/>
        </w:rPr>
      </w:pPr>
      <w:r w:rsidRPr="004754AA">
        <w:rPr>
          <w:sz w:val="28"/>
          <w:szCs w:val="28"/>
        </w:rPr>
        <w:t>Доля многоквартирных домов, расположенных на земельных участках, в отношении которых осуществлен государственный кадастровый учет в 201</w:t>
      </w:r>
      <w:r w:rsidR="00594DFC">
        <w:rPr>
          <w:sz w:val="28"/>
          <w:szCs w:val="28"/>
        </w:rPr>
        <w:t>8</w:t>
      </w:r>
      <w:r w:rsidRPr="004754AA">
        <w:rPr>
          <w:sz w:val="28"/>
          <w:szCs w:val="28"/>
        </w:rPr>
        <w:t xml:space="preserve"> году составила </w:t>
      </w:r>
      <w:r w:rsidR="00594DFC">
        <w:rPr>
          <w:sz w:val="28"/>
          <w:szCs w:val="28"/>
        </w:rPr>
        <w:t>18,67</w:t>
      </w:r>
      <w:r w:rsidRPr="004754AA">
        <w:rPr>
          <w:sz w:val="28"/>
          <w:szCs w:val="28"/>
        </w:rPr>
        <w:t>%</w:t>
      </w:r>
      <w:r w:rsidR="001635FC" w:rsidRPr="004754AA">
        <w:rPr>
          <w:sz w:val="28"/>
          <w:szCs w:val="28"/>
        </w:rPr>
        <w:t>, Работа по о</w:t>
      </w:r>
      <w:r w:rsidRPr="004754AA">
        <w:rPr>
          <w:sz w:val="28"/>
          <w:szCs w:val="28"/>
        </w:rPr>
        <w:t>формлени</w:t>
      </w:r>
      <w:r w:rsidR="001635FC" w:rsidRPr="004754AA">
        <w:rPr>
          <w:sz w:val="28"/>
          <w:szCs w:val="28"/>
        </w:rPr>
        <w:t>ю</w:t>
      </w:r>
      <w:r w:rsidRPr="004754AA">
        <w:rPr>
          <w:sz w:val="28"/>
          <w:szCs w:val="28"/>
        </w:rPr>
        <w:t xml:space="preserve"> земельных участков под многоквартирными домами</w:t>
      </w:r>
      <w:r w:rsidR="00DB1F77">
        <w:rPr>
          <w:sz w:val="28"/>
          <w:szCs w:val="28"/>
        </w:rPr>
        <w:t xml:space="preserve"> </w:t>
      </w:r>
      <w:r w:rsidRPr="004754AA">
        <w:rPr>
          <w:sz w:val="28"/>
          <w:szCs w:val="28"/>
        </w:rPr>
        <w:t xml:space="preserve">в соответствии с Методическими рекомендациями, утвержденными постановлением Правительства Нижегородской области, в целях увеличения налогооблагаемой базы по земельному налогу, продолжается. </w:t>
      </w:r>
    </w:p>
    <w:p w:rsidR="00D872E7" w:rsidRPr="009A4F26" w:rsidRDefault="001972EC" w:rsidP="0028753F">
      <w:pPr>
        <w:jc w:val="both"/>
        <w:rPr>
          <w:sz w:val="28"/>
          <w:szCs w:val="28"/>
        </w:rPr>
      </w:pPr>
      <w:r w:rsidRPr="009A4F26">
        <w:rPr>
          <w:sz w:val="28"/>
          <w:szCs w:val="28"/>
        </w:rPr>
        <w:t>Изменение з</w:t>
      </w:r>
      <w:r w:rsidR="001463F1" w:rsidRPr="009A4F26">
        <w:rPr>
          <w:sz w:val="28"/>
          <w:szCs w:val="28"/>
        </w:rPr>
        <w:t>начени</w:t>
      </w:r>
      <w:r w:rsidRPr="009A4F26">
        <w:rPr>
          <w:sz w:val="28"/>
          <w:szCs w:val="28"/>
        </w:rPr>
        <w:t>я</w:t>
      </w:r>
      <w:r w:rsidR="005E241B" w:rsidRPr="009A4F26">
        <w:rPr>
          <w:sz w:val="28"/>
          <w:szCs w:val="28"/>
        </w:rPr>
        <w:t xml:space="preserve"> показателя </w:t>
      </w:r>
      <w:r w:rsidR="005E241B" w:rsidRPr="009A4F26">
        <w:rPr>
          <w:i/>
          <w:sz w:val="28"/>
          <w:szCs w:val="28"/>
        </w:rPr>
        <w:t xml:space="preserve">«Доля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нуждающихся в жилых помещениях» </w:t>
      </w:r>
      <w:r w:rsidR="005E241B" w:rsidRPr="009A4F26">
        <w:rPr>
          <w:sz w:val="28"/>
          <w:szCs w:val="28"/>
        </w:rPr>
        <w:t xml:space="preserve"> обусловлена  реализацией на территории района социальных программ</w:t>
      </w:r>
      <w:r w:rsidR="0092081B" w:rsidRPr="009A4F26">
        <w:rPr>
          <w:sz w:val="28"/>
          <w:szCs w:val="28"/>
        </w:rPr>
        <w:t xml:space="preserve">  по улучшению жилищных условий</w:t>
      </w:r>
      <w:r w:rsidR="00D872E7" w:rsidRPr="009A4F26">
        <w:rPr>
          <w:sz w:val="28"/>
          <w:szCs w:val="28"/>
        </w:rPr>
        <w:t>:</w:t>
      </w:r>
    </w:p>
    <w:p w:rsidR="00D872E7" w:rsidRPr="00DB1F77" w:rsidRDefault="00D872E7" w:rsidP="0028753F">
      <w:pPr>
        <w:jc w:val="both"/>
        <w:rPr>
          <w:spacing w:val="-2"/>
          <w:sz w:val="28"/>
          <w:szCs w:val="28"/>
        </w:rPr>
      </w:pPr>
      <w:r w:rsidRPr="009A4F26">
        <w:rPr>
          <w:sz w:val="28"/>
          <w:szCs w:val="28"/>
        </w:rPr>
        <w:t xml:space="preserve"> </w:t>
      </w:r>
      <w:r w:rsidRPr="00DB1F77">
        <w:rPr>
          <w:sz w:val="28"/>
          <w:szCs w:val="28"/>
        </w:rPr>
        <w:t>-</w:t>
      </w:r>
      <w:r w:rsidR="00DB1F77" w:rsidRPr="00DB1F77">
        <w:rPr>
          <w:sz w:val="28"/>
          <w:szCs w:val="28"/>
        </w:rPr>
        <w:t xml:space="preserve"> подпрограмма</w:t>
      </w:r>
      <w:r w:rsidR="00DB1F77" w:rsidRPr="00DB1F77">
        <w:rPr>
          <w:spacing w:val="-2"/>
          <w:sz w:val="28"/>
          <w:szCs w:val="28"/>
        </w:rPr>
        <w:t xml:space="preserve"> «Устойчивое развитие сельских территорий»</w:t>
      </w:r>
      <w:r w:rsidR="00DB1F77">
        <w:rPr>
          <w:spacing w:val="-2"/>
          <w:sz w:val="28"/>
          <w:szCs w:val="28"/>
        </w:rPr>
        <w:t xml:space="preserve"> государственной программы</w:t>
      </w:r>
      <w:r w:rsidR="0046643C" w:rsidRPr="00DB1F77">
        <w:rPr>
          <w:sz w:val="28"/>
          <w:szCs w:val="28"/>
        </w:rPr>
        <w:t xml:space="preserve"> </w:t>
      </w:r>
      <w:r w:rsidRPr="00DB1F77">
        <w:rPr>
          <w:sz w:val="28"/>
          <w:szCs w:val="28"/>
        </w:rPr>
        <w:t>«</w:t>
      </w:r>
      <w:r w:rsidR="0046643C" w:rsidRPr="00DB1F77">
        <w:rPr>
          <w:sz w:val="28"/>
          <w:szCs w:val="28"/>
        </w:rPr>
        <w:t>Развитие сельского хозяйства и регулирования рынков сельскохозяйственной продукции, сырья и продовольствия на 2013- 2020 годы</w:t>
      </w:r>
      <w:r w:rsidR="00DB1F77">
        <w:rPr>
          <w:sz w:val="28"/>
          <w:szCs w:val="28"/>
        </w:rPr>
        <w:t>»</w:t>
      </w:r>
      <w:r w:rsidRPr="00DB1F77">
        <w:rPr>
          <w:spacing w:val="-2"/>
          <w:sz w:val="28"/>
          <w:szCs w:val="28"/>
        </w:rPr>
        <w:t xml:space="preserve"> </w:t>
      </w:r>
      <w:r w:rsidR="005E241B" w:rsidRPr="00DB1F77">
        <w:rPr>
          <w:spacing w:val="-2"/>
          <w:sz w:val="28"/>
          <w:szCs w:val="28"/>
        </w:rPr>
        <w:t xml:space="preserve">; </w:t>
      </w:r>
    </w:p>
    <w:p w:rsidR="00D872E7" w:rsidRDefault="00D872E7" w:rsidP="0028753F">
      <w:pPr>
        <w:jc w:val="both"/>
        <w:rPr>
          <w:sz w:val="28"/>
          <w:szCs w:val="28"/>
        </w:rPr>
      </w:pPr>
      <w:r w:rsidRPr="009A4F26">
        <w:rPr>
          <w:spacing w:val="-2"/>
          <w:sz w:val="28"/>
          <w:szCs w:val="28"/>
        </w:rPr>
        <w:t>-</w:t>
      </w:r>
      <w:r w:rsidR="005E241B" w:rsidRPr="009A4F26">
        <w:rPr>
          <w:spacing w:val="-2"/>
          <w:sz w:val="28"/>
          <w:szCs w:val="28"/>
        </w:rPr>
        <w:t>ФЦП «Жилище» подпрограмма «Обеспечение жильем молодых семей»</w:t>
      </w:r>
      <w:r w:rsidR="00072DC9" w:rsidRPr="009A4F26">
        <w:rPr>
          <w:spacing w:val="-2"/>
          <w:sz w:val="28"/>
          <w:szCs w:val="28"/>
        </w:rPr>
        <w:t>,</w:t>
      </w:r>
      <w:r w:rsidR="00072DC9" w:rsidRPr="009A4F26">
        <w:rPr>
          <w:sz w:val="28"/>
          <w:szCs w:val="28"/>
        </w:rPr>
        <w:t xml:space="preserve"> подпрограмма «Выполнение государственных обязательств по обеспечению жильем отдельных категорий граждан»</w:t>
      </w:r>
      <w:r w:rsidRPr="009A4F26">
        <w:rPr>
          <w:sz w:val="28"/>
          <w:szCs w:val="28"/>
        </w:rPr>
        <w:t>;</w:t>
      </w:r>
      <w:r w:rsidRPr="00912964">
        <w:rPr>
          <w:sz w:val="28"/>
          <w:szCs w:val="28"/>
        </w:rPr>
        <w:t xml:space="preserve"> </w:t>
      </w:r>
    </w:p>
    <w:p w:rsidR="00D872E7" w:rsidRDefault="00D872E7" w:rsidP="0028753F">
      <w:pPr>
        <w:jc w:val="both"/>
        <w:rPr>
          <w:sz w:val="28"/>
          <w:szCs w:val="28"/>
        </w:rPr>
      </w:pPr>
      <w:r>
        <w:rPr>
          <w:sz w:val="28"/>
          <w:szCs w:val="28"/>
        </w:rPr>
        <w:t>-</w:t>
      </w:r>
      <w:r w:rsidRPr="00912964">
        <w:rPr>
          <w:sz w:val="28"/>
          <w:szCs w:val="28"/>
        </w:rPr>
        <w:t xml:space="preserve">подпрограмма </w:t>
      </w:r>
      <w:r w:rsidRPr="00912964">
        <w:rPr>
          <w:sz w:val="28"/>
          <w:szCs w:val="28"/>
          <w:lang w:eastAsia="en-US"/>
        </w:rPr>
        <w:t>«Прочие мероприятия в рамках муниципальной программы «Обеспечение населения Большеболдинского района Нижегородской области доступным и комфортным жильем» (и</w:t>
      </w:r>
      <w:r w:rsidRPr="00912964">
        <w:rPr>
          <w:sz w:val="28"/>
          <w:szCs w:val="28"/>
        </w:rPr>
        <w:t>сполнение полномочий по обеспечению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p w:rsidR="00E402B2" w:rsidRPr="009A4F26" w:rsidRDefault="001A5250" w:rsidP="0028753F">
      <w:pPr>
        <w:jc w:val="both"/>
        <w:rPr>
          <w:sz w:val="28"/>
          <w:szCs w:val="28"/>
        </w:rPr>
      </w:pPr>
      <w:r w:rsidRPr="009A4F26">
        <w:rPr>
          <w:spacing w:val="-2"/>
          <w:sz w:val="28"/>
          <w:szCs w:val="28"/>
        </w:rPr>
        <w:t>В 201</w:t>
      </w:r>
      <w:r w:rsidR="00594DFC" w:rsidRPr="009A4F26">
        <w:rPr>
          <w:spacing w:val="-2"/>
          <w:sz w:val="28"/>
          <w:szCs w:val="28"/>
        </w:rPr>
        <w:t>8</w:t>
      </w:r>
      <w:r w:rsidRPr="009A4F26">
        <w:rPr>
          <w:spacing w:val="-2"/>
          <w:sz w:val="28"/>
          <w:szCs w:val="28"/>
        </w:rPr>
        <w:t xml:space="preserve"> году </w:t>
      </w:r>
      <w:r w:rsidR="00414C94" w:rsidRPr="009A4F26">
        <w:rPr>
          <w:spacing w:val="-2"/>
          <w:sz w:val="28"/>
          <w:szCs w:val="28"/>
        </w:rPr>
        <w:t xml:space="preserve">значение </w:t>
      </w:r>
      <w:r w:rsidRPr="009A4F26">
        <w:rPr>
          <w:spacing w:val="-2"/>
          <w:sz w:val="28"/>
          <w:szCs w:val="28"/>
        </w:rPr>
        <w:t>данн</w:t>
      </w:r>
      <w:r w:rsidR="00414C94" w:rsidRPr="009A4F26">
        <w:rPr>
          <w:spacing w:val="-2"/>
          <w:sz w:val="28"/>
          <w:szCs w:val="28"/>
        </w:rPr>
        <w:t>ого</w:t>
      </w:r>
      <w:r w:rsidR="00594DFC" w:rsidRPr="009A4F26">
        <w:rPr>
          <w:spacing w:val="-2"/>
          <w:sz w:val="28"/>
          <w:szCs w:val="28"/>
        </w:rPr>
        <w:t xml:space="preserve"> </w:t>
      </w:r>
      <w:r w:rsidR="00E402B2" w:rsidRPr="009A4F26">
        <w:rPr>
          <w:spacing w:val="-2"/>
          <w:sz w:val="28"/>
          <w:szCs w:val="28"/>
        </w:rPr>
        <w:t xml:space="preserve">показателя </w:t>
      </w:r>
      <w:r w:rsidRPr="009A4F26">
        <w:rPr>
          <w:spacing w:val="-2"/>
          <w:sz w:val="28"/>
          <w:szCs w:val="28"/>
        </w:rPr>
        <w:t>составил</w:t>
      </w:r>
      <w:r w:rsidR="00414C94" w:rsidRPr="009A4F26">
        <w:rPr>
          <w:spacing w:val="-2"/>
          <w:sz w:val="28"/>
          <w:szCs w:val="28"/>
        </w:rPr>
        <w:t>о</w:t>
      </w:r>
      <w:r w:rsidR="00594DFC" w:rsidRPr="009A4F26">
        <w:rPr>
          <w:spacing w:val="-2"/>
          <w:sz w:val="28"/>
          <w:szCs w:val="28"/>
        </w:rPr>
        <w:t xml:space="preserve"> 8,65</w:t>
      </w:r>
      <w:r w:rsidRPr="009A4F26">
        <w:rPr>
          <w:spacing w:val="-2"/>
          <w:sz w:val="28"/>
          <w:szCs w:val="28"/>
        </w:rPr>
        <w:t>% (</w:t>
      </w:r>
      <w:r w:rsidR="00414C94" w:rsidRPr="009A4F26">
        <w:rPr>
          <w:spacing w:val="-2"/>
          <w:sz w:val="28"/>
          <w:szCs w:val="28"/>
        </w:rPr>
        <w:t>201</w:t>
      </w:r>
      <w:r w:rsidR="00594DFC" w:rsidRPr="009A4F26">
        <w:rPr>
          <w:spacing w:val="-2"/>
          <w:sz w:val="28"/>
          <w:szCs w:val="28"/>
        </w:rPr>
        <w:t>7</w:t>
      </w:r>
      <w:r w:rsidR="00414C94" w:rsidRPr="009A4F26">
        <w:rPr>
          <w:spacing w:val="-2"/>
          <w:sz w:val="28"/>
          <w:szCs w:val="28"/>
        </w:rPr>
        <w:t xml:space="preserve"> год </w:t>
      </w:r>
      <w:r w:rsidR="00594DFC" w:rsidRPr="009A4F26">
        <w:rPr>
          <w:spacing w:val="-2"/>
          <w:sz w:val="28"/>
          <w:szCs w:val="28"/>
        </w:rPr>
        <w:t>11,97</w:t>
      </w:r>
      <w:r w:rsidR="00414C94" w:rsidRPr="009A4F26">
        <w:rPr>
          <w:spacing w:val="-2"/>
          <w:sz w:val="28"/>
          <w:szCs w:val="28"/>
        </w:rPr>
        <w:t>%), о</w:t>
      </w:r>
      <w:r w:rsidR="00414C94" w:rsidRPr="009A4F26">
        <w:rPr>
          <w:sz w:val="28"/>
          <w:szCs w:val="28"/>
        </w:rPr>
        <w:t>бщая сумма  денежных средств из бюджетов всех уровней, освоенная в 201</w:t>
      </w:r>
      <w:r w:rsidR="00E53F15" w:rsidRPr="009A4F26">
        <w:rPr>
          <w:sz w:val="28"/>
          <w:szCs w:val="28"/>
        </w:rPr>
        <w:t>8</w:t>
      </w:r>
      <w:r w:rsidR="00414C94" w:rsidRPr="009A4F26">
        <w:rPr>
          <w:sz w:val="28"/>
          <w:szCs w:val="28"/>
        </w:rPr>
        <w:t xml:space="preserve"> году на приобретение жилья по вышеперечисленным программам, составила   </w:t>
      </w:r>
      <w:r w:rsidR="00310D5C" w:rsidRPr="009A4F26">
        <w:rPr>
          <w:sz w:val="28"/>
          <w:szCs w:val="28"/>
        </w:rPr>
        <w:t>1</w:t>
      </w:r>
      <w:r w:rsidR="00E53F15" w:rsidRPr="009A4F26">
        <w:rPr>
          <w:sz w:val="28"/>
          <w:szCs w:val="28"/>
        </w:rPr>
        <w:t>1,435</w:t>
      </w:r>
      <w:r w:rsidR="00310D5C" w:rsidRPr="009A4F26">
        <w:rPr>
          <w:sz w:val="28"/>
          <w:szCs w:val="28"/>
        </w:rPr>
        <w:t xml:space="preserve"> млн. руб.. </w:t>
      </w:r>
    </w:p>
    <w:p w:rsidR="0046643C" w:rsidRPr="009A4F26" w:rsidRDefault="00310D5C" w:rsidP="0028753F">
      <w:pPr>
        <w:jc w:val="both"/>
        <w:rPr>
          <w:sz w:val="28"/>
          <w:szCs w:val="28"/>
        </w:rPr>
      </w:pPr>
      <w:r w:rsidRPr="009A4F26">
        <w:rPr>
          <w:sz w:val="28"/>
          <w:szCs w:val="28"/>
        </w:rPr>
        <w:t xml:space="preserve">В отчетном  году </w:t>
      </w:r>
      <w:r w:rsidR="00D872E7" w:rsidRPr="009A4F26">
        <w:rPr>
          <w:sz w:val="28"/>
          <w:szCs w:val="28"/>
        </w:rPr>
        <w:t>9</w:t>
      </w:r>
      <w:r w:rsidRPr="009A4F26">
        <w:rPr>
          <w:sz w:val="28"/>
          <w:szCs w:val="28"/>
        </w:rPr>
        <w:t xml:space="preserve"> семей (</w:t>
      </w:r>
      <w:r w:rsidR="00D872E7" w:rsidRPr="009A4F26">
        <w:rPr>
          <w:sz w:val="28"/>
          <w:szCs w:val="28"/>
        </w:rPr>
        <w:t>22</w:t>
      </w:r>
      <w:r w:rsidRPr="009A4F26">
        <w:rPr>
          <w:sz w:val="28"/>
          <w:szCs w:val="28"/>
        </w:rPr>
        <w:t xml:space="preserve"> человека)  улучшили  жилищные условия ( в 201</w:t>
      </w:r>
      <w:r w:rsidR="00E53F15" w:rsidRPr="009A4F26">
        <w:rPr>
          <w:sz w:val="28"/>
          <w:szCs w:val="28"/>
        </w:rPr>
        <w:t>7</w:t>
      </w:r>
      <w:r w:rsidRPr="009A4F26">
        <w:rPr>
          <w:sz w:val="28"/>
          <w:szCs w:val="28"/>
        </w:rPr>
        <w:t xml:space="preserve"> году 1</w:t>
      </w:r>
      <w:r w:rsidR="00E53F15" w:rsidRPr="009A4F26">
        <w:rPr>
          <w:sz w:val="28"/>
          <w:szCs w:val="28"/>
        </w:rPr>
        <w:t>4</w:t>
      </w:r>
      <w:r w:rsidRPr="009A4F26">
        <w:rPr>
          <w:sz w:val="28"/>
          <w:szCs w:val="28"/>
        </w:rPr>
        <w:t xml:space="preserve"> семей -</w:t>
      </w:r>
      <w:r w:rsidR="00E53F15" w:rsidRPr="009A4F26">
        <w:rPr>
          <w:sz w:val="28"/>
          <w:szCs w:val="28"/>
        </w:rPr>
        <w:t>3</w:t>
      </w:r>
      <w:r w:rsidR="00E402B2" w:rsidRPr="009A4F26">
        <w:rPr>
          <w:sz w:val="28"/>
          <w:szCs w:val="28"/>
        </w:rPr>
        <w:t>4</w:t>
      </w:r>
      <w:r w:rsidRPr="009A4F26">
        <w:rPr>
          <w:sz w:val="28"/>
          <w:szCs w:val="28"/>
        </w:rPr>
        <w:t xml:space="preserve"> человек</w:t>
      </w:r>
      <w:r w:rsidR="00E402B2" w:rsidRPr="009A4F26">
        <w:rPr>
          <w:sz w:val="28"/>
          <w:szCs w:val="28"/>
        </w:rPr>
        <w:t>а</w:t>
      </w:r>
      <w:r w:rsidRPr="009A4F26">
        <w:rPr>
          <w:sz w:val="28"/>
          <w:szCs w:val="28"/>
        </w:rPr>
        <w:t>).</w:t>
      </w:r>
    </w:p>
    <w:p w:rsidR="00BE1D5C" w:rsidRDefault="00BE1D5C" w:rsidP="0028753F">
      <w:pPr>
        <w:jc w:val="center"/>
        <w:rPr>
          <w:b/>
          <w:sz w:val="28"/>
          <w:szCs w:val="28"/>
        </w:rPr>
      </w:pPr>
    </w:p>
    <w:p w:rsidR="008F485F" w:rsidRDefault="008F485F" w:rsidP="0028753F">
      <w:pPr>
        <w:jc w:val="center"/>
        <w:rPr>
          <w:b/>
          <w:sz w:val="28"/>
          <w:szCs w:val="28"/>
        </w:rPr>
      </w:pPr>
    </w:p>
    <w:p w:rsidR="00A15F78" w:rsidRDefault="00A15F78" w:rsidP="0028753F">
      <w:pPr>
        <w:jc w:val="center"/>
        <w:rPr>
          <w:b/>
          <w:sz w:val="28"/>
          <w:szCs w:val="28"/>
        </w:rPr>
      </w:pPr>
      <w:r w:rsidRPr="00B07A21">
        <w:rPr>
          <w:b/>
          <w:sz w:val="28"/>
          <w:szCs w:val="28"/>
          <w:lang w:val="en-US"/>
        </w:rPr>
        <w:lastRenderedPageBreak/>
        <w:t>VIII</w:t>
      </w:r>
      <w:r w:rsidRPr="00B07A21">
        <w:rPr>
          <w:b/>
          <w:sz w:val="28"/>
          <w:szCs w:val="28"/>
        </w:rPr>
        <w:t xml:space="preserve">  Организация муниципального управления</w:t>
      </w:r>
    </w:p>
    <w:p w:rsidR="00965899" w:rsidRPr="007A6CF3" w:rsidRDefault="00965899" w:rsidP="0028753F">
      <w:pPr>
        <w:ind w:firstLine="480"/>
        <w:jc w:val="both"/>
        <w:rPr>
          <w:sz w:val="28"/>
          <w:szCs w:val="28"/>
        </w:rPr>
      </w:pPr>
      <w:r w:rsidRPr="007A6CF3">
        <w:rPr>
          <w:sz w:val="28"/>
          <w:szCs w:val="28"/>
        </w:rPr>
        <w:t>В 201</w:t>
      </w:r>
      <w:r w:rsidR="008442E5">
        <w:rPr>
          <w:sz w:val="28"/>
          <w:szCs w:val="28"/>
        </w:rPr>
        <w:t>8</w:t>
      </w:r>
      <w:r w:rsidRPr="007A6CF3">
        <w:rPr>
          <w:sz w:val="28"/>
          <w:szCs w:val="28"/>
        </w:rPr>
        <w:t xml:space="preserve"> году на территории района функционировали </w:t>
      </w:r>
      <w:r w:rsidR="00330117" w:rsidRPr="008442E5">
        <w:rPr>
          <w:sz w:val="28"/>
          <w:szCs w:val="28"/>
        </w:rPr>
        <w:t>4</w:t>
      </w:r>
      <w:r w:rsidR="008442E5" w:rsidRPr="008442E5">
        <w:rPr>
          <w:sz w:val="28"/>
          <w:szCs w:val="28"/>
        </w:rPr>
        <w:t>7</w:t>
      </w:r>
      <w:r w:rsidRPr="007A6CF3">
        <w:rPr>
          <w:sz w:val="28"/>
          <w:szCs w:val="28"/>
        </w:rPr>
        <w:t xml:space="preserve"> муниципальных учреждени</w:t>
      </w:r>
      <w:r w:rsidR="0090571B" w:rsidRPr="007A6CF3">
        <w:rPr>
          <w:sz w:val="28"/>
          <w:szCs w:val="28"/>
        </w:rPr>
        <w:t>й</w:t>
      </w:r>
      <w:r w:rsidRPr="007A6CF3">
        <w:rPr>
          <w:sz w:val="28"/>
          <w:szCs w:val="28"/>
        </w:rPr>
        <w:t>.  Консолидированный бюджет Большеболдинского  района формируется из бюджета муниципального района  и  6 бюджетов поселений.</w:t>
      </w:r>
    </w:p>
    <w:p w:rsidR="00965899" w:rsidRPr="0095509D" w:rsidRDefault="00965899" w:rsidP="0028753F">
      <w:pPr>
        <w:jc w:val="both"/>
        <w:rPr>
          <w:sz w:val="28"/>
          <w:szCs w:val="28"/>
        </w:rPr>
      </w:pPr>
      <w:r w:rsidRPr="007A6CF3">
        <w:rPr>
          <w:sz w:val="28"/>
          <w:szCs w:val="28"/>
        </w:rPr>
        <w:t>Уточненный план по доходам за 201</w:t>
      </w:r>
      <w:r w:rsidR="00E673A1">
        <w:rPr>
          <w:sz w:val="28"/>
          <w:szCs w:val="28"/>
        </w:rPr>
        <w:t>8</w:t>
      </w:r>
      <w:r w:rsidRPr="007A6CF3">
        <w:rPr>
          <w:sz w:val="28"/>
          <w:szCs w:val="28"/>
        </w:rPr>
        <w:t xml:space="preserve"> год выполнен н</w:t>
      </w:r>
      <w:r w:rsidR="00EC564A" w:rsidRPr="007A6CF3">
        <w:rPr>
          <w:sz w:val="28"/>
          <w:szCs w:val="28"/>
        </w:rPr>
        <w:t>а</w:t>
      </w:r>
      <w:r w:rsidR="008C07D1" w:rsidRPr="007A6CF3">
        <w:rPr>
          <w:sz w:val="28"/>
          <w:szCs w:val="28"/>
        </w:rPr>
        <w:t xml:space="preserve"> 10</w:t>
      </w:r>
      <w:r w:rsidR="00E673A1">
        <w:rPr>
          <w:sz w:val="28"/>
          <w:szCs w:val="28"/>
        </w:rPr>
        <w:t>2,5</w:t>
      </w:r>
      <w:r w:rsidRPr="007A6CF3">
        <w:rPr>
          <w:sz w:val="28"/>
          <w:szCs w:val="28"/>
        </w:rPr>
        <w:t xml:space="preserve">%, из них по собственным доходам </w:t>
      </w:r>
      <w:r w:rsidR="001F5C44" w:rsidRPr="007A6CF3">
        <w:rPr>
          <w:sz w:val="28"/>
          <w:szCs w:val="28"/>
        </w:rPr>
        <w:t>(налоговым и неналоговым) на 1</w:t>
      </w:r>
      <w:r w:rsidR="00E673A1">
        <w:rPr>
          <w:sz w:val="28"/>
          <w:szCs w:val="28"/>
        </w:rPr>
        <w:t>10</w:t>
      </w:r>
      <w:r w:rsidR="00D61E13">
        <w:rPr>
          <w:sz w:val="28"/>
          <w:szCs w:val="28"/>
        </w:rPr>
        <w:t>,3</w:t>
      </w:r>
      <w:r w:rsidRPr="007A6CF3">
        <w:rPr>
          <w:sz w:val="28"/>
          <w:szCs w:val="28"/>
        </w:rPr>
        <w:t xml:space="preserve">% </w:t>
      </w:r>
      <w:r w:rsidR="00EC564A" w:rsidRPr="007A6CF3">
        <w:rPr>
          <w:sz w:val="28"/>
          <w:szCs w:val="28"/>
        </w:rPr>
        <w:t>.</w:t>
      </w:r>
    </w:p>
    <w:p w:rsidR="003651C1" w:rsidRPr="008442E5" w:rsidRDefault="000232DF" w:rsidP="002F35DC">
      <w:pPr>
        <w:jc w:val="both"/>
        <w:rPr>
          <w:b/>
          <w:sz w:val="28"/>
          <w:szCs w:val="28"/>
        </w:rPr>
      </w:pPr>
      <w:r w:rsidRPr="008442E5">
        <w:rPr>
          <w:sz w:val="28"/>
          <w:szCs w:val="28"/>
        </w:rPr>
        <w:t>Изменение</w:t>
      </w:r>
      <w:r w:rsidR="00965899" w:rsidRPr="008442E5">
        <w:rPr>
          <w:sz w:val="28"/>
          <w:szCs w:val="28"/>
        </w:rPr>
        <w:t xml:space="preserve">  значения показателя </w:t>
      </w:r>
      <w:r w:rsidR="00965899" w:rsidRPr="008442E5">
        <w:rPr>
          <w:i/>
          <w:sz w:val="28"/>
          <w:szCs w:val="28"/>
        </w:rPr>
        <w:t>«доля налоговых и неналоговых доходов</w:t>
      </w:r>
      <w:r w:rsidR="00D069A9" w:rsidRPr="008442E5">
        <w:rPr>
          <w:i/>
          <w:sz w:val="28"/>
          <w:szCs w:val="28"/>
        </w:rPr>
        <w:t xml:space="preserve"> местного бюджета (</w:t>
      </w:r>
      <w:r w:rsidR="00965899" w:rsidRPr="008442E5">
        <w:rPr>
          <w:i/>
          <w:sz w:val="28"/>
          <w:szCs w:val="28"/>
        </w:rPr>
        <w:t xml:space="preserve">за исключением </w:t>
      </w:r>
      <w:r w:rsidR="00D069A9" w:rsidRPr="008442E5">
        <w:rPr>
          <w:i/>
          <w:sz w:val="28"/>
          <w:szCs w:val="28"/>
        </w:rPr>
        <w:t xml:space="preserve">поступлений налоговых </w:t>
      </w:r>
      <w:r w:rsidR="00965899" w:rsidRPr="008442E5">
        <w:rPr>
          <w:i/>
          <w:sz w:val="28"/>
          <w:szCs w:val="28"/>
        </w:rPr>
        <w:t>доходов по дополнительн</w:t>
      </w:r>
      <w:r w:rsidR="00D069A9" w:rsidRPr="008442E5">
        <w:rPr>
          <w:i/>
          <w:sz w:val="28"/>
          <w:szCs w:val="28"/>
        </w:rPr>
        <w:t>ым</w:t>
      </w:r>
      <w:r w:rsidR="00965899" w:rsidRPr="008442E5">
        <w:rPr>
          <w:i/>
          <w:sz w:val="28"/>
          <w:szCs w:val="28"/>
        </w:rPr>
        <w:t xml:space="preserve"> норматив</w:t>
      </w:r>
      <w:r w:rsidR="00D069A9" w:rsidRPr="008442E5">
        <w:rPr>
          <w:i/>
          <w:sz w:val="28"/>
          <w:szCs w:val="28"/>
        </w:rPr>
        <w:t>ам отчислений)</w:t>
      </w:r>
      <w:r w:rsidR="00965899" w:rsidRPr="008442E5">
        <w:rPr>
          <w:i/>
          <w:sz w:val="28"/>
          <w:szCs w:val="28"/>
        </w:rPr>
        <w:t xml:space="preserve"> в общем объеме </w:t>
      </w:r>
      <w:r w:rsidR="00D069A9" w:rsidRPr="008442E5">
        <w:rPr>
          <w:i/>
          <w:sz w:val="28"/>
          <w:szCs w:val="28"/>
        </w:rPr>
        <w:t xml:space="preserve">собственных </w:t>
      </w:r>
      <w:r w:rsidR="00965899" w:rsidRPr="008442E5">
        <w:rPr>
          <w:i/>
          <w:sz w:val="28"/>
          <w:szCs w:val="28"/>
        </w:rPr>
        <w:t>доходов</w:t>
      </w:r>
      <w:r w:rsidR="00D069A9" w:rsidRPr="008442E5">
        <w:rPr>
          <w:i/>
          <w:sz w:val="28"/>
          <w:szCs w:val="28"/>
        </w:rPr>
        <w:t xml:space="preserve"> бюджета</w:t>
      </w:r>
      <w:r w:rsidR="007B5514" w:rsidRPr="008442E5">
        <w:rPr>
          <w:i/>
          <w:sz w:val="28"/>
          <w:szCs w:val="28"/>
        </w:rPr>
        <w:t xml:space="preserve"> (без учета  субвенций)</w:t>
      </w:r>
      <w:r w:rsidR="00965899" w:rsidRPr="008442E5">
        <w:rPr>
          <w:i/>
          <w:sz w:val="28"/>
          <w:szCs w:val="28"/>
        </w:rPr>
        <w:t>»</w:t>
      </w:r>
      <w:r w:rsidR="008442E5">
        <w:rPr>
          <w:i/>
          <w:sz w:val="28"/>
          <w:szCs w:val="28"/>
        </w:rPr>
        <w:t xml:space="preserve"> </w:t>
      </w:r>
      <w:r w:rsidR="00164939" w:rsidRPr="008442E5">
        <w:rPr>
          <w:sz w:val="28"/>
          <w:szCs w:val="28"/>
        </w:rPr>
        <w:t>с 15,</w:t>
      </w:r>
      <w:r w:rsidR="001D7AB0" w:rsidRPr="008442E5">
        <w:rPr>
          <w:sz w:val="28"/>
          <w:szCs w:val="28"/>
        </w:rPr>
        <w:t>64% в 2015</w:t>
      </w:r>
      <w:r w:rsidR="00164939" w:rsidRPr="008442E5">
        <w:rPr>
          <w:sz w:val="28"/>
          <w:szCs w:val="28"/>
        </w:rPr>
        <w:t xml:space="preserve"> году до </w:t>
      </w:r>
      <w:r w:rsidR="001D7AB0" w:rsidRPr="008442E5">
        <w:rPr>
          <w:sz w:val="28"/>
          <w:szCs w:val="28"/>
        </w:rPr>
        <w:t>21,26</w:t>
      </w:r>
      <w:r w:rsidR="00164939" w:rsidRPr="008442E5">
        <w:rPr>
          <w:sz w:val="28"/>
          <w:szCs w:val="28"/>
        </w:rPr>
        <w:t xml:space="preserve"> в 201</w:t>
      </w:r>
      <w:r w:rsidR="001D7AB0" w:rsidRPr="008442E5">
        <w:rPr>
          <w:sz w:val="28"/>
          <w:szCs w:val="28"/>
        </w:rPr>
        <w:t>8</w:t>
      </w:r>
      <w:r w:rsidR="00164939" w:rsidRPr="008442E5">
        <w:rPr>
          <w:sz w:val="28"/>
          <w:szCs w:val="28"/>
        </w:rPr>
        <w:t xml:space="preserve"> году</w:t>
      </w:r>
      <w:r w:rsidR="001D7AB0" w:rsidRPr="008442E5">
        <w:rPr>
          <w:b/>
          <w:sz w:val="28"/>
          <w:szCs w:val="28"/>
        </w:rPr>
        <w:t xml:space="preserve"> </w:t>
      </w:r>
      <w:r w:rsidR="00B9311F" w:rsidRPr="008442E5">
        <w:rPr>
          <w:sz w:val="28"/>
          <w:szCs w:val="28"/>
        </w:rPr>
        <w:t>обусловлено</w:t>
      </w:r>
      <w:r w:rsidR="001D7AB0" w:rsidRPr="008442E5">
        <w:rPr>
          <w:b/>
          <w:sz w:val="28"/>
          <w:szCs w:val="28"/>
        </w:rPr>
        <w:t xml:space="preserve"> </w:t>
      </w:r>
      <w:r w:rsidR="00B9311F" w:rsidRPr="008442E5">
        <w:rPr>
          <w:sz w:val="28"/>
          <w:szCs w:val="28"/>
        </w:rPr>
        <w:t>изменениями налогового</w:t>
      </w:r>
      <w:r w:rsidR="00146557" w:rsidRPr="008442E5">
        <w:rPr>
          <w:sz w:val="28"/>
          <w:szCs w:val="28"/>
        </w:rPr>
        <w:t>,</w:t>
      </w:r>
      <w:r w:rsidR="008E135B" w:rsidRPr="008442E5">
        <w:rPr>
          <w:sz w:val="28"/>
          <w:szCs w:val="28"/>
        </w:rPr>
        <w:t xml:space="preserve"> бюджетного законодательства, </w:t>
      </w:r>
      <w:r w:rsidR="008442E5">
        <w:rPr>
          <w:sz w:val="28"/>
          <w:szCs w:val="28"/>
        </w:rPr>
        <w:t xml:space="preserve">поступлением в бюджет </w:t>
      </w:r>
      <w:r w:rsidR="005F28F6" w:rsidRPr="008442E5">
        <w:rPr>
          <w:sz w:val="28"/>
          <w:szCs w:val="28"/>
        </w:rPr>
        <w:t>не предусмотренны</w:t>
      </w:r>
      <w:r w:rsidR="008442E5">
        <w:rPr>
          <w:sz w:val="28"/>
          <w:szCs w:val="28"/>
        </w:rPr>
        <w:t>х</w:t>
      </w:r>
      <w:r w:rsidR="005F28F6" w:rsidRPr="008442E5">
        <w:rPr>
          <w:sz w:val="28"/>
          <w:szCs w:val="28"/>
        </w:rPr>
        <w:t xml:space="preserve">  (разовы</w:t>
      </w:r>
      <w:r w:rsidR="008442E5">
        <w:rPr>
          <w:sz w:val="28"/>
          <w:szCs w:val="28"/>
        </w:rPr>
        <w:t>х</w:t>
      </w:r>
      <w:r w:rsidR="005F28F6" w:rsidRPr="008442E5">
        <w:rPr>
          <w:sz w:val="28"/>
          <w:szCs w:val="28"/>
        </w:rPr>
        <w:t>)  налоговых и неналоговых доходов</w:t>
      </w:r>
      <w:r w:rsidR="006C68EA" w:rsidRPr="008442E5">
        <w:rPr>
          <w:sz w:val="28"/>
          <w:szCs w:val="28"/>
        </w:rPr>
        <w:t xml:space="preserve"> (</w:t>
      </w:r>
      <w:r w:rsidR="005F28F6" w:rsidRPr="008442E5">
        <w:rPr>
          <w:sz w:val="28"/>
          <w:szCs w:val="28"/>
        </w:rPr>
        <w:t>в 2018 год</w:t>
      </w:r>
      <w:r w:rsidR="006C68EA" w:rsidRPr="008442E5">
        <w:rPr>
          <w:sz w:val="28"/>
          <w:szCs w:val="28"/>
        </w:rPr>
        <w:t>у</w:t>
      </w:r>
      <w:r w:rsidR="005F28F6" w:rsidRPr="008442E5">
        <w:rPr>
          <w:sz w:val="28"/>
          <w:szCs w:val="28"/>
        </w:rPr>
        <w:t xml:space="preserve"> были поступления  </w:t>
      </w:r>
      <w:r w:rsidR="00842199" w:rsidRPr="008442E5">
        <w:rPr>
          <w:sz w:val="28"/>
          <w:szCs w:val="28"/>
        </w:rPr>
        <w:t>по возврату остатков неиспользованной субвенции образовательных учреждений,</w:t>
      </w:r>
      <w:r w:rsidR="00BA7A1E" w:rsidRPr="008442E5">
        <w:rPr>
          <w:sz w:val="28"/>
          <w:szCs w:val="28"/>
        </w:rPr>
        <w:t xml:space="preserve"> п</w:t>
      </w:r>
      <w:r w:rsidR="005F28F6" w:rsidRPr="008442E5">
        <w:rPr>
          <w:sz w:val="28"/>
          <w:szCs w:val="28"/>
        </w:rPr>
        <w:t xml:space="preserve">оступления НДФЛ от налогоплательщика </w:t>
      </w:r>
      <w:r w:rsidR="00BA7A1E" w:rsidRPr="008442E5">
        <w:rPr>
          <w:sz w:val="28"/>
          <w:szCs w:val="28"/>
        </w:rPr>
        <w:t>за</w:t>
      </w:r>
      <w:r w:rsidR="00842199" w:rsidRPr="008442E5">
        <w:rPr>
          <w:sz w:val="28"/>
          <w:szCs w:val="28"/>
        </w:rPr>
        <w:t xml:space="preserve"> период работ </w:t>
      </w:r>
      <w:r w:rsidR="005F28F6" w:rsidRPr="008442E5">
        <w:rPr>
          <w:sz w:val="28"/>
          <w:szCs w:val="28"/>
        </w:rPr>
        <w:t>по ремонту газопровода</w:t>
      </w:r>
      <w:r w:rsidR="00842199" w:rsidRPr="008442E5">
        <w:rPr>
          <w:sz w:val="28"/>
          <w:szCs w:val="28"/>
        </w:rPr>
        <w:t xml:space="preserve"> выполняемых</w:t>
      </w:r>
      <w:r w:rsidR="005F28F6" w:rsidRPr="008442E5">
        <w:rPr>
          <w:sz w:val="28"/>
          <w:szCs w:val="28"/>
        </w:rPr>
        <w:t xml:space="preserve">  </w:t>
      </w:r>
      <w:r w:rsidR="00BA7A1E" w:rsidRPr="008442E5">
        <w:rPr>
          <w:sz w:val="28"/>
          <w:szCs w:val="28"/>
        </w:rPr>
        <w:t>на</w:t>
      </w:r>
      <w:r w:rsidR="005F28F6" w:rsidRPr="008442E5">
        <w:rPr>
          <w:sz w:val="28"/>
          <w:szCs w:val="28"/>
        </w:rPr>
        <w:t xml:space="preserve"> территории Большеболдинского района</w:t>
      </w:r>
      <w:r w:rsidR="006C68EA" w:rsidRPr="008442E5">
        <w:rPr>
          <w:sz w:val="28"/>
          <w:szCs w:val="28"/>
        </w:rPr>
        <w:t xml:space="preserve"> и т.д.)</w:t>
      </w:r>
      <w:r w:rsidR="002F35DC" w:rsidRPr="008442E5">
        <w:rPr>
          <w:sz w:val="28"/>
          <w:szCs w:val="28"/>
        </w:rPr>
        <w:t xml:space="preserve">, </w:t>
      </w:r>
      <w:r w:rsidR="008E135B" w:rsidRPr="008442E5">
        <w:rPr>
          <w:sz w:val="28"/>
          <w:szCs w:val="28"/>
        </w:rPr>
        <w:t xml:space="preserve">а также зависит от сумм безвозмездных поступлений в местный бюджет из других уровней бюджета бюджетной системы РФ. </w:t>
      </w:r>
    </w:p>
    <w:p w:rsidR="00163250" w:rsidRPr="0095509D" w:rsidRDefault="00163250" w:rsidP="0028753F">
      <w:pPr>
        <w:ind w:firstLine="284"/>
        <w:contextualSpacing/>
        <w:jc w:val="both"/>
        <w:rPr>
          <w:sz w:val="28"/>
          <w:szCs w:val="28"/>
        </w:rPr>
      </w:pPr>
      <w:r w:rsidRPr="0095509D">
        <w:rPr>
          <w:sz w:val="28"/>
          <w:szCs w:val="28"/>
        </w:rPr>
        <w:t>В целях предотвращения банкротства организаций муниципальной формы собственности ежеквартально проводятся заседания балансовой комиссии</w:t>
      </w:r>
      <w:r w:rsidR="000D01E7" w:rsidRPr="0095509D">
        <w:rPr>
          <w:sz w:val="28"/>
          <w:szCs w:val="28"/>
        </w:rPr>
        <w:t xml:space="preserve"> по результатам хозяйственно-финансовой деятельности МУПов</w:t>
      </w:r>
      <w:r w:rsidRPr="0095509D">
        <w:rPr>
          <w:sz w:val="28"/>
          <w:szCs w:val="28"/>
        </w:rPr>
        <w:t xml:space="preserve">. </w:t>
      </w:r>
    </w:p>
    <w:p w:rsidR="00034D5F" w:rsidRPr="0095509D" w:rsidRDefault="00034D5F" w:rsidP="0028753F">
      <w:pPr>
        <w:pStyle w:val="a3"/>
        <w:jc w:val="both"/>
        <w:rPr>
          <w:b w:val="0"/>
          <w:iCs/>
          <w:szCs w:val="28"/>
        </w:rPr>
      </w:pPr>
      <w:r w:rsidRPr="0095509D">
        <w:rPr>
          <w:b w:val="0"/>
          <w:iCs/>
          <w:szCs w:val="28"/>
        </w:rPr>
        <w:t xml:space="preserve">     Объектов незавершенного в установленные сроки строительства, осуществляемого за счет средств местного бюджета </w:t>
      </w:r>
      <w:r w:rsidR="000D01E7" w:rsidRPr="0095509D">
        <w:rPr>
          <w:b w:val="0"/>
          <w:iCs/>
          <w:szCs w:val="28"/>
        </w:rPr>
        <w:t xml:space="preserve">в районе </w:t>
      </w:r>
      <w:r w:rsidRPr="0095509D">
        <w:rPr>
          <w:b w:val="0"/>
          <w:iCs/>
          <w:szCs w:val="28"/>
        </w:rPr>
        <w:t xml:space="preserve"> нет.</w:t>
      </w:r>
    </w:p>
    <w:p w:rsidR="0026333C" w:rsidRPr="0095509D" w:rsidRDefault="000D01E7" w:rsidP="0028753F">
      <w:pPr>
        <w:pStyle w:val="a9"/>
        <w:spacing w:before="0" w:beforeAutospacing="0" w:after="0" w:afterAutospacing="0"/>
        <w:jc w:val="both"/>
        <w:rPr>
          <w:b/>
          <w:iCs/>
          <w:sz w:val="28"/>
          <w:szCs w:val="28"/>
        </w:rPr>
      </w:pPr>
      <w:r w:rsidRPr="0095509D">
        <w:rPr>
          <w:sz w:val="28"/>
          <w:szCs w:val="28"/>
        </w:rPr>
        <w:t xml:space="preserve">Заработная плата работникам бюджетной сферы выплачивается своевременно. Кредиторской задолженности по выплате заработной платы район не имеет. </w:t>
      </w:r>
    </w:p>
    <w:p w:rsidR="008F7EE8" w:rsidRPr="00693B6F" w:rsidRDefault="008F7EE8" w:rsidP="008F7EE8">
      <w:pPr>
        <w:widowControl w:val="0"/>
        <w:tabs>
          <w:tab w:val="left" w:pos="709"/>
        </w:tabs>
        <w:autoSpaceDE w:val="0"/>
        <w:autoSpaceDN w:val="0"/>
        <w:adjustRightInd w:val="0"/>
        <w:ind w:firstLine="709"/>
        <w:jc w:val="both"/>
        <w:rPr>
          <w:rFonts w:eastAsia="Calibri"/>
          <w:sz w:val="28"/>
          <w:szCs w:val="28"/>
          <w:lang w:eastAsia="en-US"/>
        </w:rPr>
      </w:pPr>
      <w:r w:rsidRPr="00693B6F">
        <w:rPr>
          <w:sz w:val="28"/>
          <w:szCs w:val="28"/>
        </w:rPr>
        <w:t>Увеличение  расходов на содержание работников органов местного самоуправления в расчете на одного жителя в 2018 году  (4350,</w:t>
      </w:r>
      <w:r w:rsidR="00BB0A85" w:rsidRPr="00693B6F">
        <w:rPr>
          <w:sz w:val="28"/>
          <w:szCs w:val="28"/>
        </w:rPr>
        <w:t>06</w:t>
      </w:r>
      <w:r w:rsidRPr="00693B6F">
        <w:rPr>
          <w:sz w:val="28"/>
          <w:szCs w:val="28"/>
        </w:rPr>
        <w:t xml:space="preserve"> рублей) по сравнению с 2017 годом (3913,09 рублей) связано с  уменьшением численности населения в 2018 году и п</w:t>
      </w:r>
      <w:r w:rsidRPr="00693B6F">
        <w:rPr>
          <w:rFonts w:eastAsia="Calibri"/>
          <w:sz w:val="28"/>
          <w:szCs w:val="28"/>
          <w:lang w:eastAsia="en-US"/>
        </w:rPr>
        <w:t>ланированием фонда оплаты труда в органах местного самоуправления на 2018 год, с учетом:</w:t>
      </w:r>
    </w:p>
    <w:p w:rsidR="008F7EE8" w:rsidRDefault="008F7EE8" w:rsidP="008F7EE8">
      <w:pPr>
        <w:widowControl w:val="0"/>
        <w:tabs>
          <w:tab w:val="left" w:pos="709"/>
        </w:tabs>
        <w:autoSpaceDE w:val="0"/>
        <w:autoSpaceDN w:val="0"/>
        <w:adjustRightInd w:val="0"/>
        <w:ind w:firstLine="709"/>
        <w:jc w:val="both"/>
        <w:rPr>
          <w:rFonts w:eastAsia="Calibri"/>
          <w:sz w:val="28"/>
          <w:szCs w:val="28"/>
          <w:lang w:eastAsia="en-US"/>
        </w:rPr>
      </w:pPr>
      <w:r w:rsidRPr="00693B6F">
        <w:rPr>
          <w:rFonts w:eastAsia="Calibri"/>
          <w:sz w:val="28"/>
          <w:szCs w:val="28"/>
          <w:lang w:eastAsia="en-US"/>
        </w:rPr>
        <w:t>- экономии в связи с выплатой пособий по временной</w:t>
      </w:r>
      <w:r w:rsidRPr="00CD1DD5">
        <w:rPr>
          <w:rFonts w:eastAsia="Calibri"/>
          <w:sz w:val="28"/>
          <w:szCs w:val="28"/>
          <w:lang w:eastAsia="en-US"/>
        </w:rPr>
        <w:t xml:space="preserve"> нетрудоспособности и наличия вакантных должностей в размере </w:t>
      </w:r>
      <w:r>
        <w:rPr>
          <w:rFonts w:eastAsia="Calibri"/>
          <w:sz w:val="28"/>
          <w:szCs w:val="28"/>
          <w:lang w:eastAsia="en-US"/>
        </w:rPr>
        <w:t>3</w:t>
      </w:r>
      <w:r w:rsidRPr="00CD1DD5">
        <w:rPr>
          <w:rFonts w:eastAsia="Calibri"/>
          <w:sz w:val="28"/>
          <w:szCs w:val="28"/>
          <w:lang w:eastAsia="en-US"/>
        </w:rPr>
        <w:t>%;</w:t>
      </w:r>
      <w:r>
        <w:rPr>
          <w:rFonts w:eastAsia="Calibri"/>
          <w:sz w:val="28"/>
          <w:szCs w:val="28"/>
          <w:lang w:eastAsia="en-US"/>
        </w:rPr>
        <w:t xml:space="preserve"> (в 2017 году было 5 %);</w:t>
      </w:r>
    </w:p>
    <w:p w:rsidR="008F7EE8" w:rsidRPr="00CD1DD5" w:rsidRDefault="008F7EE8" w:rsidP="008F7EE8">
      <w:pPr>
        <w:widowControl w:val="0"/>
        <w:tabs>
          <w:tab w:val="left" w:pos="709"/>
        </w:tabs>
        <w:autoSpaceDE w:val="0"/>
        <w:autoSpaceDN w:val="0"/>
        <w:adjustRightInd w:val="0"/>
        <w:ind w:firstLine="709"/>
        <w:jc w:val="both"/>
        <w:rPr>
          <w:rFonts w:eastAsia="Calibri"/>
          <w:sz w:val="28"/>
          <w:szCs w:val="28"/>
          <w:lang w:eastAsia="en-US"/>
        </w:rPr>
      </w:pPr>
      <w:r>
        <w:rPr>
          <w:rFonts w:eastAsia="Calibri"/>
          <w:sz w:val="28"/>
          <w:szCs w:val="28"/>
          <w:lang w:eastAsia="en-US"/>
        </w:rPr>
        <w:t>- увеличением МРОТ с 7 800 рублей в 2017 году до 9 489 рублей   с 1 января 2018 года и до 11 280рублей  с 1 мая 2018 года.</w:t>
      </w:r>
    </w:p>
    <w:p w:rsidR="008F7EE8" w:rsidRDefault="008F7EE8" w:rsidP="008F7EE8">
      <w:pPr>
        <w:widowControl w:val="0"/>
        <w:tabs>
          <w:tab w:val="left" w:pos="709"/>
        </w:tabs>
        <w:autoSpaceDE w:val="0"/>
        <w:autoSpaceDN w:val="0"/>
        <w:adjustRightInd w:val="0"/>
        <w:ind w:firstLine="709"/>
        <w:jc w:val="both"/>
        <w:rPr>
          <w:sz w:val="28"/>
          <w:szCs w:val="28"/>
        </w:rPr>
      </w:pPr>
      <w:r>
        <w:rPr>
          <w:sz w:val="28"/>
          <w:szCs w:val="28"/>
        </w:rPr>
        <w:t>Рост расходов на содержание работников органов местного самоуправления в расчете на одного жителя в 2019-2021 годах связано с планированием</w:t>
      </w:r>
      <w:r w:rsidRPr="00CD1DD5">
        <w:rPr>
          <w:rFonts w:eastAsia="Calibri"/>
          <w:sz w:val="28"/>
          <w:szCs w:val="28"/>
          <w:lang w:eastAsia="en-US"/>
        </w:rPr>
        <w:t xml:space="preserve"> фонда оплаты труда в органах местного самоуправления</w:t>
      </w:r>
      <w:r>
        <w:rPr>
          <w:rFonts w:eastAsia="Calibri"/>
          <w:sz w:val="28"/>
          <w:szCs w:val="28"/>
          <w:lang w:eastAsia="en-US"/>
        </w:rPr>
        <w:t xml:space="preserve"> </w:t>
      </w:r>
      <w:r>
        <w:rPr>
          <w:sz w:val="28"/>
          <w:szCs w:val="28"/>
        </w:rPr>
        <w:t xml:space="preserve"> с  ежегодной индексацией на 4,2 % с учетом </w:t>
      </w:r>
      <w:r w:rsidRPr="00CD1DD5">
        <w:rPr>
          <w:rFonts w:eastAsia="Calibri"/>
          <w:sz w:val="28"/>
          <w:szCs w:val="28"/>
          <w:lang w:eastAsia="en-US"/>
        </w:rPr>
        <w:t>экономии в связи с выплатой пособий по временной нетрудоспособности и наличия вакантных должностей в размере</w:t>
      </w:r>
      <w:r>
        <w:rPr>
          <w:rFonts w:eastAsia="Calibri"/>
          <w:sz w:val="28"/>
          <w:szCs w:val="28"/>
          <w:lang w:eastAsia="en-US"/>
        </w:rPr>
        <w:t xml:space="preserve">  на 2019 год - </w:t>
      </w:r>
      <w:r w:rsidRPr="00CD1DD5">
        <w:rPr>
          <w:rFonts w:eastAsia="Calibri"/>
          <w:sz w:val="28"/>
          <w:szCs w:val="28"/>
          <w:lang w:eastAsia="en-US"/>
        </w:rPr>
        <w:t xml:space="preserve"> </w:t>
      </w:r>
      <w:r>
        <w:rPr>
          <w:rFonts w:eastAsia="Calibri"/>
          <w:sz w:val="28"/>
          <w:szCs w:val="28"/>
          <w:lang w:eastAsia="en-US"/>
        </w:rPr>
        <w:t>3</w:t>
      </w:r>
      <w:r w:rsidRPr="00CD1DD5">
        <w:rPr>
          <w:rFonts w:eastAsia="Calibri"/>
          <w:sz w:val="28"/>
          <w:szCs w:val="28"/>
          <w:lang w:eastAsia="en-US"/>
        </w:rPr>
        <w:t>%;</w:t>
      </w:r>
      <w:r>
        <w:rPr>
          <w:rFonts w:eastAsia="Calibri"/>
          <w:sz w:val="28"/>
          <w:szCs w:val="28"/>
          <w:lang w:eastAsia="en-US"/>
        </w:rPr>
        <w:t xml:space="preserve"> 2020 год – 3%; 2021 год- 3% </w:t>
      </w:r>
      <w:r>
        <w:rPr>
          <w:sz w:val="28"/>
          <w:szCs w:val="28"/>
        </w:rPr>
        <w:t xml:space="preserve">согласно приказа финансового управления администрации Большеболдинского муниципального района от 15 октября 2018 года № 28 «Об утверждении Порядка планирования бюджетных ассигнований районного бюджета на 2019 год и на плановый период 2020 и 202 годов». На расходы на содержание работников органов местного самоуправления в </w:t>
      </w:r>
      <w:r>
        <w:rPr>
          <w:sz w:val="28"/>
          <w:szCs w:val="28"/>
        </w:rPr>
        <w:lastRenderedPageBreak/>
        <w:t>расчете на одного жителя 2019-2021 годах также повлияло снижение численности населения.</w:t>
      </w:r>
    </w:p>
    <w:p w:rsidR="00E673A1" w:rsidRDefault="00E673A1" w:rsidP="0028753F">
      <w:pPr>
        <w:jc w:val="center"/>
        <w:rPr>
          <w:b/>
          <w:bCs/>
          <w:sz w:val="28"/>
          <w:szCs w:val="28"/>
        </w:rPr>
      </w:pPr>
    </w:p>
    <w:p w:rsidR="00297F63" w:rsidRDefault="00A15F78" w:rsidP="0028753F">
      <w:pPr>
        <w:jc w:val="center"/>
        <w:rPr>
          <w:b/>
          <w:bCs/>
          <w:sz w:val="28"/>
          <w:szCs w:val="28"/>
        </w:rPr>
      </w:pPr>
      <w:r w:rsidRPr="0095509D">
        <w:rPr>
          <w:b/>
          <w:bCs/>
          <w:sz w:val="28"/>
          <w:szCs w:val="28"/>
          <w:lang w:val="en-US"/>
        </w:rPr>
        <w:t>I</w:t>
      </w:r>
      <w:r w:rsidR="00BD4E1C" w:rsidRPr="0095509D">
        <w:rPr>
          <w:b/>
          <w:bCs/>
          <w:sz w:val="28"/>
          <w:szCs w:val="28"/>
        </w:rPr>
        <w:t>X. Энергосбережение и повышение энергетической эффективности</w:t>
      </w:r>
    </w:p>
    <w:p w:rsidR="008F485F" w:rsidRPr="0095509D" w:rsidRDefault="008F485F" w:rsidP="0028753F">
      <w:pPr>
        <w:jc w:val="center"/>
        <w:rPr>
          <w:b/>
          <w:bCs/>
          <w:sz w:val="28"/>
          <w:szCs w:val="28"/>
        </w:rPr>
      </w:pPr>
    </w:p>
    <w:p w:rsidR="00D40DD3" w:rsidRPr="00E673A1" w:rsidRDefault="00D40DD3" w:rsidP="00D40DD3">
      <w:pPr>
        <w:ind w:firstLine="426"/>
        <w:jc w:val="both"/>
        <w:rPr>
          <w:sz w:val="28"/>
          <w:szCs w:val="28"/>
        </w:rPr>
      </w:pPr>
      <w:r w:rsidRPr="00E673A1">
        <w:rPr>
          <w:sz w:val="28"/>
          <w:szCs w:val="28"/>
        </w:rPr>
        <w:t xml:space="preserve">В 2018 году по всем видам энергоресурсов произошло незначительно снижение объемов потребления населением. Это напрямую зависит от установки приборов учета потребления. На снижение объемов потребления воды также повлияли умеренные осадки в течении летнего периода. Замена ламп накаливания на светодиоды повлекло за собой снижение объемов потребления электрической энергии. Переход с центрального отопления на индивидуальное газовое отопление повлиял на снижение объемов потребления тепловой энергии. </w:t>
      </w:r>
    </w:p>
    <w:p w:rsidR="00D40DD3" w:rsidRPr="00E673A1" w:rsidRDefault="00D40DD3" w:rsidP="00D40DD3">
      <w:pPr>
        <w:ind w:firstLine="426"/>
        <w:jc w:val="both"/>
        <w:rPr>
          <w:sz w:val="28"/>
          <w:szCs w:val="28"/>
        </w:rPr>
      </w:pPr>
      <w:r w:rsidRPr="00E673A1">
        <w:rPr>
          <w:sz w:val="28"/>
          <w:szCs w:val="28"/>
        </w:rPr>
        <w:t>Администрацией района и ресурсоснабжающими предприятиями проводится работа среди населения для повсеместной установки приборов учета. Так в 2018 году только в жилых помещениях многоквартирных домов установлено 20 приборов учета на потребление холодной воды, всего на конец 2017 года оснащенность приборами учета составляет 77,8%. Ситуация по оснащению многоквартирных домов общедомовыми приборами учета следующая: по электроэнергии 100%, по холодному водоснабжению 3%, по тепловой энергии 0%. Повсеместное оснащение общедомовыми приборами учета планируется при проведении капитального ремонта многоквартирных домов.</w:t>
      </w:r>
    </w:p>
    <w:p w:rsidR="00D40DD3" w:rsidRPr="00E673A1" w:rsidRDefault="00D40DD3" w:rsidP="00D40DD3">
      <w:pPr>
        <w:ind w:firstLine="426"/>
        <w:jc w:val="both"/>
        <w:rPr>
          <w:sz w:val="28"/>
          <w:szCs w:val="28"/>
        </w:rPr>
      </w:pPr>
      <w:r w:rsidRPr="00E673A1">
        <w:rPr>
          <w:sz w:val="28"/>
          <w:szCs w:val="28"/>
        </w:rPr>
        <w:t xml:space="preserve">Деятельность муниципальных учреждений района в области энергосбережения ведется в соответствии с муниципальной программой «Энергосбережение и повышение энергетической </w:t>
      </w:r>
      <w:r w:rsidRPr="00E673A1">
        <w:rPr>
          <w:bCs/>
          <w:sz w:val="28"/>
          <w:szCs w:val="28"/>
        </w:rPr>
        <w:t>эффективности Большеболдинского муниципального района Нижегородской области</w:t>
      </w:r>
      <w:r w:rsidRPr="00E673A1">
        <w:rPr>
          <w:sz w:val="28"/>
          <w:szCs w:val="28"/>
        </w:rPr>
        <w:t xml:space="preserve">», утвержденной постановлением администрации Большеболдинского муниципального района от 26.11.2015 № 416. Стоимость </w:t>
      </w:r>
      <w:r w:rsidRPr="00E673A1">
        <w:rPr>
          <w:rFonts w:cs="Arial"/>
          <w:iCs/>
          <w:sz w:val="28"/>
          <w:szCs w:val="28"/>
        </w:rPr>
        <w:t>ресурсного обеспечения мероприятий программы</w:t>
      </w:r>
      <w:r w:rsidRPr="00E673A1">
        <w:rPr>
          <w:sz w:val="28"/>
          <w:szCs w:val="28"/>
        </w:rPr>
        <w:t xml:space="preserve"> в 2018 году составила 1967,8 тыс.руб., в том числе за счет средств местного бюджета 1812,8 тыс.руб.</w:t>
      </w:r>
    </w:p>
    <w:p w:rsidR="00D40DD3" w:rsidRPr="00E673A1" w:rsidRDefault="00D40DD3" w:rsidP="00D40DD3">
      <w:pPr>
        <w:jc w:val="both"/>
        <w:rPr>
          <w:sz w:val="28"/>
          <w:szCs w:val="28"/>
        </w:rPr>
      </w:pPr>
      <w:r w:rsidRPr="00E673A1">
        <w:rPr>
          <w:sz w:val="28"/>
          <w:szCs w:val="28"/>
        </w:rPr>
        <w:t xml:space="preserve">Ежегодно, начиная с 2014 года, муниципальными учреждениями заносятся сведения в раздел «Декларации» модуля ГИС «Энергоэффективность». </w:t>
      </w:r>
    </w:p>
    <w:p w:rsidR="009A72A6" w:rsidRDefault="00E673A1" w:rsidP="0028753F">
      <w:pPr>
        <w:jc w:val="both"/>
        <w:rPr>
          <w:sz w:val="28"/>
          <w:szCs w:val="28"/>
        </w:rPr>
      </w:pPr>
      <w:r>
        <w:rPr>
          <w:sz w:val="28"/>
          <w:szCs w:val="28"/>
        </w:rPr>
        <w:t xml:space="preserve">     С</w:t>
      </w:r>
      <w:r w:rsidR="009A72A6">
        <w:rPr>
          <w:sz w:val="28"/>
          <w:szCs w:val="28"/>
        </w:rPr>
        <w:t xml:space="preserve"> 2018 года </w:t>
      </w:r>
      <w:r w:rsidR="00D40DD3">
        <w:rPr>
          <w:sz w:val="28"/>
          <w:szCs w:val="28"/>
        </w:rPr>
        <w:t xml:space="preserve"> уменьшилась на</w:t>
      </w:r>
      <w:r w:rsidR="009A72A6" w:rsidRPr="00C627BD">
        <w:rPr>
          <w:sz w:val="28"/>
          <w:szCs w:val="28"/>
        </w:rPr>
        <w:t xml:space="preserve"> 2369,5</w:t>
      </w:r>
      <w:r w:rsidR="00D40DD3">
        <w:rPr>
          <w:sz w:val="28"/>
          <w:szCs w:val="28"/>
        </w:rPr>
        <w:t>5</w:t>
      </w:r>
      <w:r w:rsidR="009A72A6" w:rsidRPr="00C627BD">
        <w:rPr>
          <w:sz w:val="28"/>
          <w:szCs w:val="28"/>
        </w:rPr>
        <w:t xml:space="preserve"> кв.м.</w:t>
      </w:r>
      <w:r w:rsidR="00D40DD3">
        <w:rPr>
          <w:sz w:val="28"/>
          <w:szCs w:val="28"/>
        </w:rPr>
        <w:t xml:space="preserve"> </w:t>
      </w:r>
      <w:r w:rsidRPr="00E673A1">
        <w:rPr>
          <w:sz w:val="28"/>
          <w:szCs w:val="28"/>
        </w:rPr>
        <w:t>общая площадь муниципальных учреждений</w:t>
      </w:r>
      <w:r w:rsidRPr="00AA020B">
        <w:rPr>
          <w:sz w:val="28"/>
          <w:szCs w:val="28"/>
        </w:rPr>
        <w:t>,</w:t>
      </w:r>
      <w:r>
        <w:rPr>
          <w:sz w:val="28"/>
          <w:szCs w:val="28"/>
        </w:rPr>
        <w:t xml:space="preserve"> </w:t>
      </w:r>
      <w:r w:rsidR="009A72A6" w:rsidRPr="00C627BD">
        <w:rPr>
          <w:sz w:val="28"/>
          <w:szCs w:val="28"/>
        </w:rPr>
        <w:t>в результате перевода с</w:t>
      </w:r>
      <w:r w:rsidR="00D40DD3">
        <w:rPr>
          <w:sz w:val="28"/>
          <w:szCs w:val="28"/>
        </w:rPr>
        <w:t xml:space="preserve"> </w:t>
      </w:r>
      <w:r w:rsidR="009A72A6" w:rsidRPr="00C627BD">
        <w:rPr>
          <w:sz w:val="28"/>
          <w:szCs w:val="28"/>
        </w:rPr>
        <w:t xml:space="preserve">01.01.2018 года </w:t>
      </w:r>
      <w:r w:rsidR="00AA020B" w:rsidRPr="0028753F">
        <w:rPr>
          <w:sz w:val="28"/>
          <w:szCs w:val="28"/>
        </w:rPr>
        <w:t xml:space="preserve">Государственного литературно-мемориального и природного музея-заповедника  им. А.С. Пушкина «Болдино» </w:t>
      </w:r>
      <w:r w:rsidR="009A72A6" w:rsidRPr="00C627BD">
        <w:rPr>
          <w:sz w:val="28"/>
          <w:szCs w:val="28"/>
        </w:rPr>
        <w:t>в государственную собственность</w:t>
      </w:r>
      <w:r w:rsidR="00AA020B">
        <w:rPr>
          <w:sz w:val="28"/>
          <w:szCs w:val="28"/>
        </w:rPr>
        <w:t>.</w:t>
      </w:r>
    </w:p>
    <w:p w:rsidR="00CA32BD" w:rsidRDefault="00CA32BD" w:rsidP="0028753F">
      <w:pPr>
        <w:jc w:val="both"/>
        <w:rPr>
          <w:sz w:val="28"/>
          <w:szCs w:val="28"/>
        </w:rPr>
      </w:pPr>
    </w:p>
    <w:p w:rsidR="0028753F" w:rsidRDefault="0028753F" w:rsidP="0028753F">
      <w:pPr>
        <w:jc w:val="both"/>
        <w:rPr>
          <w:sz w:val="28"/>
          <w:szCs w:val="28"/>
        </w:rPr>
      </w:pPr>
    </w:p>
    <w:p w:rsidR="0028753F" w:rsidRDefault="0028753F" w:rsidP="0028753F">
      <w:pPr>
        <w:jc w:val="both"/>
        <w:rPr>
          <w:sz w:val="28"/>
          <w:szCs w:val="28"/>
        </w:rPr>
      </w:pPr>
    </w:p>
    <w:p w:rsidR="008F485F" w:rsidRDefault="008F485F" w:rsidP="0028753F">
      <w:pPr>
        <w:jc w:val="both"/>
        <w:rPr>
          <w:sz w:val="28"/>
          <w:szCs w:val="28"/>
        </w:rPr>
      </w:pPr>
    </w:p>
    <w:p w:rsidR="00ED2FB4" w:rsidRPr="0095509D" w:rsidRDefault="00ED2FB4" w:rsidP="0028753F">
      <w:pPr>
        <w:jc w:val="both"/>
        <w:rPr>
          <w:sz w:val="28"/>
          <w:szCs w:val="28"/>
        </w:rPr>
      </w:pPr>
      <w:r w:rsidRPr="0095509D">
        <w:rPr>
          <w:sz w:val="28"/>
          <w:szCs w:val="28"/>
        </w:rPr>
        <w:t xml:space="preserve">Глава местного самоуправления </w:t>
      </w:r>
    </w:p>
    <w:p w:rsidR="00ED2FB4" w:rsidRPr="0095509D" w:rsidRDefault="00ED2FB4" w:rsidP="0028753F">
      <w:pPr>
        <w:jc w:val="both"/>
        <w:rPr>
          <w:color w:val="FF0000"/>
          <w:sz w:val="28"/>
          <w:szCs w:val="28"/>
        </w:rPr>
      </w:pPr>
      <w:r w:rsidRPr="0095509D">
        <w:rPr>
          <w:sz w:val="28"/>
          <w:szCs w:val="28"/>
        </w:rPr>
        <w:t xml:space="preserve">Большеболдинского муниципального района             </w:t>
      </w:r>
      <w:r w:rsidR="00C82B28">
        <w:rPr>
          <w:sz w:val="28"/>
          <w:szCs w:val="28"/>
        </w:rPr>
        <w:t xml:space="preserve">        </w:t>
      </w:r>
      <w:r w:rsidR="00693B6F">
        <w:rPr>
          <w:sz w:val="28"/>
          <w:szCs w:val="28"/>
        </w:rPr>
        <w:t xml:space="preserve">    </w:t>
      </w:r>
      <w:r w:rsidR="00C82B28">
        <w:rPr>
          <w:sz w:val="28"/>
          <w:szCs w:val="28"/>
        </w:rPr>
        <w:t xml:space="preserve">      </w:t>
      </w:r>
      <w:r w:rsidRPr="0095509D">
        <w:rPr>
          <w:sz w:val="28"/>
          <w:szCs w:val="28"/>
        </w:rPr>
        <w:t xml:space="preserve"> В.М. Кочетов</w:t>
      </w:r>
    </w:p>
    <w:sectPr w:rsidR="00ED2FB4" w:rsidRPr="0095509D" w:rsidSect="0028753F">
      <w:footerReference w:type="even" r:id="rId8"/>
      <w:footerReference w:type="default" r:id="rId9"/>
      <w:pgSz w:w="11906" w:h="16838"/>
      <w:pgMar w:top="568" w:right="850"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711" w:rsidRDefault="003E2711">
      <w:r>
        <w:separator/>
      </w:r>
    </w:p>
  </w:endnote>
  <w:endnote w:type="continuationSeparator" w:id="1">
    <w:p w:rsidR="003E2711" w:rsidRDefault="003E27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3A0" w:rsidRDefault="00094999" w:rsidP="00161D91">
    <w:pPr>
      <w:pStyle w:val="a6"/>
      <w:framePr w:wrap="around" w:vAnchor="text" w:hAnchor="margin" w:xAlign="right" w:y="1"/>
      <w:rPr>
        <w:rStyle w:val="a7"/>
      </w:rPr>
    </w:pPr>
    <w:r>
      <w:rPr>
        <w:rStyle w:val="a7"/>
      </w:rPr>
      <w:fldChar w:fldCharType="begin"/>
    </w:r>
    <w:r w:rsidR="007F63A0">
      <w:rPr>
        <w:rStyle w:val="a7"/>
      </w:rPr>
      <w:instrText xml:space="preserve">PAGE  </w:instrText>
    </w:r>
    <w:r>
      <w:rPr>
        <w:rStyle w:val="a7"/>
      </w:rPr>
      <w:fldChar w:fldCharType="end"/>
    </w:r>
  </w:p>
  <w:p w:rsidR="007F63A0" w:rsidRDefault="007F63A0" w:rsidP="00161D91">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3A0" w:rsidRDefault="00094999" w:rsidP="00161D91">
    <w:pPr>
      <w:pStyle w:val="a6"/>
      <w:framePr w:wrap="around" w:vAnchor="text" w:hAnchor="margin" w:xAlign="right" w:y="1"/>
      <w:rPr>
        <w:rStyle w:val="a7"/>
      </w:rPr>
    </w:pPr>
    <w:r>
      <w:rPr>
        <w:rStyle w:val="a7"/>
      </w:rPr>
      <w:fldChar w:fldCharType="begin"/>
    </w:r>
    <w:r w:rsidR="007F63A0">
      <w:rPr>
        <w:rStyle w:val="a7"/>
      </w:rPr>
      <w:instrText xml:space="preserve">PAGE  </w:instrText>
    </w:r>
    <w:r>
      <w:rPr>
        <w:rStyle w:val="a7"/>
      </w:rPr>
      <w:fldChar w:fldCharType="separate"/>
    </w:r>
    <w:r w:rsidR="007B30A3">
      <w:rPr>
        <w:rStyle w:val="a7"/>
        <w:noProof/>
      </w:rPr>
      <w:t>13</w:t>
    </w:r>
    <w:r>
      <w:rPr>
        <w:rStyle w:val="a7"/>
      </w:rPr>
      <w:fldChar w:fldCharType="end"/>
    </w:r>
  </w:p>
  <w:p w:rsidR="007F63A0" w:rsidRDefault="007F63A0" w:rsidP="00161D91">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711" w:rsidRDefault="003E2711">
      <w:r>
        <w:separator/>
      </w:r>
    </w:p>
  </w:footnote>
  <w:footnote w:type="continuationSeparator" w:id="1">
    <w:p w:rsidR="003E2711" w:rsidRDefault="003E27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36A4"/>
    <w:multiLevelType w:val="hybridMultilevel"/>
    <w:tmpl w:val="62E0BD6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82B0132"/>
    <w:multiLevelType w:val="hybridMultilevel"/>
    <w:tmpl w:val="B6464002"/>
    <w:lvl w:ilvl="0" w:tplc="B1A6B08A">
      <w:start w:val="5"/>
      <w:numFmt w:val="bullet"/>
      <w:lvlText w:val="-"/>
      <w:lvlJc w:val="left"/>
      <w:pPr>
        <w:tabs>
          <w:tab w:val="num" w:pos="1125"/>
        </w:tabs>
        <w:ind w:left="1125" w:hanging="405"/>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9878EA"/>
    <w:multiLevelType w:val="hybridMultilevel"/>
    <w:tmpl w:val="13A4B7CA"/>
    <w:lvl w:ilvl="0" w:tplc="6650827E">
      <w:start w:val="1"/>
      <w:numFmt w:val="none"/>
      <w:lvlText w:val=""/>
      <w:lvlJc w:val="left"/>
      <w:pPr>
        <w:tabs>
          <w:tab w:val="num" w:pos="768"/>
        </w:tabs>
        <w:ind w:left="768" w:hanging="408"/>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275AA8"/>
    <w:multiLevelType w:val="hybridMultilevel"/>
    <w:tmpl w:val="4B6004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68E2E4C"/>
    <w:multiLevelType w:val="hybridMultilevel"/>
    <w:tmpl w:val="03402E16"/>
    <w:lvl w:ilvl="0" w:tplc="728CF5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2463857"/>
    <w:multiLevelType w:val="hybridMultilevel"/>
    <w:tmpl w:val="51D000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443E3535"/>
    <w:multiLevelType w:val="hybridMultilevel"/>
    <w:tmpl w:val="EAF8C14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84072AF"/>
    <w:multiLevelType w:val="hybridMultilevel"/>
    <w:tmpl w:val="D3C6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F51E8"/>
    <w:multiLevelType w:val="hybridMultilevel"/>
    <w:tmpl w:val="EA2E8574"/>
    <w:lvl w:ilvl="0" w:tplc="04BABDFC">
      <w:start w:val="1"/>
      <w:numFmt w:val="decimal"/>
      <w:lvlText w:val="%1."/>
      <w:lvlJc w:val="left"/>
      <w:pPr>
        <w:tabs>
          <w:tab w:val="num" w:pos="960"/>
        </w:tabs>
        <w:ind w:left="96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32559F8"/>
    <w:multiLevelType w:val="hybridMultilevel"/>
    <w:tmpl w:val="B2F61F92"/>
    <w:lvl w:ilvl="0" w:tplc="6650827E">
      <w:start w:val="1"/>
      <w:numFmt w:val="none"/>
      <w:lvlText w:val=""/>
      <w:lvlJc w:val="left"/>
      <w:pPr>
        <w:tabs>
          <w:tab w:val="num" w:pos="768"/>
        </w:tabs>
        <w:ind w:left="768" w:hanging="408"/>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4401E1B"/>
    <w:multiLevelType w:val="hybridMultilevel"/>
    <w:tmpl w:val="843466F2"/>
    <w:lvl w:ilvl="0" w:tplc="6650827E">
      <w:start w:val="1"/>
      <w:numFmt w:val="none"/>
      <w:lvlText w:val=""/>
      <w:lvlJc w:val="left"/>
      <w:pPr>
        <w:tabs>
          <w:tab w:val="num" w:pos="768"/>
        </w:tabs>
        <w:ind w:left="768" w:hanging="408"/>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E7184C"/>
    <w:multiLevelType w:val="hybridMultilevel"/>
    <w:tmpl w:val="423EBE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4"/>
  </w:num>
  <w:num w:numId="3">
    <w:abstractNumId w:val="3"/>
  </w:num>
  <w:num w:numId="4">
    <w:abstractNumId w:val="0"/>
  </w:num>
  <w:num w:numId="5">
    <w:abstractNumId w:val="8"/>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2"/>
  </w:num>
  <w:num w:numId="11">
    <w:abstractNumId w:val="5"/>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stylePaneFormatFilter w:val="3F01"/>
  <w:doNotTrackMoves/>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51DC"/>
    <w:rsid w:val="00001E04"/>
    <w:rsid w:val="00002BCC"/>
    <w:rsid w:val="000036C8"/>
    <w:rsid w:val="000041CD"/>
    <w:rsid w:val="0000650C"/>
    <w:rsid w:val="0001116F"/>
    <w:rsid w:val="000155B8"/>
    <w:rsid w:val="00020087"/>
    <w:rsid w:val="00022A79"/>
    <w:rsid w:val="000232DF"/>
    <w:rsid w:val="00023373"/>
    <w:rsid w:val="0002549C"/>
    <w:rsid w:val="0002698D"/>
    <w:rsid w:val="00026F68"/>
    <w:rsid w:val="00034D5F"/>
    <w:rsid w:val="00036482"/>
    <w:rsid w:val="00040272"/>
    <w:rsid w:val="00041AF0"/>
    <w:rsid w:val="00041E36"/>
    <w:rsid w:val="00042E56"/>
    <w:rsid w:val="0004323C"/>
    <w:rsid w:val="00043889"/>
    <w:rsid w:val="00043FF5"/>
    <w:rsid w:val="00044017"/>
    <w:rsid w:val="0004708D"/>
    <w:rsid w:val="000532F0"/>
    <w:rsid w:val="0005405E"/>
    <w:rsid w:val="000567AC"/>
    <w:rsid w:val="000578E4"/>
    <w:rsid w:val="00061AD0"/>
    <w:rsid w:val="000648DA"/>
    <w:rsid w:val="00064F97"/>
    <w:rsid w:val="000652D8"/>
    <w:rsid w:val="0006702A"/>
    <w:rsid w:val="0006771B"/>
    <w:rsid w:val="00072220"/>
    <w:rsid w:val="0007246C"/>
    <w:rsid w:val="00072DC9"/>
    <w:rsid w:val="000760EF"/>
    <w:rsid w:val="00076934"/>
    <w:rsid w:val="00077A6B"/>
    <w:rsid w:val="00077B23"/>
    <w:rsid w:val="000805E8"/>
    <w:rsid w:val="0008463A"/>
    <w:rsid w:val="000858DE"/>
    <w:rsid w:val="0008598D"/>
    <w:rsid w:val="00090514"/>
    <w:rsid w:val="00094999"/>
    <w:rsid w:val="00096101"/>
    <w:rsid w:val="000970DF"/>
    <w:rsid w:val="0009791C"/>
    <w:rsid w:val="000A10EB"/>
    <w:rsid w:val="000A1B10"/>
    <w:rsid w:val="000A30AE"/>
    <w:rsid w:val="000A3E55"/>
    <w:rsid w:val="000A5E46"/>
    <w:rsid w:val="000A6D74"/>
    <w:rsid w:val="000B05A5"/>
    <w:rsid w:val="000B1DBF"/>
    <w:rsid w:val="000B4D12"/>
    <w:rsid w:val="000C0339"/>
    <w:rsid w:val="000C0EBE"/>
    <w:rsid w:val="000C18BF"/>
    <w:rsid w:val="000C3085"/>
    <w:rsid w:val="000C4E21"/>
    <w:rsid w:val="000C5680"/>
    <w:rsid w:val="000C6C19"/>
    <w:rsid w:val="000D01E7"/>
    <w:rsid w:val="000D407C"/>
    <w:rsid w:val="000E248A"/>
    <w:rsid w:val="000E44C0"/>
    <w:rsid w:val="000E62D5"/>
    <w:rsid w:val="000E74B3"/>
    <w:rsid w:val="000F03A1"/>
    <w:rsid w:val="000F0DB7"/>
    <w:rsid w:val="000F230E"/>
    <w:rsid w:val="000F38A0"/>
    <w:rsid w:val="000F49F7"/>
    <w:rsid w:val="000F6179"/>
    <w:rsid w:val="000F7D65"/>
    <w:rsid w:val="001043AA"/>
    <w:rsid w:val="00104B9B"/>
    <w:rsid w:val="001054C9"/>
    <w:rsid w:val="00105DA0"/>
    <w:rsid w:val="00106341"/>
    <w:rsid w:val="00111668"/>
    <w:rsid w:val="00111D20"/>
    <w:rsid w:val="0011245B"/>
    <w:rsid w:val="00127DBE"/>
    <w:rsid w:val="0013237B"/>
    <w:rsid w:val="00133016"/>
    <w:rsid w:val="00134C5E"/>
    <w:rsid w:val="00134E56"/>
    <w:rsid w:val="00137564"/>
    <w:rsid w:val="001402C0"/>
    <w:rsid w:val="001463F1"/>
    <w:rsid w:val="00146557"/>
    <w:rsid w:val="00146593"/>
    <w:rsid w:val="001521F3"/>
    <w:rsid w:val="00154123"/>
    <w:rsid w:val="001554CC"/>
    <w:rsid w:val="0015595B"/>
    <w:rsid w:val="0015705B"/>
    <w:rsid w:val="00161D91"/>
    <w:rsid w:val="001622A7"/>
    <w:rsid w:val="001623EF"/>
    <w:rsid w:val="00163250"/>
    <w:rsid w:val="001635FC"/>
    <w:rsid w:val="00164353"/>
    <w:rsid w:val="001648D8"/>
    <w:rsid w:val="00164939"/>
    <w:rsid w:val="00166A9A"/>
    <w:rsid w:val="00167D53"/>
    <w:rsid w:val="00172516"/>
    <w:rsid w:val="0017622D"/>
    <w:rsid w:val="001776D0"/>
    <w:rsid w:val="001778A7"/>
    <w:rsid w:val="00181A04"/>
    <w:rsid w:val="00183706"/>
    <w:rsid w:val="0018503C"/>
    <w:rsid w:val="00187D0A"/>
    <w:rsid w:val="00187EAD"/>
    <w:rsid w:val="0019385B"/>
    <w:rsid w:val="00195676"/>
    <w:rsid w:val="0019583F"/>
    <w:rsid w:val="00195C69"/>
    <w:rsid w:val="00195D3D"/>
    <w:rsid w:val="001972EC"/>
    <w:rsid w:val="001A19B8"/>
    <w:rsid w:val="001A2B62"/>
    <w:rsid w:val="001A39DE"/>
    <w:rsid w:val="001A5250"/>
    <w:rsid w:val="001A60B1"/>
    <w:rsid w:val="001B25FA"/>
    <w:rsid w:val="001B369F"/>
    <w:rsid w:val="001B46AA"/>
    <w:rsid w:val="001B4B4B"/>
    <w:rsid w:val="001B7CB0"/>
    <w:rsid w:val="001C02FA"/>
    <w:rsid w:val="001C086A"/>
    <w:rsid w:val="001C10F6"/>
    <w:rsid w:val="001D5072"/>
    <w:rsid w:val="001D507B"/>
    <w:rsid w:val="001D5532"/>
    <w:rsid w:val="001D7AB0"/>
    <w:rsid w:val="001E01B8"/>
    <w:rsid w:val="001E0782"/>
    <w:rsid w:val="001E49F5"/>
    <w:rsid w:val="001E505C"/>
    <w:rsid w:val="001E5ED7"/>
    <w:rsid w:val="001E7ADD"/>
    <w:rsid w:val="001F1CDB"/>
    <w:rsid w:val="001F5C44"/>
    <w:rsid w:val="001F7122"/>
    <w:rsid w:val="00201569"/>
    <w:rsid w:val="00212D7A"/>
    <w:rsid w:val="002153D9"/>
    <w:rsid w:val="0021584E"/>
    <w:rsid w:val="002172B4"/>
    <w:rsid w:val="0022018C"/>
    <w:rsid w:val="00220768"/>
    <w:rsid w:val="00221F23"/>
    <w:rsid w:val="00223BC5"/>
    <w:rsid w:val="002263B0"/>
    <w:rsid w:val="00227037"/>
    <w:rsid w:val="00230FA5"/>
    <w:rsid w:val="00232A8E"/>
    <w:rsid w:val="00232BD4"/>
    <w:rsid w:val="00234D68"/>
    <w:rsid w:val="00237EB7"/>
    <w:rsid w:val="00240456"/>
    <w:rsid w:val="002407EC"/>
    <w:rsid w:val="0024164B"/>
    <w:rsid w:val="00241BE4"/>
    <w:rsid w:val="0024289E"/>
    <w:rsid w:val="00247E36"/>
    <w:rsid w:val="00250E83"/>
    <w:rsid w:val="002536A7"/>
    <w:rsid w:val="00254769"/>
    <w:rsid w:val="00254884"/>
    <w:rsid w:val="002549B5"/>
    <w:rsid w:val="00261F30"/>
    <w:rsid w:val="0026333C"/>
    <w:rsid w:val="00263FE6"/>
    <w:rsid w:val="00271615"/>
    <w:rsid w:val="00274CF5"/>
    <w:rsid w:val="00277634"/>
    <w:rsid w:val="00280E66"/>
    <w:rsid w:val="0028552C"/>
    <w:rsid w:val="002860B8"/>
    <w:rsid w:val="0028753F"/>
    <w:rsid w:val="00292758"/>
    <w:rsid w:val="00294968"/>
    <w:rsid w:val="0029506E"/>
    <w:rsid w:val="00295BDC"/>
    <w:rsid w:val="00297F63"/>
    <w:rsid w:val="002A28A0"/>
    <w:rsid w:val="002B35AD"/>
    <w:rsid w:val="002B3D73"/>
    <w:rsid w:val="002B3D81"/>
    <w:rsid w:val="002B767E"/>
    <w:rsid w:val="002C44C2"/>
    <w:rsid w:val="002D0503"/>
    <w:rsid w:val="002D0B87"/>
    <w:rsid w:val="002D24EC"/>
    <w:rsid w:val="002D5E8D"/>
    <w:rsid w:val="002D70DF"/>
    <w:rsid w:val="002D774D"/>
    <w:rsid w:val="002D7A7C"/>
    <w:rsid w:val="002E7A43"/>
    <w:rsid w:val="002F25D6"/>
    <w:rsid w:val="002F35DC"/>
    <w:rsid w:val="002F55C7"/>
    <w:rsid w:val="002F68D6"/>
    <w:rsid w:val="002F7FD3"/>
    <w:rsid w:val="00304F47"/>
    <w:rsid w:val="00305D1B"/>
    <w:rsid w:val="00310D5C"/>
    <w:rsid w:val="00310FED"/>
    <w:rsid w:val="00311229"/>
    <w:rsid w:val="00315EC2"/>
    <w:rsid w:val="00325917"/>
    <w:rsid w:val="00330117"/>
    <w:rsid w:val="00331AE6"/>
    <w:rsid w:val="003326B0"/>
    <w:rsid w:val="00332EB1"/>
    <w:rsid w:val="00334AB5"/>
    <w:rsid w:val="0034038E"/>
    <w:rsid w:val="00340D99"/>
    <w:rsid w:val="0034453E"/>
    <w:rsid w:val="00352036"/>
    <w:rsid w:val="00352EFB"/>
    <w:rsid w:val="0035569E"/>
    <w:rsid w:val="003651C1"/>
    <w:rsid w:val="00365208"/>
    <w:rsid w:val="00365A51"/>
    <w:rsid w:val="00370436"/>
    <w:rsid w:val="00370E78"/>
    <w:rsid w:val="00374A18"/>
    <w:rsid w:val="00383DCF"/>
    <w:rsid w:val="00386162"/>
    <w:rsid w:val="003862FA"/>
    <w:rsid w:val="00386AB8"/>
    <w:rsid w:val="0039187D"/>
    <w:rsid w:val="003950EF"/>
    <w:rsid w:val="0039642B"/>
    <w:rsid w:val="00397268"/>
    <w:rsid w:val="003A31D1"/>
    <w:rsid w:val="003A32B3"/>
    <w:rsid w:val="003A3972"/>
    <w:rsid w:val="003A490C"/>
    <w:rsid w:val="003A5C0B"/>
    <w:rsid w:val="003A623B"/>
    <w:rsid w:val="003B18C9"/>
    <w:rsid w:val="003B44EE"/>
    <w:rsid w:val="003B5158"/>
    <w:rsid w:val="003B615A"/>
    <w:rsid w:val="003C0797"/>
    <w:rsid w:val="003C1E30"/>
    <w:rsid w:val="003C2C43"/>
    <w:rsid w:val="003C2ECE"/>
    <w:rsid w:val="003C73D9"/>
    <w:rsid w:val="003D0C0D"/>
    <w:rsid w:val="003D1BCC"/>
    <w:rsid w:val="003D24A1"/>
    <w:rsid w:val="003D3B41"/>
    <w:rsid w:val="003D4451"/>
    <w:rsid w:val="003D6F44"/>
    <w:rsid w:val="003E0506"/>
    <w:rsid w:val="003E20A8"/>
    <w:rsid w:val="003E2711"/>
    <w:rsid w:val="003E2DC0"/>
    <w:rsid w:val="003E4EDC"/>
    <w:rsid w:val="003E7DC1"/>
    <w:rsid w:val="004016C2"/>
    <w:rsid w:val="004030BD"/>
    <w:rsid w:val="004068E8"/>
    <w:rsid w:val="0041260C"/>
    <w:rsid w:val="00412630"/>
    <w:rsid w:val="0041454A"/>
    <w:rsid w:val="00414873"/>
    <w:rsid w:val="00414C94"/>
    <w:rsid w:val="004169DA"/>
    <w:rsid w:val="004238A3"/>
    <w:rsid w:val="004251E8"/>
    <w:rsid w:val="00425A99"/>
    <w:rsid w:val="00427FE4"/>
    <w:rsid w:val="00430EFB"/>
    <w:rsid w:val="00432E1B"/>
    <w:rsid w:val="004335A6"/>
    <w:rsid w:val="00434CEF"/>
    <w:rsid w:val="00435F88"/>
    <w:rsid w:val="004363EE"/>
    <w:rsid w:val="00446E01"/>
    <w:rsid w:val="004472D2"/>
    <w:rsid w:val="004479E7"/>
    <w:rsid w:val="00451EFF"/>
    <w:rsid w:val="00452E9D"/>
    <w:rsid w:val="00455852"/>
    <w:rsid w:val="00457945"/>
    <w:rsid w:val="00465F6D"/>
    <w:rsid w:val="0046643C"/>
    <w:rsid w:val="0046722D"/>
    <w:rsid w:val="004703D9"/>
    <w:rsid w:val="00470979"/>
    <w:rsid w:val="00472110"/>
    <w:rsid w:val="004750AB"/>
    <w:rsid w:val="004754AA"/>
    <w:rsid w:val="00475815"/>
    <w:rsid w:val="004816F4"/>
    <w:rsid w:val="0048329A"/>
    <w:rsid w:val="004837F3"/>
    <w:rsid w:val="00483DC0"/>
    <w:rsid w:val="00484B1E"/>
    <w:rsid w:val="00484D74"/>
    <w:rsid w:val="00485D08"/>
    <w:rsid w:val="004941D2"/>
    <w:rsid w:val="00495941"/>
    <w:rsid w:val="0049614D"/>
    <w:rsid w:val="004A0091"/>
    <w:rsid w:val="004A019A"/>
    <w:rsid w:val="004A0481"/>
    <w:rsid w:val="004A0C64"/>
    <w:rsid w:val="004A3C57"/>
    <w:rsid w:val="004A5658"/>
    <w:rsid w:val="004B09D6"/>
    <w:rsid w:val="004B1495"/>
    <w:rsid w:val="004B3E56"/>
    <w:rsid w:val="004B3EAC"/>
    <w:rsid w:val="004B47B5"/>
    <w:rsid w:val="004B592B"/>
    <w:rsid w:val="004B647A"/>
    <w:rsid w:val="004B6E68"/>
    <w:rsid w:val="004B7D2F"/>
    <w:rsid w:val="004C0042"/>
    <w:rsid w:val="004C0926"/>
    <w:rsid w:val="004C2B4B"/>
    <w:rsid w:val="004C387D"/>
    <w:rsid w:val="004C43D2"/>
    <w:rsid w:val="004C4A22"/>
    <w:rsid w:val="004C7244"/>
    <w:rsid w:val="004D0424"/>
    <w:rsid w:val="004D04BF"/>
    <w:rsid w:val="004D3297"/>
    <w:rsid w:val="004D3495"/>
    <w:rsid w:val="004D576A"/>
    <w:rsid w:val="004D6FB1"/>
    <w:rsid w:val="004E0301"/>
    <w:rsid w:val="004E1660"/>
    <w:rsid w:val="004E1897"/>
    <w:rsid w:val="004E2BB7"/>
    <w:rsid w:val="004E69B2"/>
    <w:rsid w:val="004F0C1E"/>
    <w:rsid w:val="004F0D62"/>
    <w:rsid w:val="004F1B06"/>
    <w:rsid w:val="00501CD4"/>
    <w:rsid w:val="005062CB"/>
    <w:rsid w:val="00507579"/>
    <w:rsid w:val="005114EC"/>
    <w:rsid w:val="005148C1"/>
    <w:rsid w:val="0052083C"/>
    <w:rsid w:val="0052147B"/>
    <w:rsid w:val="00522282"/>
    <w:rsid w:val="00523099"/>
    <w:rsid w:val="0052314F"/>
    <w:rsid w:val="0052498D"/>
    <w:rsid w:val="0053356B"/>
    <w:rsid w:val="00533ED5"/>
    <w:rsid w:val="0053402F"/>
    <w:rsid w:val="005409CB"/>
    <w:rsid w:val="00541E4B"/>
    <w:rsid w:val="00544815"/>
    <w:rsid w:val="00547277"/>
    <w:rsid w:val="00550274"/>
    <w:rsid w:val="00552E44"/>
    <w:rsid w:val="00556276"/>
    <w:rsid w:val="005566AE"/>
    <w:rsid w:val="005576CB"/>
    <w:rsid w:val="00563DA1"/>
    <w:rsid w:val="00564102"/>
    <w:rsid w:val="0056655D"/>
    <w:rsid w:val="00571256"/>
    <w:rsid w:val="00573BC4"/>
    <w:rsid w:val="00577AFC"/>
    <w:rsid w:val="0058360C"/>
    <w:rsid w:val="005837DE"/>
    <w:rsid w:val="005843B9"/>
    <w:rsid w:val="0058746E"/>
    <w:rsid w:val="00587D96"/>
    <w:rsid w:val="0059075B"/>
    <w:rsid w:val="00594D17"/>
    <w:rsid w:val="00594DFC"/>
    <w:rsid w:val="00595DD2"/>
    <w:rsid w:val="00596B04"/>
    <w:rsid w:val="005A014C"/>
    <w:rsid w:val="005A22FF"/>
    <w:rsid w:val="005A2E22"/>
    <w:rsid w:val="005A4A37"/>
    <w:rsid w:val="005A7579"/>
    <w:rsid w:val="005A781E"/>
    <w:rsid w:val="005B58E3"/>
    <w:rsid w:val="005B5FDF"/>
    <w:rsid w:val="005B6ED6"/>
    <w:rsid w:val="005C1213"/>
    <w:rsid w:val="005C1C88"/>
    <w:rsid w:val="005C3698"/>
    <w:rsid w:val="005C49E0"/>
    <w:rsid w:val="005C4F4F"/>
    <w:rsid w:val="005C5D21"/>
    <w:rsid w:val="005D060E"/>
    <w:rsid w:val="005D22E5"/>
    <w:rsid w:val="005D4F77"/>
    <w:rsid w:val="005D6136"/>
    <w:rsid w:val="005E241B"/>
    <w:rsid w:val="005E2995"/>
    <w:rsid w:val="005E3BAA"/>
    <w:rsid w:val="005E580A"/>
    <w:rsid w:val="005F0DBE"/>
    <w:rsid w:val="005F11C2"/>
    <w:rsid w:val="005F28F6"/>
    <w:rsid w:val="005F2E0D"/>
    <w:rsid w:val="005F546F"/>
    <w:rsid w:val="005F6E9C"/>
    <w:rsid w:val="00600192"/>
    <w:rsid w:val="006002AE"/>
    <w:rsid w:val="00603998"/>
    <w:rsid w:val="0060579B"/>
    <w:rsid w:val="00610725"/>
    <w:rsid w:val="00610C4C"/>
    <w:rsid w:val="006115CB"/>
    <w:rsid w:val="00611A95"/>
    <w:rsid w:val="006151E0"/>
    <w:rsid w:val="00615A7D"/>
    <w:rsid w:val="006178CD"/>
    <w:rsid w:val="00626C58"/>
    <w:rsid w:val="006300A9"/>
    <w:rsid w:val="00635B14"/>
    <w:rsid w:val="0063768D"/>
    <w:rsid w:val="00642664"/>
    <w:rsid w:val="006429A2"/>
    <w:rsid w:val="0064501A"/>
    <w:rsid w:val="0065690A"/>
    <w:rsid w:val="00661240"/>
    <w:rsid w:val="00666323"/>
    <w:rsid w:val="00666F34"/>
    <w:rsid w:val="00670367"/>
    <w:rsid w:val="006703F4"/>
    <w:rsid w:val="00672839"/>
    <w:rsid w:val="00674044"/>
    <w:rsid w:val="006746B8"/>
    <w:rsid w:val="00674FCF"/>
    <w:rsid w:val="006750CE"/>
    <w:rsid w:val="006831DE"/>
    <w:rsid w:val="00685C2E"/>
    <w:rsid w:val="00686F4A"/>
    <w:rsid w:val="00690C29"/>
    <w:rsid w:val="00690DE1"/>
    <w:rsid w:val="00692721"/>
    <w:rsid w:val="00693015"/>
    <w:rsid w:val="00693B6F"/>
    <w:rsid w:val="006942F3"/>
    <w:rsid w:val="00695F65"/>
    <w:rsid w:val="00696C6B"/>
    <w:rsid w:val="00697BAE"/>
    <w:rsid w:val="006A1F39"/>
    <w:rsid w:val="006A4D60"/>
    <w:rsid w:val="006A4D85"/>
    <w:rsid w:val="006A6D9C"/>
    <w:rsid w:val="006A6F22"/>
    <w:rsid w:val="006B140D"/>
    <w:rsid w:val="006B1835"/>
    <w:rsid w:val="006B4967"/>
    <w:rsid w:val="006C1918"/>
    <w:rsid w:val="006C4C6B"/>
    <w:rsid w:val="006C5430"/>
    <w:rsid w:val="006C56A5"/>
    <w:rsid w:val="006C6638"/>
    <w:rsid w:val="006C68EA"/>
    <w:rsid w:val="006D05E4"/>
    <w:rsid w:val="006D1854"/>
    <w:rsid w:val="006D5367"/>
    <w:rsid w:val="006E5763"/>
    <w:rsid w:val="006F0A31"/>
    <w:rsid w:val="006F3624"/>
    <w:rsid w:val="006F5D59"/>
    <w:rsid w:val="00701773"/>
    <w:rsid w:val="00701E7C"/>
    <w:rsid w:val="00706378"/>
    <w:rsid w:val="00710D56"/>
    <w:rsid w:val="00715E2E"/>
    <w:rsid w:val="00721E80"/>
    <w:rsid w:val="0072291E"/>
    <w:rsid w:val="00722E11"/>
    <w:rsid w:val="00724B7F"/>
    <w:rsid w:val="00727831"/>
    <w:rsid w:val="0073109E"/>
    <w:rsid w:val="00731AA7"/>
    <w:rsid w:val="00735AC4"/>
    <w:rsid w:val="00741D99"/>
    <w:rsid w:val="0074423B"/>
    <w:rsid w:val="00744AED"/>
    <w:rsid w:val="00745135"/>
    <w:rsid w:val="00753197"/>
    <w:rsid w:val="00754B39"/>
    <w:rsid w:val="007552C6"/>
    <w:rsid w:val="00760875"/>
    <w:rsid w:val="0076698B"/>
    <w:rsid w:val="00771B2B"/>
    <w:rsid w:val="0077269F"/>
    <w:rsid w:val="0077308E"/>
    <w:rsid w:val="00773F08"/>
    <w:rsid w:val="007816D5"/>
    <w:rsid w:val="0078326E"/>
    <w:rsid w:val="00783F5D"/>
    <w:rsid w:val="00785899"/>
    <w:rsid w:val="00785C0E"/>
    <w:rsid w:val="00785E26"/>
    <w:rsid w:val="00787438"/>
    <w:rsid w:val="00792478"/>
    <w:rsid w:val="00795195"/>
    <w:rsid w:val="007951AE"/>
    <w:rsid w:val="007A237A"/>
    <w:rsid w:val="007A611C"/>
    <w:rsid w:val="007A6CF3"/>
    <w:rsid w:val="007B06E5"/>
    <w:rsid w:val="007B0F06"/>
    <w:rsid w:val="007B30A3"/>
    <w:rsid w:val="007B36DC"/>
    <w:rsid w:val="007B5514"/>
    <w:rsid w:val="007B60D6"/>
    <w:rsid w:val="007C1ACB"/>
    <w:rsid w:val="007C4381"/>
    <w:rsid w:val="007C6495"/>
    <w:rsid w:val="007C6868"/>
    <w:rsid w:val="007D1675"/>
    <w:rsid w:val="007D2EEE"/>
    <w:rsid w:val="007D3374"/>
    <w:rsid w:val="007D6176"/>
    <w:rsid w:val="007D7630"/>
    <w:rsid w:val="007E2C0E"/>
    <w:rsid w:val="007E7395"/>
    <w:rsid w:val="007F0F1D"/>
    <w:rsid w:val="007F11BF"/>
    <w:rsid w:val="007F16C0"/>
    <w:rsid w:val="007F1E88"/>
    <w:rsid w:val="007F2326"/>
    <w:rsid w:val="007F2678"/>
    <w:rsid w:val="007F2CAC"/>
    <w:rsid w:val="007F3595"/>
    <w:rsid w:val="007F41C4"/>
    <w:rsid w:val="007F53FA"/>
    <w:rsid w:val="007F63A0"/>
    <w:rsid w:val="00800A1E"/>
    <w:rsid w:val="0080325E"/>
    <w:rsid w:val="00803C41"/>
    <w:rsid w:val="00803F88"/>
    <w:rsid w:val="0080415B"/>
    <w:rsid w:val="00805F62"/>
    <w:rsid w:val="00811A63"/>
    <w:rsid w:val="008129DE"/>
    <w:rsid w:val="00813B8A"/>
    <w:rsid w:val="0081433E"/>
    <w:rsid w:val="00815392"/>
    <w:rsid w:val="00816222"/>
    <w:rsid w:val="008202EA"/>
    <w:rsid w:val="008212BD"/>
    <w:rsid w:val="008231F2"/>
    <w:rsid w:val="00824F67"/>
    <w:rsid w:val="00825D85"/>
    <w:rsid w:val="00831CF6"/>
    <w:rsid w:val="00833C05"/>
    <w:rsid w:val="00834878"/>
    <w:rsid w:val="00835AF2"/>
    <w:rsid w:val="00836EC9"/>
    <w:rsid w:val="00840C9E"/>
    <w:rsid w:val="00842199"/>
    <w:rsid w:val="008442E5"/>
    <w:rsid w:val="00847364"/>
    <w:rsid w:val="00862FC4"/>
    <w:rsid w:val="00863DCD"/>
    <w:rsid w:val="00864BD9"/>
    <w:rsid w:val="008653F7"/>
    <w:rsid w:val="00872CB2"/>
    <w:rsid w:val="008739AB"/>
    <w:rsid w:val="008741C2"/>
    <w:rsid w:val="00874341"/>
    <w:rsid w:val="0087502A"/>
    <w:rsid w:val="008760C0"/>
    <w:rsid w:val="00876C53"/>
    <w:rsid w:val="00877510"/>
    <w:rsid w:val="00880715"/>
    <w:rsid w:val="00881E81"/>
    <w:rsid w:val="00884447"/>
    <w:rsid w:val="0089697D"/>
    <w:rsid w:val="008A5F8B"/>
    <w:rsid w:val="008A7BB7"/>
    <w:rsid w:val="008B071A"/>
    <w:rsid w:val="008B2E2C"/>
    <w:rsid w:val="008B377C"/>
    <w:rsid w:val="008B5766"/>
    <w:rsid w:val="008B645A"/>
    <w:rsid w:val="008C054F"/>
    <w:rsid w:val="008C05C6"/>
    <w:rsid w:val="008C07D1"/>
    <w:rsid w:val="008C20E1"/>
    <w:rsid w:val="008C2756"/>
    <w:rsid w:val="008C50E0"/>
    <w:rsid w:val="008C7C7C"/>
    <w:rsid w:val="008D206A"/>
    <w:rsid w:val="008D4796"/>
    <w:rsid w:val="008D5224"/>
    <w:rsid w:val="008D5F48"/>
    <w:rsid w:val="008D71B3"/>
    <w:rsid w:val="008E115E"/>
    <w:rsid w:val="008E135B"/>
    <w:rsid w:val="008E5472"/>
    <w:rsid w:val="008E6040"/>
    <w:rsid w:val="008E68CF"/>
    <w:rsid w:val="008E7079"/>
    <w:rsid w:val="008F2E49"/>
    <w:rsid w:val="008F3663"/>
    <w:rsid w:val="008F3D93"/>
    <w:rsid w:val="008F4313"/>
    <w:rsid w:val="008F485F"/>
    <w:rsid w:val="008F5981"/>
    <w:rsid w:val="008F7B0C"/>
    <w:rsid w:val="008F7EE8"/>
    <w:rsid w:val="00902662"/>
    <w:rsid w:val="00904B9E"/>
    <w:rsid w:val="0090500B"/>
    <w:rsid w:val="0090571B"/>
    <w:rsid w:val="00906648"/>
    <w:rsid w:val="00907E5C"/>
    <w:rsid w:val="009135F7"/>
    <w:rsid w:val="0091364E"/>
    <w:rsid w:val="00916A4C"/>
    <w:rsid w:val="00917189"/>
    <w:rsid w:val="00917BA4"/>
    <w:rsid w:val="0092081B"/>
    <w:rsid w:val="00926078"/>
    <w:rsid w:val="00930F83"/>
    <w:rsid w:val="00936190"/>
    <w:rsid w:val="009428D8"/>
    <w:rsid w:val="00946232"/>
    <w:rsid w:val="009540C3"/>
    <w:rsid w:val="00954F2B"/>
    <w:rsid w:val="0095509D"/>
    <w:rsid w:val="00956B8E"/>
    <w:rsid w:val="00960EBB"/>
    <w:rsid w:val="00963599"/>
    <w:rsid w:val="00965899"/>
    <w:rsid w:val="00966778"/>
    <w:rsid w:val="0097191A"/>
    <w:rsid w:val="0097284F"/>
    <w:rsid w:val="00975960"/>
    <w:rsid w:val="00976B3D"/>
    <w:rsid w:val="00977EC9"/>
    <w:rsid w:val="009832A1"/>
    <w:rsid w:val="00986B5F"/>
    <w:rsid w:val="009932C1"/>
    <w:rsid w:val="009937D3"/>
    <w:rsid w:val="00994224"/>
    <w:rsid w:val="00995BF1"/>
    <w:rsid w:val="009972A3"/>
    <w:rsid w:val="009A4F26"/>
    <w:rsid w:val="009A53B4"/>
    <w:rsid w:val="009A614A"/>
    <w:rsid w:val="009A72A6"/>
    <w:rsid w:val="009B038B"/>
    <w:rsid w:val="009B4509"/>
    <w:rsid w:val="009B451B"/>
    <w:rsid w:val="009B45C2"/>
    <w:rsid w:val="009C115C"/>
    <w:rsid w:val="009D0818"/>
    <w:rsid w:val="009D28A2"/>
    <w:rsid w:val="009D59D3"/>
    <w:rsid w:val="009D7C9F"/>
    <w:rsid w:val="009E1539"/>
    <w:rsid w:val="009E21EA"/>
    <w:rsid w:val="009E23E8"/>
    <w:rsid w:val="009E6118"/>
    <w:rsid w:val="009E74A1"/>
    <w:rsid w:val="009E76DB"/>
    <w:rsid w:val="009F0F99"/>
    <w:rsid w:val="009F18CB"/>
    <w:rsid w:val="009F25D1"/>
    <w:rsid w:val="009F4336"/>
    <w:rsid w:val="00A061BD"/>
    <w:rsid w:val="00A062F5"/>
    <w:rsid w:val="00A06D45"/>
    <w:rsid w:val="00A07232"/>
    <w:rsid w:val="00A072C7"/>
    <w:rsid w:val="00A10CCC"/>
    <w:rsid w:val="00A15F09"/>
    <w:rsid w:val="00A15F78"/>
    <w:rsid w:val="00A16771"/>
    <w:rsid w:val="00A21908"/>
    <w:rsid w:val="00A22EAA"/>
    <w:rsid w:val="00A236FE"/>
    <w:rsid w:val="00A23A31"/>
    <w:rsid w:val="00A2457E"/>
    <w:rsid w:val="00A30C8F"/>
    <w:rsid w:val="00A32C1B"/>
    <w:rsid w:val="00A33D95"/>
    <w:rsid w:val="00A36096"/>
    <w:rsid w:val="00A378D9"/>
    <w:rsid w:val="00A445E9"/>
    <w:rsid w:val="00A512A2"/>
    <w:rsid w:val="00A548A2"/>
    <w:rsid w:val="00A56B03"/>
    <w:rsid w:val="00A66E7D"/>
    <w:rsid w:val="00A7231C"/>
    <w:rsid w:val="00A7260D"/>
    <w:rsid w:val="00A750F8"/>
    <w:rsid w:val="00A75417"/>
    <w:rsid w:val="00A775AC"/>
    <w:rsid w:val="00A8131E"/>
    <w:rsid w:val="00A828FF"/>
    <w:rsid w:val="00A840AE"/>
    <w:rsid w:val="00A86E14"/>
    <w:rsid w:val="00A90B55"/>
    <w:rsid w:val="00A91025"/>
    <w:rsid w:val="00A91A71"/>
    <w:rsid w:val="00A932D0"/>
    <w:rsid w:val="00A948B1"/>
    <w:rsid w:val="00A94B13"/>
    <w:rsid w:val="00A96E03"/>
    <w:rsid w:val="00A97DEE"/>
    <w:rsid w:val="00AA020B"/>
    <w:rsid w:val="00AA156D"/>
    <w:rsid w:val="00AA567F"/>
    <w:rsid w:val="00AA7743"/>
    <w:rsid w:val="00AB347A"/>
    <w:rsid w:val="00AB4256"/>
    <w:rsid w:val="00AC071F"/>
    <w:rsid w:val="00AC0B15"/>
    <w:rsid w:val="00AC2937"/>
    <w:rsid w:val="00AC2F1C"/>
    <w:rsid w:val="00AC42C8"/>
    <w:rsid w:val="00AC49CE"/>
    <w:rsid w:val="00AC4C11"/>
    <w:rsid w:val="00AC5381"/>
    <w:rsid w:val="00AD513E"/>
    <w:rsid w:val="00AD57F6"/>
    <w:rsid w:val="00AD5DE6"/>
    <w:rsid w:val="00AD68E7"/>
    <w:rsid w:val="00AD6BA5"/>
    <w:rsid w:val="00AE0DC7"/>
    <w:rsid w:val="00AE4FF8"/>
    <w:rsid w:val="00AE6234"/>
    <w:rsid w:val="00AE73AA"/>
    <w:rsid w:val="00AF4303"/>
    <w:rsid w:val="00AF4639"/>
    <w:rsid w:val="00AF5C26"/>
    <w:rsid w:val="00B07A21"/>
    <w:rsid w:val="00B10FA8"/>
    <w:rsid w:val="00B12CCD"/>
    <w:rsid w:val="00B14292"/>
    <w:rsid w:val="00B17ABE"/>
    <w:rsid w:val="00B20C10"/>
    <w:rsid w:val="00B21651"/>
    <w:rsid w:val="00B23292"/>
    <w:rsid w:val="00B30135"/>
    <w:rsid w:val="00B310ED"/>
    <w:rsid w:val="00B40BC8"/>
    <w:rsid w:val="00B4149D"/>
    <w:rsid w:val="00B42552"/>
    <w:rsid w:val="00B42F83"/>
    <w:rsid w:val="00B43FBA"/>
    <w:rsid w:val="00B46FF0"/>
    <w:rsid w:val="00B5291A"/>
    <w:rsid w:val="00B6413F"/>
    <w:rsid w:val="00B66343"/>
    <w:rsid w:val="00B6745B"/>
    <w:rsid w:val="00B702BE"/>
    <w:rsid w:val="00B72105"/>
    <w:rsid w:val="00B736A9"/>
    <w:rsid w:val="00B80CF4"/>
    <w:rsid w:val="00B81009"/>
    <w:rsid w:val="00B826D9"/>
    <w:rsid w:val="00B853FC"/>
    <w:rsid w:val="00B9311F"/>
    <w:rsid w:val="00B942A4"/>
    <w:rsid w:val="00B94992"/>
    <w:rsid w:val="00B968A9"/>
    <w:rsid w:val="00B97657"/>
    <w:rsid w:val="00BA52E0"/>
    <w:rsid w:val="00BA5A06"/>
    <w:rsid w:val="00BA6903"/>
    <w:rsid w:val="00BA7A1E"/>
    <w:rsid w:val="00BB0428"/>
    <w:rsid w:val="00BB0A85"/>
    <w:rsid w:val="00BB1889"/>
    <w:rsid w:val="00BB28D9"/>
    <w:rsid w:val="00BB3BB4"/>
    <w:rsid w:val="00BB6F31"/>
    <w:rsid w:val="00BB7091"/>
    <w:rsid w:val="00BB7A3B"/>
    <w:rsid w:val="00BC05A6"/>
    <w:rsid w:val="00BC1453"/>
    <w:rsid w:val="00BC5C49"/>
    <w:rsid w:val="00BD0D2A"/>
    <w:rsid w:val="00BD15E0"/>
    <w:rsid w:val="00BD1AFA"/>
    <w:rsid w:val="00BD2B90"/>
    <w:rsid w:val="00BD3346"/>
    <w:rsid w:val="00BD4E1C"/>
    <w:rsid w:val="00BD5EC1"/>
    <w:rsid w:val="00BE12F4"/>
    <w:rsid w:val="00BE1D5C"/>
    <w:rsid w:val="00BE39D2"/>
    <w:rsid w:val="00BE3FCF"/>
    <w:rsid w:val="00BE4FE1"/>
    <w:rsid w:val="00BE76BE"/>
    <w:rsid w:val="00BF1CFA"/>
    <w:rsid w:val="00BF2B99"/>
    <w:rsid w:val="00BF46AB"/>
    <w:rsid w:val="00BF5C36"/>
    <w:rsid w:val="00BF61F5"/>
    <w:rsid w:val="00BF6B89"/>
    <w:rsid w:val="00BF6E7F"/>
    <w:rsid w:val="00BF7A7A"/>
    <w:rsid w:val="00C04454"/>
    <w:rsid w:val="00C235F8"/>
    <w:rsid w:val="00C23BF6"/>
    <w:rsid w:val="00C24C59"/>
    <w:rsid w:val="00C26061"/>
    <w:rsid w:val="00C32390"/>
    <w:rsid w:val="00C32753"/>
    <w:rsid w:val="00C36460"/>
    <w:rsid w:val="00C41504"/>
    <w:rsid w:val="00C432D9"/>
    <w:rsid w:val="00C4519A"/>
    <w:rsid w:val="00C45450"/>
    <w:rsid w:val="00C47579"/>
    <w:rsid w:val="00C548A7"/>
    <w:rsid w:val="00C55A24"/>
    <w:rsid w:val="00C60619"/>
    <w:rsid w:val="00C60E14"/>
    <w:rsid w:val="00C619D5"/>
    <w:rsid w:val="00C627BD"/>
    <w:rsid w:val="00C63927"/>
    <w:rsid w:val="00C64C49"/>
    <w:rsid w:val="00C71CBC"/>
    <w:rsid w:val="00C73735"/>
    <w:rsid w:val="00C822B1"/>
    <w:rsid w:val="00C82B28"/>
    <w:rsid w:val="00C82F31"/>
    <w:rsid w:val="00C8359B"/>
    <w:rsid w:val="00C83925"/>
    <w:rsid w:val="00C84338"/>
    <w:rsid w:val="00C91B63"/>
    <w:rsid w:val="00CA22A7"/>
    <w:rsid w:val="00CA32BD"/>
    <w:rsid w:val="00CA639C"/>
    <w:rsid w:val="00CB59F2"/>
    <w:rsid w:val="00CC25D7"/>
    <w:rsid w:val="00CC4454"/>
    <w:rsid w:val="00CC6A3A"/>
    <w:rsid w:val="00CC6F34"/>
    <w:rsid w:val="00CC7970"/>
    <w:rsid w:val="00CD0185"/>
    <w:rsid w:val="00CD0310"/>
    <w:rsid w:val="00CD3425"/>
    <w:rsid w:val="00CD417B"/>
    <w:rsid w:val="00CD77CB"/>
    <w:rsid w:val="00CE0718"/>
    <w:rsid w:val="00CE227E"/>
    <w:rsid w:val="00CE32FA"/>
    <w:rsid w:val="00CE331F"/>
    <w:rsid w:val="00CE64F2"/>
    <w:rsid w:val="00CE66A9"/>
    <w:rsid w:val="00CE72D1"/>
    <w:rsid w:val="00CF2C92"/>
    <w:rsid w:val="00CF4420"/>
    <w:rsid w:val="00CF4AE5"/>
    <w:rsid w:val="00CF73CE"/>
    <w:rsid w:val="00D02F78"/>
    <w:rsid w:val="00D03C7C"/>
    <w:rsid w:val="00D06247"/>
    <w:rsid w:val="00D06553"/>
    <w:rsid w:val="00D06890"/>
    <w:rsid w:val="00D069A9"/>
    <w:rsid w:val="00D07669"/>
    <w:rsid w:val="00D15C58"/>
    <w:rsid w:val="00D17A94"/>
    <w:rsid w:val="00D17B36"/>
    <w:rsid w:val="00D17ED3"/>
    <w:rsid w:val="00D20B7F"/>
    <w:rsid w:val="00D22360"/>
    <w:rsid w:val="00D239EE"/>
    <w:rsid w:val="00D24EFC"/>
    <w:rsid w:val="00D32EF8"/>
    <w:rsid w:val="00D34220"/>
    <w:rsid w:val="00D34629"/>
    <w:rsid w:val="00D34B6C"/>
    <w:rsid w:val="00D35D4B"/>
    <w:rsid w:val="00D40DD3"/>
    <w:rsid w:val="00D41FF6"/>
    <w:rsid w:val="00D42CF2"/>
    <w:rsid w:val="00D433B0"/>
    <w:rsid w:val="00D4354F"/>
    <w:rsid w:val="00D45C13"/>
    <w:rsid w:val="00D46261"/>
    <w:rsid w:val="00D47542"/>
    <w:rsid w:val="00D50166"/>
    <w:rsid w:val="00D5051E"/>
    <w:rsid w:val="00D52115"/>
    <w:rsid w:val="00D5317F"/>
    <w:rsid w:val="00D5462E"/>
    <w:rsid w:val="00D61012"/>
    <w:rsid w:val="00D61E13"/>
    <w:rsid w:val="00D67400"/>
    <w:rsid w:val="00D67F74"/>
    <w:rsid w:val="00D7279A"/>
    <w:rsid w:val="00D72FE4"/>
    <w:rsid w:val="00D73027"/>
    <w:rsid w:val="00D7478D"/>
    <w:rsid w:val="00D75E9F"/>
    <w:rsid w:val="00D82D46"/>
    <w:rsid w:val="00D8691D"/>
    <w:rsid w:val="00D872E7"/>
    <w:rsid w:val="00D87A22"/>
    <w:rsid w:val="00D90B66"/>
    <w:rsid w:val="00D92398"/>
    <w:rsid w:val="00D92493"/>
    <w:rsid w:val="00D92C37"/>
    <w:rsid w:val="00D976D2"/>
    <w:rsid w:val="00DA20C3"/>
    <w:rsid w:val="00DA2161"/>
    <w:rsid w:val="00DA44AB"/>
    <w:rsid w:val="00DA55DF"/>
    <w:rsid w:val="00DA5602"/>
    <w:rsid w:val="00DA6EE6"/>
    <w:rsid w:val="00DA78AC"/>
    <w:rsid w:val="00DA7CDE"/>
    <w:rsid w:val="00DB02C4"/>
    <w:rsid w:val="00DB1F77"/>
    <w:rsid w:val="00DB2120"/>
    <w:rsid w:val="00DB40F4"/>
    <w:rsid w:val="00DC0869"/>
    <w:rsid w:val="00DC220B"/>
    <w:rsid w:val="00DC2FD5"/>
    <w:rsid w:val="00DC405C"/>
    <w:rsid w:val="00DC4A16"/>
    <w:rsid w:val="00DC7439"/>
    <w:rsid w:val="00DD41A2"/>
    <w:rsid w:val="00DD5615"/>
    <w:rsid w:val="00DD6043"/>
    <w:rsid w:val="00DD659A"/>
    <w:rsid w:val="00DF2376"/>
    <w:rsid w:val="00DF27D0"/>
    <w:rsid w:val="00DF37C4"/>
    <w:rsid w:val="00DF3C9D"/>
    <w:rsid w:val="00DF49FC"/>
    <w:rsid w:val="00DF4AEE"/>
    <w:rsid w:val="00E07C1E"/>
    <w:rsid w:val="00E10176"/>
    <w:rsid w:val="00E11E91"/>
    <w:rsid w:val="00E13578"/>
    <w:rsid w:val="00E14B8C"/>
    <w:rsid w:val="00E157DD"/>
    <w:rsid w:val="00E16FA3"/>
    <w:rsid w:val="00E23047"/>
    <w:rsid w:val="00E25531"/>
    <w:rsid w:val="00E2699C"/>
    <w:rsid w:val="00E27A5E"/>
    <w:rsid w:val="00E31767"/>
    <w:rsid w:val="00E333C8"/>
    <w:rsid w:val="00E33B05"/>
    <w:rsid w:val="00E34054"/>
    <w:rsid w:val="00E36E03"/>
    <w:rsid w:val="00E402B2"/>
    <w:rsid w:val="00E40AF3"/>
    <w:rsid w:val="00E41FB5"/>
    <w:rsid w:val="00E4278B"/>
    <w:rsid w:val="00E452BA"/>
    <w:rsid w:val="00E45397"/>
    <w:rsid w:val="00E50643"/>
    <w:rsid w:val="00E50F61"/>
    <w:rsid w:val="00E511F1"/>
    <w:rsid w:val="00E52268"/>
    <w:rsid w:val="00E522E1"/>
    <w:rsid w:val="00E530EB"/>
    <w:rsid w:val="00E53F15"/>
    <w:rsid w:val="00E55999"/>
    <w:rsid w:val="00E55B9E"/>
    <w:rsid w:val="00E60528"/>
    <w:rsid w:val="00E62BBA"/>
    <w:rsid w:val="00E63F75"/>
    <w:rsid w:val="00E641D5"/>
    <w:rsid w:val="00E64D74"/>
    <w:rsid w:val="00E673A1"/>
    <w:rsid w:val="00E70377"/>
    <w:rsid w:val="00E71467"/>
    <w:rsid w:val="00E747E7"/>
    <w:rsid w:val="00E7532F"/>
    <w:rsid w:val="00E77D73"/>
    <w:rsid w:val="00E80C41"/>
    <w:rsid w:val="00E82439"/>
    <w:rsid w:val="00E82A7A"/>
    <w:rsid w:val="00E84832"/>
    <w:rsid w:val="00E85970"/>
    <w:rsid w:val="00E8598E"/>
    <w:rsid w:val="00E85C12"/>
    <w:rsid w:val="00E87285"/>
    <w:rsid w:val="00E8783B"/>
    <w:rsid w:val="00E91DAD"/>
    <w:rsid w:val="00E9414C"/>
    <w:rsid w:val="00E95858"/>
    <w:rsid w:val="00E975B1"/>
    <w:rsid w:val="00EA0B6A"/>
    <w:rsid w:val="00EA11A0"/>
    <w:rsid w:val="00EA1610"/>
    <w:rsid w:val="00EA4AFC"/>
    <w:rsid w:val="00EA70B4"/>
    <w:rsid w:val="00EB4697"/>
    <w:rsid w:val="00EB4821"/>
    <w:rsid w:val="00EB55A2"/>
    <w:rsid w:val="00EB7B37"/>
    <w:rsid w:val="00EC2E72"/>
    <w:rsid w:val="00EC350F"/>
    <w:rsid w:val="00EC51DC"/>
    <w:rsid w:val="00EC564A"/>
    <w:rsid w:val="00ED106A"/>
    <w:rsid w:val="00ED2FB4"/>
    <w:rsid w:val="00ED493B"/>
    <w:rsid w:val="00ED655F"/>
    <w:rsid w:val="00EE33DC"/>
    <w:rsid w:val="00EE5D69"/>
    <w:rsid w:val="00EF6BDA"/>
    <w:rsid w:val="00EF6F13"/>
    <w:rsid w:val="00F0285C"/>
    <w:rsid w:val="00F05907"/>
    <w:rsid w:val="00F07574"/>
    <w:rsid w:val="00F07AA2"/>
    <w:rsid w:val="00F12048"/>
    <w:rsid w:val="00F13244"/>
    <w:rsid w:val="00F14FC4"/>
    <w:rsid w:val="00F23EF6"/>
    <w:rsid w:val="00F2445A"/>
    <w:rsid w:val="00F30500"/>
    <w:rsid w:val="00F314C7"/>
    <w:rsid w:val="00F31DA9"/>
    <w:rsid w:val="00F3293D"/>
    <w:rsid w:val="00F33119"/>
    <w:rsid w:val="00F33331"/>
    <w:rsid w:val="00F335F8"/>
    <w:rsid w:val="00F35BA0"/>
    <w:rsid w:val="00F36CEE"/>
    <w:rsid w:val="00F4208A"/>
    <w:rsid w:val="00F42A90"/>
    <w:rsid w:val="00F43690"/>
    <w:rsid w:val="00F46A4D"/>
    <w:rsid w:val="00F47C2A"/>
    <w:rsid w:val="00F51C0A"/>
    <w:rsid w:val="00F52034"/>
    <w:rsid w:val="00F5758C"/>
    <w:rsid w:val="00F66236"/>
    <w:rsid w:val="00F662D3"/>
    <w:rsid w:val="00F713DC"/>
    <w:rsid w:val="00F71406"/>
    <w:rsid w:val="00F72957"/>
    <w:rsid w:val="00F732C9"/>
    <w:rsid w:val="00F80DB9"/>
    <w:rsid w:val="00F815FB"/>
    <w:rsid w:val="00F82614"/>
    <w:rsid w:val="00F82957"/>
    <w:rsid w:val="00F8355B"/>
    <w:rsid w:val="00F83843"/>
    <w:rsid w:val="00F84857"/>
    <w:rsid w:val="00F8622F"/>
    <w:rsid w:val="00F8629A"/>
    <w:rsid w:val="00F92FCC"/>
    <w:rsid w:val="00F959F4"/>
    <w:rsid w:val="00F97454"/>
    <w:rsid w:val="00FA111D"/>
    <w:rsid w:val="00FA2B73"/>
    <w:rsid w:val="00FA2E1C"/>
    <w:rsid w:val="00FA3F65"/>
    <w:rsid w:val="00FA5692"/>
    <w:rsid w:val="00FB020E"/>
    <w:rsid w:val="00FB199E"/>
    <w:rsid w:val="00FB3306"/>
    <w:rsid w:val="00FB67BE"/>
    <w:rsid w:val="00FB7AAF"/>
    <w:rsid w:val="00FC090B"/>
    <w:rsid w:val="00FC16EF"/>
    <w:rsid w:val="00FC3A82"/>
    <w:rsid w:val="00FC427D"/>
    <w:rsid w:val="00FD3857"/>
    <w:rsid w:val="00FD57D4"/>
    <w:rsid w:val="00FD77A8"/>
    <w:rsid w:val="00FE1CB1"/>
    <w:rsid w:val="00FE1CFA"/>
    <w:rsid w:val="00FE5A22"/>
    <w:rsid w:val="00FE6681"/>
    <w:rsid w:val="00FE706D"/>
    <w:rsid w:val="00FE7E86"/>
    <w:rsid w:val="00FF0C9E"/>
    <w:rsid w:val="00FF246F"/>
    <w:rsid w:val="00FF309C"/>
    <w:rsid w:val="00FF3154"/>
    <w:rsid w:val="00FF340E"/>
    <w:rsid w:val="00FF4D1D"/>
    <w:rsid w:val="00FF6D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24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151E0"/>
    <w:rPr>
      <w:b/>
      <w:sz w:val="28"/>
      <w:szCs w:val="20"/>
    </w:rPr>
  </w:style>
  <w:style w:type="table" w:styleId="a5">
    <w:name w:val="Table Grid"/>
    <w:basedOn w:val="a1"/>
    <w:rsid w:val="000B4D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161D91"/>
    <w:pPr>
      <w:tabs>
        <w:tab w:val="center" w:pos="4677"/>
        <w:tab w:val="right" w:pos="9355"/>
      </w:tabs>
    </w:pPr>
  </w:style>
  <w:style w:type="character" w:styleId="a7">
    <w:name w:val="page number"/>
    <w:basedOn w:val="a0"/>
    <w:rsid w:val="00161D91"/>
  </w:style>
  <w:style w:type="paragraph" w:styleId="a8">
    <w:name w:val="Body Text Indent"/>
    <w:basedOn w:val="a"/>
    <w:rsid w:val="00C41504"/>
    <w:pPr>
      <w:spacing w:after="120"/>
      <w:ind w:left="283"/>
    </w:pPr>
  </w:style>
  <w:style w:type="paragraph" w:styleId="a9">
    <w:name w:val="Normal (Web)"/>
    <w:basedOn w:val="a"/>
    <w:uiPriority w:val="99"/>
    <w:rsid w:val="004E69B2"/>
    <w:pPr>
      <w:spacing w:before="100" w:beforeAutospacing="1" w:after="100" w:afterAutospacing="1"/>
    </w:pPr>
  </w:style>
  <w:style w:type="paragraph" w:customStyle="1" w:styleId="BodyText22">
    <w:name w:val="Body Text 22"/>
    <w:basedOn w:val="a"/>
    <w:rsid w:val="00CE32FA"/>
    <w:pPr>
      <w:widowControl w:val="0"/>
      <w:ind w:firstLine="720"/>
      <w:jc w:val="both"/>
    </w:pPr>
    <w:rPr>
      <w:szCs w:val="20"/>
    </w:rPr>
  </w:style>
  <w:style w:type="paragraph" w:customStyle="1" w:styleId="1">
    <w:name w:val="Знак1"/>
    <w:basedOn w:val="a"/>
    <w:rsid w:val="00C55A24"/>
    <w:pPr>
      <w:spacing w:after="160" w:line="240" w:lineRule="exact"/>
    </w:pPr>
    <w:rPr>
      <w:sz w:val="20"/>
      <w:szCs w:val="20"/>
    </w:rPr>
  </w:style>
  <w:style w:type="paragraph" w:styleId="aa">
    <w:name w:val="header"/>
    <w:basedOn w:val="a"/>
    <w:link w:val="ab"/>
    <w:uiPriority w:val="99"/>
    <w:semiHidden/>
    <w:unhideWhenUsed/>
    <w:rsid w:val="00ED2FB4"/>
    <w:pPr>
      <w:tabs>
        <w:tab w:val="center" w:pos="4677"/>
        <w:tab w:val="right" w:pos="9355"/>
      </w:tabs>
    </w:pPr>
  </w:style>
  <w:style w:type="character" w:customStyle="1" w:styleId="ab">
    <w:name w:val="Верхний колонтитул Знак"/>
    <w:link w:val="aa"/>
    <w:uiPriority w:val="99"/>
    <w:semiHidden/>
    <w:rsid w:val="00ED2FB4"/>
    <w:rPr>
      <w:sz w:val="24"/>
      <w:szCs w:val="24"/>
    </w:rPr>
  </w:style>
  <w:style w:type="paragraph" w:customStyle="1" w:styleId="Default">
    <w:name w:val="Default"/>
    <w:rsid w:val="004941D2"/>
    <w:pPr>
      <w:autoSpaceDE w:val="0"/>
      <w:autoSpaceDN w:val="0"/>
      <w:adjustRightInd w:val="0"/>
    </w:pPr>
    <w:rPr>
      <w:color w:val="000000"/>
      <w:sz w:val="24"/>
      <w:szCs w:val="24"/>
    </w:rPr>
  </w:style>
  <w:style w:type="paragraph" w:styleId="ac">
    <w:name w:val="Balloon Text"/>
    <w:basedOn w:val="a"/>
    <w:link w:val="ad"/>
    <w:uiPriority w:val="99"/>
    <w:semiHidden/>
    <w:unhideWhenUsed/>
    <w:rsid w:val="005C3698"/>
    <w:rPr>
      <w:rFonts w:ascii="Tahoma" w:hAnsi="Tahoma" w:cs="Tahoma"/>
      <w:sz w:val="16"/>
      <w:szCs w:val="16"/>
    </w:rPr>
  </w:style>
  <w:style w:type="character" w:customStyle="1" w:styleId="ad">
    <w:name w:val="Текст выноски Знак"/>
    <w:link w:val="ac"/>
    <w:uiPriority w:val="99"/>
    <w:semiHidden/>
    <w:rsid w:val="005C3698"/>
    <w:rPr>
      <w:rFonts w:ascii="Tahoma" w:hAnsi="Tahoma" w:cs="Tahoma"/>
      <w:sz w:val="16"/>
      <w:szCs w:val="16"/>
    </w:rPr>
  </w:style>
  <w:style w:type="character" w:styleId="ae">
    <w:name w:val="Hyperlink"/>
    <w:uiPriority w:val="99"/>
    <w:semiHidden/>
    <w:unhideWhenUsed/>
    <w:rsid w:val="00271615"/>
    <w:rPr>
      <w:color w:val="0000FF"/>
      <w:u w:val="single"/>
    </w:rPr>
  </w:style>
  <w:style w:type="character" w:customStyle="1" w:styleId="a4">
    <w:name w:val="Основной текст Знак"/>
    <w:link w:val="a3"/>
    <w:rsid w:val="0029506E"/>
    <w:rPr>
      <w:b/>
      <w:sz w:val="28"/>
    </w:rPr>
  </w:style>
  <w:style w:type="paragraph" w:customStyle="1" w:styleId="af">
    <w:name w:val="Знак Знак"/>
    <w:basedOn w:val="a"/>
    <w:rsid w:val="00F713DC"/>
    <w:pPr>
      <w:spacing w:after="160" w:line="240" w:lineRule="exact"/>
    </w:pPr>
    <w:rPr>
      <w:rFonts w:ascii="Verdana" w:hAnsi="Verdana"/>
      <w:sz w:val="20"/>
      <w:szCs w:val="20"/>
      <w:lang w:val="en-US" w:eastAsia="en-US"/>
    </w:rPr>
  </w:style>
  <w:style w:type="paragraph" w:customStyle="1" w:styleId="western">
    <w:name w:val="western"/>
    <w:basedOn w:val="a"/>
    <w:rsid w:val="00A30C8F"/>
    <w:pPr>
      <w:spacing w:before="100" w:beforeAutospacing="1" w:after="100" w:afterAutospacing="1"/>
    </w:pPr>
  </w:style>
  <w:style w:type="character" w:customStyle="1" w:styleId="apple-converted-space">
    <w:name w:val="apple-converted-space"/>
    <w:basedOn w:val="a0"/>
    <w:rsid w:val="00A30C8F"/>
  </w:style>
  <w:style w:type="paragraph" w:customStyle="1" w:styleId="ConsPlusNormal">
    <w:name w:val="ConsPlusNormal"/>
    <w:rsid w:val="00B942A4"/>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22676973">
      <w:bodyDiv w:val="1"/>
      <w:marLeft w:val="0"/>
      <w:marRight w:val="0"/>
      <w:marTop w:val="0"/>
      <w:marBottom w:val="0"/>
      <w:divBdr>
        <w:top w:val="none" w:sz="0" w:space="0" w:color="auto"/>
        <w:left w:val="none" w:sz="0" w:space="0" w:color="auto"/>
        <w:bottom w:val="none" w:sz="0" w:space="0" w:color="auto"/>
        <w:right w:val="none" w:sz="0" w:space="0" w:color="auto"/>
      </w:divBdr>
    </w:div>
    <w:div w:id="64256447">
      <w:bodyDiv w:val="1"/>
      <w:marLeft w:val="0"/>
      <w:marRight w:val="0"/>
      <w:marTop w:val="0"/>
      <w:marBottom w:val="0"/>
      <w:divBdr>
        <w:top w:val="none" w:sz="0" w:space="0" w:color="auto"/>
        <w:left w:val="none" w:sz="0" w:space="0" w:color="auto"/>
        <w:bottom w:val="none" w:sz="0" w:space="0" w:color="auto"/>
        <w:right w:val="none" w:sz="0" w:space="0" w:color="auto"/>
      </w:divBdr>
    </w:div>
    <w:div w:id="101651476">
      <w:bodyDiv w:val="1"/>
      <w:marLeft w:val="0"/>
      <w:marRight w:val="0"/>
      <w:marTop w:val="0"/>
      <w:marBottom w:val="0"/>
      <w:divBdr>
        <w:top w:val="none" w:sz="0" w:space="0" w:color="auto"/>
        <w:left w:val="none" w:sz="0" w:space="0" w:color="auto"/>
        <w:bottom w:val="none" w:sz="0" w:space="0" w:color="auto"/>
        <w:right w:val="none" w:sz="0" w:space="0" w:color="auto"/>
      </w:divBdr>
    </w:div>
    <w:div w:id="198320248">
      <w:bodyDiv w:val="1"/>
      <w:marLeft w:val="0"/>
      <w:marRight w:val="0"/>
      <w:marTop w:val="0"/>
      <w:marBottom w:val="0"/>
      <w:divBdr>
        <w:top w:val="none" w:sz="0" w:space="0" w:color="auto"/>
        <w:left w:val="none" w:sz="0" w:space="0" w:color="auto"/>
        <w:bottom w:val="none" w:sz="0" w:space="0" w:color="auto"/>
        <w:right w:val="none" w:sz="0" w:space="0" w:color="auto"/>
      </w:divBdr>
    </w:div>
    <w:div w:id="343477548">
      <w:bodyDiv w:val="1"/>
      <w:marLeft w:val="0"/>
      <w:marRight w:val="0"/>
      <w:marTop w:val="0"/>
      <w:marBottom w:val="0"/>
      <w:divBdr>
        <w:top w:val="none" w:sz="0" w:space="0" w:color="auto"/>
        <w:left w:val="none" w:sz="0" w:space="0" w:color="auto"/>
        <w:bottom w:val="none" w:sz="0" w:space="0" w:color="auto"/>
        <w:right w:val="none" w:sz="0" w:space="0" w:color="auto"/>
      </w:divBdr>
    </w:div>
    <w:div w:id="517425839">
      <w:bodyDiv w:val="1"/>
      <w:marLeft w:val="0"/>
      <w:marRight w:val="0"/>
      <w:marTop w:val="0"/>
      <w:marBottom w:val="0"/>
      <w:divBdr>
        <w:top w:val="none" w:sz="0" w:space="0" w:color="auto"/>
        <w:left w:val="none" w:sz="0" w:space="0" w:color="auto"/>
        <w:bottom w:val="none" w:sz="0" w:space="0" w:color="auto"/>
        <w:right w:val="none" w:sz="0" w:space="0" w:color="auto"/>
      </w:divBdr>
    </w:div>
    <w:div w:id="631516700">
      <w:bodyDiv w:val="1"/>
      <w:marLeft w:val="0"/>
      <w:marRight w:val="0"/>
      <w:marTop w:val="0"/>
      <w:marBottom w:val="0"/>
      <w:divBdr>
        <w:top w:val="none" w:sz="0" w:space="0" w:color="auto"/>
        <w:left w:val="none" w:sz="0" w:space="0" w:color="auto"/>
        <w:bottom w:val="none" w:sz="0" w:space="0" w:color="auto"/>
        <w:right w:val="none" w:sz="0" w:space="0" w:color="auto"/>
      </w:divBdr>
    </w:div>
    <w:div w:id="691224037">
      <w:bodyDiv w:val="1"/>
      <w:marLeft w:val="0"/>
      <w:marRight w:val="0"/>
      <w:marTop w:val="0"/>
      <w:marBottom w:val="0"/>
      <w:divBdr>
        <w:top w:val="none" w:sz="0" w:space="0" w:color="auto"/>
        <w:left w:val="none" w:sz="0" w:space="0" w:color="auto"/>
        <w:bottom w:val="none" w:sz="0" w:space="0" w:color="auto"/>
        <w:right w:val="none" w:sz="0" w:space="0" w:color="auto"/>
      </w:divBdr>
    </w:div>
    <w:div w:id="928545428">
      <w:bodyDiv w:val="1"/>
      <w:marLeft w:val="0"/>
      <w:marRight w:val="0"/>
      <w:marTop w:val="0"/>
      <w:marBottom w:val="0"/>
      <w:divBdr>
        <w:top w:val="none" w:sz="0" w:space="0" w:color="auto"/>
        <w:left w:val="none" w:sz="0" w:space="0" w:color="auto"/>
        <w:bottom w:val="none" w:sz="0" w:space="0" w:color="auto"/>
        <w:right w:val="none" w:sz="0" w:space="0" w:color="auto"/>
      </w:divBdr>
    </w:div>
    <w:div w:id="1064336209">
      <w:bodyDiv w:val="1"/>
      <w:marLeft w:val="0"/>
      <w:marRight w:val="0"/>
      <w:marTop w:val="0"/>
      <w:marBottom w:val="0"/>
      <w:divBdr>
        <w:top w:val="none" w:sz="0" w:space="0" w:color="auto"/>
        <w:left w:val="none" w:sz="0" w:space="0" w:color="auto"/>
        <w:bottom w:val="none" w:sz="0" w:space="0" w:color="auto"/>
        <w:right w:val="none" w:sz="0" w:space="0" w:color="auto"/>
      </w:divBdr>
    </w:div>
    <w:div w:id="1239484636">
      <w:bodyDiv w:val="1"/>
      <w:marLeft w:val="0"/>
      <w:marRight w:val="0"/>
      <w:marTop w:val="0"/>
      <w:marBottom w:val="0"/>
      <w:divBdr>
        <w:top w:val="none" w:sz="0" w:space="0" w:color="auto"/>
        <w:left w:val="none" w:sz="0" w:space="0" w:color="auto"/>
        <w:bottom w:val="none" w:sz="0" w:space="0" w:color="auto"/>
        <w:right w:val="none" w:sz="0" w:space="0" w:color="auto"/>
      </w:divBdr>
    </w:div>
    <w:div w:id="1251814105">
      <w:bodyDiv w:val="1"/>
      <w:marLeft w:val="0"/>
      <w:marRight w:val="0"/>
      <w:marTop w:val="0"/>
      <w:marBottom w:val="0"/>
      <w:divBdr>
        <w:top w:val="none" w:sz="0" w:space="0" w:color="auto"/>
        <w:left w:val="none" w:sz="0" w:space="0" w:color="auto"/>
        <w:bottom w:val="none" w:sz="0" w:space="0" w:color="auto"/>
        <w:right w:val="none" w:sz="0" w:space="0" w:color="auto"/>
      </w:divBdr>
    </w:div>
    <w:div w:id="1418018220">
      <w:bodyDiv w:val="1"/>
      <w:marLeft w:val="0"/>
      <w:marRight w:val="0"/>
      <w:marTop w:val="0"/>
      <w:marBottom w:val="0"/>
      <w:divBdr>
        <w:top w:val="none" w:sz="0" w:space="0" w:color="auto"/>
        <w:left w:val="none" w:sz="0" w:space="0" w:color="auto"/>
        <w:bottom w:val="none" w:sz="0" w:space="0" w:color="auto"/>
        <w:right w:val="none" w:sz="0" w:space="0" w:color="auto"/>
      </w:divBdr>
    </w:div>
    <w:div w:id="1616597414">
      <w:bodyDiv w:val="1"/>
      <w:marLeft w:val="0"/>
      <w:marRight w:val="0"/>
      <w:marTop w:val="0"/>
      <w:marBottom w:val="0"/>
      <w:divBdr>
        <w:top w:val="none" w:sz="0" w:space="0" w:color="auto"/>
        <w:left w:val="none" w:sz="0" w:space="0" w:color="auto"/>
        <w:bottom w:val="none" w:sz="0" w:space="0" w:color="auto"/>
        <w:right w:val="none" w:sz="0" w:space="0" w:color="auto"/>
      </w:divBdr>
    </w:div>
    <w:div w:id="1967661576">
      <w:bodyDiv w:val="1"/>
      <w:marLeft w:val="0"/>
      <w:marRight w:val="0"/>
      <w:marTop w:val="0"/>
      <w:marBottom w:val="0"/>
      <w:divBdr>
        <w:top w:val="none" w:sz="0" w:space="0" w:color="auto"/>
        <w:left w:val="none" w:sz="0" w:space="0" w:color="auto"/>
        <w:bottom w:val="none" w:sz="0" w:space="0" w:color="auto"/>
        <w:right w:val="none" w:sz="0" w:space="0" w:color="auto"/>
      </w:divBdr>
    </w:div>
    <w:div w:id="2013947508">
      <w:bodyDiv w:val="1"/>
      <w:marLeft w:val="0"/>
      <w:marRight w:val="0"/>
      <w:marTop w:val="0"/>
      <w:marBottom w:val="0"/>
      <w:divBdr>
        <w:top w:val="none" w:sz="0" w:space="0" w:color="auto"/>
        <w:left w:val="none" w:sz="0" w:space="0" w:color="auto"/>
        <w:bottom w:val="none" w:sz="0" w:space="0" w:color="auto"/>
        <w:right w:val="none" w:sz="0" w:space="0" w:color="auto"/>
      </w:divBdr>
    </w:div>
    <w:div w:id="2063212796">
      <w:bodyDiv w:val="1"/>
      <w:marLeft w:val="0"/>
      <w:marRight w:val="0"/>
      <w:marTop w:val="0"/>
      <w:marBottom w:val="0"/>
      <w:divBdr>
        <w:top w:val="none" w:sz="0" w:space="0" w:color="auto"/>
        <w:left w:val="none" w:sz="0" w:space="0" w:color="auto"/>
        <w:bottom w:val="none" w:sz="0" w:space="0" w:color="auto"/>
        <w:right w:val="none" w:sz="0" w:space="0" w:color="auto"/>
      </w:divBdr>
    </w:div>
    <w:div w:id="211212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8083E-147E-43F2-9BBE-5B80B76B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3849</TotalTime>
  <Pages>14</Pages>
  <Words>5719</Words>
  <Characters>32604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Доклад</vt:lpstr>
    </vt:vector>
  </TitlesOfParts>
  <Company>Administracia</Company>
  <LinksUpToDate>false</LinksUpToDate>
  <CharactersWithSpaces>38247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Доклад</dc:title>
  <dc:subject/>
  <dc:creator>Альшина</dc:creator>
  <cp:keywords/>
  <dc:description/>
  <cp:lastModifiedBy>user</cp:lastModifiedBy>
  <cp:revision>45</cp:revision>
  <cp:lastPrinted>2019-04-15T13:39:00Z</cp:lastPrinted>
  <dcterms:created xsi:type="dcterms:W3CDTF">2013-04-12T11:48:00Z</dcterms:created>
  <dcterms:modified xsi:type="dcterms:W3CDTF">2019-04-25T05:28:00Z</dcterms:modified>
</cp:coreProperties>
</file>